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35A64" w14:textId="0169CCA2" w:rsidR="00120A22" w:rsidRPr="00626122" w:rsidRDefault="00C00EAB" w:rsidP="00BE38D9">
      <w:pPr>
        <w:spacing w:after="0"/>
        <w:jc w:val="center"/>
        <w:rPr>
          <w:b/>
          <w:sz w:val="36"/>
          <w:szCs w:val="36"/>
        </w:rPr>
      </w:pPr>
      <w:r w:rsidRPr="00C00EAB">
        <w:rPr>
          <w:b/>
          <w:sz w:val="36"/>
          <w:szCs w:val="36"/>
        </w:rPr>
        <w:t xml:space="preserve">Président </w:t>
      </w:r>
      <w:proofErr w:type="spellStart"/>
      <w:r w:rsidRPr="00C00EAB">
        <w:rPr>
          <w:b/>
          <w:sz w:val="36"/>
          <w:szCs w:val="36"/>
        </w:rPr>
        <w:t>L’Ovale</w:t>
      </w:r>
      <w:proofErr w:type="spellEnd"/>
      <w:r w:rsidRPr="00C00EAB">
        <w:rPr>
          <w:b/>
          <w:sz w:val="36"/>
          <w:szCs w:val="36"/>
        </w:rPr>
        <w:t xml:space="preserve">: </w:t>
      </w:r>
      <w:r w:rsidR="001176DF">
        <w:rPr>
          <w:b/>
          <w:sz w:val="36"/>
          <w:szCs w:val="36"/>
        </w:rPr>
        <w:t xml:space="preserve">llega </w:t>
      </w:r>
      <w:r w:rsidRPr="00C00EAB">
        <w:rPr>
          <w:b/>
          <w:sz w:val="36"/>
          <w:szCs w:val="36"/>
        </w:rPr>
        <w:t>el nuevo queso de pasta blanda de Président</w:t>
      </w:r>
    </w:p>
    <w:p w14:paraId="0821D6C0" w14:textId="77777777" w:rsidR="00120A22" w:rsidRDefault="00120A22" w:rsidP="00BE38D9">
      <w:pPr>
        <w:spacing w:after="0"/>
        <w:jc w:val="center"/>
        <w:rPr>
          <w:b/>
          <w:sz w:val="36"/>
        </w:rPr>
      </w:pPr>
    </w:p>
    <w:p w14:paraId="11C301B4" w14:textId="6C1FF3DD" w:rsidR="008459BE" w:rsidRPr="00902710" w:rsidRDefault="00D13952" w:rsidP="00BE38D9">
      <w:pPr>
        <w:spacing w:after="0"/>
        <w:jc w:val="center"/>
        <w:rPr>
          <w:sz w:val="28"/>
          <w:szCs w:val="28"/>
          <w:u w:val="single"/>
        </w:rPr>
      </w:pPr>
      <w:r w:rsidRPr="00902710">
        <w:rPr>
          <w:sz w:val="28"/>
          <w:szCs w:val="28"/>
          <w:u w:val="single"/>
        </w:rPr>
        <w:t>U</w:t>
      </w:r>
      <w:r w:rsidR="00904D55" w:rsidRPr="00902710">
        <w:rPr>
          <w:sz w:val="28"/>
          <w:szCs w:val="28"/>
          <w:u w:val="single"/>
        </w:rPr>
        <w:t>n queso muy versátil</w:t>
      </w:r>
      <w:r w:rsidRPr="00902710">
        <w:rPr>
          <w:sz w:val="28"/>
          <w:szCs w:val="28"/>
          <w:u w:val="single"/>
        </w:rPr>
        <w:t>, extra cremoso y extra fundente</w:t>
      </w:r>
    </w:p>
    <w:p w14:paraId="00F7BA23" w14:textId="77777777" w:rsidR="00B65535" w:rsidRPr="00B65535" w:rsidRDefault="00B65535" w:rsidP="00B65535">
      <w:pPr>
        <w:spacing w:after="0"/>
        <w:jc w:val="center"/>
        <w:rPr>
          <w:b/>
          <w:sz w:val="28"/>
        </w:rPr>
      </w:pPr>
    </w:p>
    <w:p w14:paraId="32AEB890" w14:textId="08A81D7C" w:rsidR="00C00EAB" w:rsidRPr="00172ECA" w:rsidRDefault="00DA7FDA" w:rsidP="00C00EAB">
      <w:pPr>
        <w:rPr>
          <w:sz w:val="20"/>
          <w:szCs w:val="20"/>
        </w:rPr>
      </w:pPr>
      <w:r>
        <w:rPr>
          <w:b/>
          <w:bCs/>
        </w:rPr>
        <w:t>Madrid</w:t>
      </w:r>
      <w:r w:rsidR="000D32A0">
        <w:rPr>
          <w:b/>
          <w:bCs/>
        </w:rPr>
        <w:t xml:space="preserve"> 24 </w:t>
      </w:r>
      <w:r>
        <w:rPr>
          <w:b/>
          <w:bCs/>
        </w:rPr>
        <w:t xml:space="preserve">de </w:t>
      </w:r>
      <w:r w:rsidR="00C00EAB">
        <w:rPr>
          <w:b/>
          <w:bCs/>
        </w:rPr>
        <w:t>septiembre</w:t>
      </w:r>
      <w:r>
        <w:rPr>
          <w:b/>
          <w:bCs/>
        </w:rPr>
        <w:t xml:space="preserve"> de 2024.- </w:t>
      </w:r>
      <w:r w:rsidR="00C00EAB" w:rsidRPr="00172ECA">
        <w:rPr>
          <w:sz w:val="20"/>
          <w:szCs w:val="20"/>
        </w:rPr>
        <w:t xml:space="preserve">Président, marca líder en el mercado de quesos franceses perteneciente al </w:t>
      </w:r>
      <w:r w:rsidR="008A39A7">
        <w:rPr>
          <w:sz w:val="20"/>
          <w:szCs w:val="20"/>
        </w:rPr>
        <w:t>g</w:t>
      </w:r>
      <w:r w:rsidR="00C00EAB" w:rsidRPr="00172ECA">
        <w:rPr>
          <w:sz w:val="20"/>
          <w:szCs w:val="20"/>
        </w:rPr>
        <w:t xml:space="preserve">rupo Lactalis, </w:t>
      </w:r>
      <w:r w:rsidR="008A39A7">
        <w:rPr>
          <w:sz w:val="20"/>
          <w:szCs w:val="20"/>
        </w:rPr>
        <w:t>presenta</w:t>
      </w:r>
      <w:r w:rsidR="00C00EAB" w:rsidRPr="00172ECA">
        <w:rPr>
          <w:sz w:val="20"/>
          <w:szCs w:val="20"/>
        </w:rPr>
        <w:t xml:space="preserve"> </w:t>
      </w:r>
      <w:proofErr w:type="spellStart"/>
      <w:r w:rsidR="00C00EAB" w:rsidRPr="00172ECA">
        <w:rPr>
          <w:sz w:val="20"/>
          <w:szCs w:val="20"/>
        </w:rPr>
        <w:t>L’Ovale</w:t>
      </w:r>
      <w:proofErr w:type="spellEnd"/>
      <w:r w:rsidR="00C00EAB" w:rsidRPr="00172ECA">
        <w:rPr>
          <w:sz w:val="20"/>
          <w:szCs w:val="20"/>
        </w:rPr>
        <w:t xml:space="preserve">, un delicioso queso de pasta blanda, con </w:t>
      </w:r>
      <w:r w:rsidR="008A39A7">
        <w:rPr>
          <w:sz w:val="20"/>
          <w:szCs w:val="20"/>
        </w:rPr>
        <w:t>el</w:t>
      </w:r>
      <w:r w:rsidR="00C00EAB" w:rsidRPr="00172ECA">
        <w:rPr>
          <w:sz w:val="20"/>
          <w:szCs w:val="20"/>
        </w:rPr>
        <w:t xml:space="preserve"> que la marca completa aún más su ampli</w:t>
      </w:r>
      <w:r w:rsidR="00C00EAB">
        <w:rPr>
          <w:sz w:val="20"/>
          <w:szCs w:val="20"/>
        </w:rPr>
        <w:t>a</w:t>
      </w:r>
      <w:r w:rsidR="00C00EAB" w:rsidRPr="00172ECA">
        <w:rPr>
          <w:sz w:val="20"/>
          <w:szCs w:val="20"/>
        </w:rPr>
        <w:t xml:space="preserve"> y divers</w:t>
      </w:r>
      <w:r w:rsidR="00C00EAB">
        <w:rPr>
          <w:sz w:val="20"/>
          <w:szCs w:val="20"/>
        </w:rPr>
        <w:t>a gama.</w:t>
      </w:r>
    </w:p>
    <w:p w14:paraId="73EB4C11" w14:textId="0A5CC90E" w:rsidR="00C00EAB" w:rsidRPr="00172ECA" w:rsidRDefault="00C00EAB" w:rsidP="00C00EAB">
      <w:pPr>
        <w:rPr>
          <w:sz w:val="20"/>
          <w:szCs w:val="20"/>
        </w:rPr>
      </w:pPr>
      <w:proofErr w:type="spellStart"/>
      <w:r w:rsidRPr="00172ECA">
        <w:rPr>
          <w:sz w:val="20"/>
          <w:szCs w:val="20"/>
        </w:rPr>
        <w:t>L’Ovale</w:t>
      </w:r>
      <w:proofErr w:type="spellEnd"/>
      <w:r w:rsidRPr="00172ECA">
        <w:rPr>
          <w:sz w:val="20"/>
          <w:szCs w:val="20"/>
        </w:rPr>
        <w:t xml:space="preserve">, con su sabor suave y </w:t>
      </w:r>
      <w:r w:rsidR="001A6681">
        <w:rPr>
          <w:sz w:val="20"/>
          <w:szCs w:val="20"/>
        </w:rPr>
        <w:t xml:space="preserve">su </w:t>
      </w:r>
      <w:r w:rsidRPr="00172ECA">
        <w:rPr>
          <w:sz w:val="20"/>
          <w:szCs w:val="20"/>
        </w:rPr>
        <w:t>textura increíblemente cremosa, se funde de manera exquisita en la boca</w:t>
      </w:r>
      <w:r w:rsidR="007F1500">
        <w:rPr>
          <w:sz w:val="20"/>
          <w:szCs w:val="20"/>
        </w:rPr>
        <w:t xml:space="preserve"> y es apto tanto para su consumo en frío como en platos calientes. Se presenta además en un envase </w:t>
      </w:r>
      <w:r w:rsidR="007F1500" w:rsidRPr="007F1500">
        <w:rPr>
          <w:sz w:val="20"/>
          <w:szCs w:val="20"/>
        </w:rPr>
        <w:t>cómodo</w:t>
      </w:r>
      <w:r w:rsidR="001A6681">
        <w:rPr>
          <w:sz w:val="20"/>
          <w:szCs w:val="20"/>
        </w:rPr>
        <w:t>,</w:t>
      </w:r>
      <w:r w:rsidR="007F1500" w:rsidRPr="007F1500">
        <w:rPr>
          <w:sz w:val="20"/>
          <w:szCs w:val="20"/>
        </w:rPr>
        <w:t xml:space="preserve"> </w:t>
      </w:r>
      <w:r w:rsidR="007F1500">
        <w:rPr>
          <w:sz w:val="20"/>
          <w:szCs w:val="20"/>
        </w:rPr>
        <w:t>i</w:t>
      </w:r>
      <w:r w:rsidR="007F1500" w:rsidRPr="007F1500">
        <w:rPr>
          <w:sz w:val="20"/>
          <w:szCs w:val="20"/>
        </w:rPr>
        <w:t xml:space="preserve">deal para </w:t>
      </w:r>
      <w:r w:rsidR="007F1500">
        <w:rPr>
          <w:sz w:val="20"/>
          <w:szCs w:val="20"/>
        </w:rPr>
        <w:t>guardarlo</w:t>
      </w:r>
      <w:r w:rsidR="007F1500" w:rsidRPr="007F1500">
        <w:rPr>
          <w:sz w:val="20"/>
          <w:szCs w:val="20"/>
        </w:rPr>
        <w:t xml:space="preserve"> una vez abierto.</w:t>
      </w:r>
      <w:r w:rsidR="007F1500">
        <w:rPr>
          <w:sz w:val="20"/>
          <w:szCs w:val="20"/>
        </w:rPr>
        <w:t xml:space="preserve"> </w:t>
      </w:r>
      <w:r>
        <w:rPr>
          <w:sz w:val="20"/>
          <w:szCs w:val="20"/>
        </w:rPr>
        <w:t xml:space="preserve">Como </w:t>
      </w:r>
      <w:r w:rsidR="00626E69">
        <w:rPr>
          <w:sz w:val="20"/>
          <w:szCs w:val="20"/>
        </w:rPr>
        <w:t xml:space="preserve">ocurre con </w:t>
      </w:r>
      <w:r>
        <w:rPr>
          <w:sz w:val="20"/>
          <w:szCs w:val="20"/>
        </w:rPr>
        <w:t xml:space="preserve">todos los quesos Président, </w:t>
      </w:r>
      <w:r w:rsidR="001A6681">
        <w:rPr>
          <w:sz w:val="20"/>
          <w:szCs w:val="20"/>
        </w:rPr>
        <w:t xml:space="preserve">su consumo se </w:t>
      </w:r>
      <w:r>
        <w:rPr>
          <w:sz w:val="20"/>
          <w:szCs w:val="20"/>
        </w:rPr>
        <w:t>vincula</w:t>
      </w:r>
      <w:r w:rsidRPr="00172ECA">
        <w:rPr>
          <w:sz w:val="20"/>
          <w:szCs w:val="20"/>
        </w:rPr>
        <w:t xml:space="preserve"> al placer y al disfrute gastronómico.</w:t>
      </w:r>
    </w:p>
    <w:p w14:paraId="24D22DA0" w14:textId="12113A68" w:rsidR="00C00EAB" w:rsidRDefault="007F1500" w:rsidP="00C00EAB">
      <w:pPr>
        <w:rPr>
          <w:sz w:val="20"/>
          <w:szCs w:val="20"/>
        </w:rPr>
      </w:pPr>
      <w:r>
        <w:rPr>
          <w:sz w:val="20"/>
          <w:szCs w:val="20"/>
        </w:rPr>
        <w:t xml:space="preserve">La gran </w:t>
      </w:r>
      <w:r w:rsidR="00C00EAB" w:rsidRPr="00172ECA">
        <w:rPr>
          <w:sz w:val="20"/>
          <w:szCs w:val="20"/>
        </w:rPr>
        <w:t xml:space="preserve">versatilidad de este queso </w:t>
      </w:r>
      <w:r w:rsidR="001A6681">
        <w:rPr>
          <w:sz w:val="20"/>
          <w:szCs w:val="20"/>
        </w:rPr>
        <w:t>lo convierte en</w:t>
      </w:r>
      <w:r w:rsidR="00C00EAB" w:rsidRPr="00172ECA">
        <w:rPr>
          <w:sz w:val="20"/>
          <w:szCs w:val="20"/>
        </w:rPr>
        <w:t xml:space="preserve"> el complemento perfecto para platos calientes como hamburguesas o pizzas</w:t>
      </w:r>
      <w:r w:rsidR="00FF6846">
        <w:rPr>
          <w:sz w:val="20"/>
          <w:szCs w:val="20"/>
        </w:rPr>
        <w:t>, en los que conserva su característica fundente</w:t>
      </w:r>
      <w:r w:rsidR="001A6681">
        <w:rPr>
          <w:sz w:val="20"/>
          <w:szCs w:val="20"/>
        </w:rPr>
        <w:t xml:space="preserve">, </w:t>
      </w:r>
      <w:r>
        <w:rPr>
          <w:sz w:val="20"/>
          <w:szCs w:val="20"/>
        </w:rPr>
        <w:t>y al mismo tiempo es idea</w:t>
      </w:r>
      <w:r w:rsidR="00C00EAB" w:rsidRPr="00172ECA">
        <w:rPr>
          <w:sz w:val="20"/>
          <w:szCs w:val="20"/>
        </w:rPr>
        <w:t xml:space="preserve">l </w:t>
      </w:r>
      <w:r w:rsidR="001A6681">
        <w:rPr>
          <w:sz w:val="20"/>
          <w:szCs w:val="20"/>
        </w:rPr>
        <w:t xml:space="preserve">para su consumo </w:t>
      </w:r>
      <w:r w:rsidR="00C00EAB" w:rsidRPr="00172ECA">
        <w:rPr>
          <w:sz w:val="20"/>
          <w:szCs w:val="20"/>
        </w:rPr>
        <w:t>en</w:t>
      </w:r>
      <w:r w:rsidR="002653BA">
        <w:rPr>
          <w:sz w:val="20"/>
          <w:szCs w:val="20"/>
        </w:rPr>
        <w:t xml:space="preserve"> frío, en</w:t>
      </w:r>
      <w:r w:rsidR="00C00EAB" w:rsidRPr="00172ECA">
        <w:rPr>
          <w:sz w:val="20"/>
          <w:szCs w:val="20"/>
        </w:rPr>
        <w:t xml:space="preserve"> bocadillos, ensaladas o como parte de una tabla de quesos.</w:t>
      </w:r>
    </w:p>
    <w:p w14:paraId="432AF9E4" w14:textId="439341D9" w:rsidR="00DD2F37" w:rsidRPr="00902710" w:rsidRDefault="00DD2F37" w:rsidP="00C00EAB">
      <w:pPr>
        <w:rPr>
          <w:i/>
          <w:iCs/>
          <w:sz w:val="20"/>
          <w:szCs w:val="20"/>
        </w:rPr>
      </w:pPr>
      <w:proofErr w:type="spellStart"/>
      <w:r w:rsidRPr="00902710">
        <w:rPr>
          <w:sz w:val="20"/>
          <w:szCs w:val="20"/>
        </w:rPr>
        <w:t>L’Ovale</w:t>
      </w:r>
      <w:proofErr w:type="spellEnd"/>
      <w:r w:rsidRPr="00902710">
        <w:rPr>
          <w:sz w:val="20"/>
          <w:szCs w:val="20"/>
        </w:rPr>
        <w:t xml:space="preserve"> se distingue por su textura cremosa y extra fundente, la cual se mantiene constante desde el primer hasta el último trozo, sin alterarse con el tiempo. Esto se logra sin la necesidad de añadir conservantes ni estabilizantes, gracias a la avanzada tecnología utilizada en su elaboración.</w:t>
      </w:r>
    </w:p>
    <w:p w14:paraId="25EC9872" w14:textId="6710F08C" w:rsidR="008A39A7" w:rsidRPr="00FF6846" w:rsidRDefault="008A39A7" w:rsidP="008A39A7">
      <w:pPr>
        <w:rPr>
          <w:sz w:val="20"/>
          <w:szCs w:val="20"/>
        </w:rPr>
      </w:pPr>
      <w:r w:rsidRPr="00902710">
        <w:rPr>
          <w:sz w:val="20"/>
          <w:szCs w:val="20"/>
        </w:rPr>
        <w:t>Président</w:t>
      </w:r>
      <w:r w:rsidR="00FF6846" w:rsidRPr="00902710">
        <w:rPr>
          <w:sz w:val="20"/>
          <w:szCs w:val="20"/>
        </w:rPr>
        <w:t xml:space="preserve"> </w:t>
      </w:r>
      <w:r w:rsidR="00216FD3" w:rsidRPr="00902710">
        <w:rPr>
          <w:sz w:val="20"/>
          <w:szCs w:val="20"/>
        </w:rPr>
        <w:t xml:space="preserve">es </w:t>
      </w:r>
      <w:r w:rsidR="00902710">
        <w:rPr>
          <w:sz w:val="20"/>
          <w:szCs w:val="20"/>
        </w:rPr>
        <w:t xml:space="preserve">la </w:t>
      </w:r>
      <w:r w:rsidR="00216FD3" w:rsidRPr="00902710">
        <w:rPr>
          <w:sz w:val="20"/>
          <w:szCs w:val="20"/>
        </w:rPr>
        <w:t>marca de fabricante líder en</w:t>
      </w:r>
      <w:r w:rsidRPr="00902710">
        <w:rPr>
          <w:sz w:val="20"/>
          <w:szCs w:val="20"/>
        </w:rPr>
        <w:t xml:space="preserve"> </w:t>
      </w:r>
      <w:r w:rsidR="001A6681" w:rsidRPr="00902710">
        <w:rPr>
          <w:sz w:val="20"/>
          <w:szCs w:val="20"/>
        </w:rPr>
        <w:t xml:space="preserve">quesos </w:t>
      </w:r>
      <w:r w:rsidR="001A6681">
        <w:rPr>
          <w:sz w:val="20"/>
          <w:szCs w:val="20"/>
        </w:rPr>
        <w:t xml:space="preserve">de </w:t>
      </w:r>
      <w:r w:rsidRPr="00FF6846">
        <w:rPr>
          <w:sz w:val="20"/>
          <w:szCs w:val="20"/>
        </w:rPr>
        <w:t>pasta blanda</w:t>
      </w:r>
      <w:r w:rsidR="00902710" w:rsidRPr="00902710">
        <w:rPr>
          <w:sz w:val="20"/>
          <w:szCs w:val="20"/>
        </w:rPr>
        <w:t>*</w:t>
      </w:r>
      <w:r w:rsidRPr="00FF6846">
        <w:rPr>
          <w:sz w:val="20"/>
          <w:szCs w:val="20"/>
        </w:rPr>
        <w:t xml:space="preserve">, </w:t>
      </w:r>
      <w:r w:rsidR="00216FD3" w:rsidRPr="00216FD3">
        <w:rPr>
          <w:sz w:val="20"/>
          <w:szCs w:val="20"/>
        </w:rPr>
        <w:t>y cuenta con ese liderazgo para lanzar esta nueva propuesta en este segmento. Gracias a más de 90 años de experiencia quesera y a la selección meticulosa de sus ingredientes, nuestros quesos destacan por su sabor, textura y cremosidad irresistibles. Por ello, se ha convertido en una de las marcas preferidas por los españoles: Président lleva nueve años seguidos en el top 50 de las marcas elegidas por los consumidores de nuestro país*</w:t>
      </w:r>
      <w:r w:rsidR="009B5747">
        <w:rPr>
          <w:sz w:val="20"/>
          <w:szCs w:val="20"/>
        </w:rPr>
        <w:t>*</w:t>
      </w:r>
      <w:r w:rsidR="00216FD3" w:rsidRPr="00216FD3">
        <w:rPr>
          <w:sz w:val="20"/>
          <w:szCs w:val="20"/>
        </w:rPr>
        <w:t>, alcanzando en 2024 su mejor posición como la marca #31. En España se comercializa a través de Lactalis Forlasa, la división de quesos de Lactalis España.</w:t>
      </w:r>
    </w:p>
    <w:p w14:paraId="2CB60608" w14:textId="785C917C" w:rsidR="009B5747" w:rsidRPr="009B5747" w:rsidRDefault="009B5747" w:rsidP="009B5747">
      <w:pPr>
        <w:rPr>
          <w:i/>
          <w:iCs/>
          <w:sz w:val="18"/>
          <w:szCs w:val="18"/>
        </w:rPr>
      </w:pPr>
      <w:r w:rsidRPr="009B5747">
        <w:rPr>
          <w:i/>
          <w:iCs/>
          <w:sz w:val="18"/>
          <w:szCs w:val="18"/>
        </w:rPr>
        <w:t>*Fuente:</w:t>
      </w:r>
      <w:r w:rsidRPr="009B5747">
        <w:rPr>
          <w:rFonts w:ascii="Aptos" w:eastAsia="Times New Roman" w:hAnsi="Aptos" w:cs="Aptos"/>
          <w:color w:val="000000"/>
          <w:sz w:val="24"/>
          <w:szCs w:val="24"/>
          <w:lang w:eastAsia="es-ES"/>
        </w:rPr>
        <w:t xml:space="preserve"> </w:t>
      </w:r>
      <w:r w:rsidRPr="009B5747">
        <w:rPr>
          <w:i/>
          <w:iCs/>
          <w:sz w:val="18"/>
          <w:szCs w:val="18"/>
        </w:rPr>
        <w:t>Nielsen Volumen TAM P8 2024</w:t>
      </w:r>
    </w:p>
    <w:p w14:paraId="41D88BB2" w14:textId="7D628AC9" w:rsidR="008A39A7" w:rsidRPr="00625970" w:rsidRDefault="009B5747" w:rsidP="008A39A7">
      <w:pPr>
        <w:rPr>
          <w:i/>
          <w:iCs/>
          <w:sz w:val="18"/>
          <w:szCs w:val="18"/>
          <w:lang w:val="en-US"/>
        </w:rPr>
      </w:pPr>
      <w:r>
        <w:rPr>
          <w:i/>
          <w:iCs/>
          <w:sz w:val="18"/>
          <w:szCs w:val="18"/>
          <w:lang w:val="en-US"/>
        </w:rPr>
        <w:t>*</w:t>
      </w:r>
      <w:r w:rsidR="008A39A7" w:rsidRPr="00625970">
        <w:rPr>
          <w:i/>
          <w:iCs/>
          <w:sz w:val="18"/>
          <w:szCs w:val="18"/>
          <w:lang w:val="en-US"/>
        </w:rPr>
        <w:t>*Fuente: Kantar Food Print Top 50 Brands</w:t>
      </w:r>
    </w:p>
    <w:p w14:paraId="0E3827C8" w14:textId="2721F7FF" w:rsidR="0021616B" w:rsidRPr="00920AA4" w:rsidRDefault="0021616B" w:rsidP="0021616B">
      <w:pPr>
        <w:jc w:val="both"/>
        <w:rPr>
          <w:rFonts w:cstheme="minorHAnsi"/>
          <w:b/>
          <w:bCs/>
          <w:sz w:val="18"/>
          <w:szCs w:val="18"/>
        </w:rPr>
      </w:pPr>
      <w:r w:rsidRPr="00920AA4">
        <w:rPr>
          <w:rFonts w:cstheme="minorHAnsi"/>
          <w:b/>
          <w:bCs/>
          <w:sz w:val="18"/>
          <w:szCs w:val="18"/>
        </w:rPr>
        <w:t>Sobre Lactalis</w:t>
      </w:r>
    </w:p>
    <w:p w14:paraId="1B5AE034" w14:textId="77777777" w:rsidR="0021616B" w:rsidRPr="00920AA4" w:rsidRDefault="0021616B" w:rsidP="0021616B">
      <w:pPr>
        <w:jc w:val="both"/>
        <w:rPr>
          <w:rFonts w:cstheme="minorHAnsi"/>
          <w:bCs/>
          <w:sz w:val="18"/>
          <w:szCs w:val="18"/>
        </w:rPr>
      </w:pPr>
      <w:r w:rsidRPr="00920AA4">
        <w:rPr>
          <w:rFonts w:cstheme="minorHAnsi"/>
          <w:bCs/>
          <w:sz w:val="18"/>
          <w:szCs w:val="18"/>
        </w:rPr>
        <w:t xml:space="preserve">Lactalis, líder mundial en productos lácteos, es una empresa familiar con presencia en España desde 1983. A nivel global se encuentra en 150 países, cuenta con 85 500 colaboradores, opera en más de 270 fábricas y tiene como objetivo ofrecer a las personas consumidoras una gama cada vez más amplia de productos lácteos sanos, sabrosos, seguros y sostenibles. </w:t>
      </w:r>
    </w:p>
    <w:p w14:paraId="0857EC62" w14:textId="18A86C0F" w:rsidR="0021616B" w:rsidRDefault="0021616B" w:rsidP="0021616B">
      <w:pPr>
        <w:jc w:val="both"/>
        <w:rPr>
          <w:rFonts w:cstheme="minorHAnsi"/>
          <w:bCs/>
          <w:sz w:val="18"/>
          <w:szCs w:val="18"/>
        </w:rPr>
      </w:pPr>
      <w:r w:rsidRPr="00920AA4">
        <w:rPr>
          <w:rFonts w:cstheme="minorHAnsi"/>
          <w:bCs/>
          <w:sz w:val="18"/>
          <w:szCs w:val="18"/>
        </w:rPr>
        <w:t xml:space="preserve">En España, en su decidida apuesta por la creación de valor en las regiones en las que opera, </w:t>
      </w:r>
      <w:r>
        <w:rPr>
          <w:rFonts w:cstheme="minorHAnsi"/>
          <w:bCs/>
          <w:sz w:val="18"/>
          <w:szCs w:val="18"/>
        </w:rPr>
        <w:t>Lactalis cuenta con 8 plant</w:t>
      </w:r>
      <w:r w:rsidRPr="00920AA4">
        <w:rPr>
          <w:rFonts w:cstheme="minorHAnsi"/>
          <w:bCs/>
          <w:sz w:val="18"/>
          <w:szCs w:val="18"/>
        </w:rPr>
        <w:t>as, 6 de ellas situadas en localidades de menos de 25 000 habitantes. 2</w:t>
      </w:r>
      <w:r>
        <w:rPr>
          <w:rFonts w:cstheme="minorHAnsi"/>
          <w:bCs/>
          <w:sz w:val="18"/>
          <w:szCs w:val="18"/>
        </w:rPr>
        <w:t>500 personas trabajan en el g</w:t>
      </w:r>
      <w:r w:rsidRPr="00920AA4">
        <w:rPr>
          <w:rFonts w:cstheme="minorHAnsi"/>
          <w:bCs/>
          <w:sz w:val="18"/>
          <w:szCs w:val="18"/>
        </w:rPr>
        <w:t>rupo que colabora con más de 1600 ganaderos, siendo la compañía láctea española c</w:t>
      </w:r>
      <w:r>
        <w:rPr>
          <w:rFonts w:cstheme="minorHAnsi"/>
          <w:bCs/>
          <w:sz w:val="18"/>
          <w:szCs w:val="18"/>
        </w:rPr>
        <w:t xml:space="preserve">on más granjas certificadas </w:t>
      </w:r>
      <w:r w:rsidR="000D32A0">
        <w:rPr>
          <w:rFonts w:cstheme="minorHAnsi"/>
          <w:bCs/>
          <w:sz w:val="18"/>
          <w:szCs w:val="18"/>
        </w:rPr>
        <w:t xml:space="preserve">por AENOR </w:t>
      </w:r>
      <w:r>
        <w:rPr>
          <w:rFonts w:cstheme="minorHAnsi"/>
          <w:bCs/>
          <w:sz w:val="18"/>
          <w:szCs w:val="18"/>
        </w:rPr>
        <w:t>en Bienestar A</w:t>
      </w:r>
      <w:r w:rsidRPr="00920AA4">
        <w:rPr>
          <w:rFonts w:cstheme="minorHAnsi"/>
          <w:bCs/>
          <w:sz w:val="18"/>
          <w:szCs w:val="18"/>
        </w:rPr>
        <w:t xml:space="preserve">nimal. Comprometida, además, con la economía circular, el cuidado del medioambiente y los Objetivos de Desarrollo Sostenible marcados por Naciones Unidas, Lactalis ha mejorado la sostenibilidad de sus envases y reducido la huella hídrica y de carbono de su cadena de producción. Puleva, Lauki, RAM, El Castillo, Gran Capitán, Flor de Esgueva, El Ventero, Chufi, Galbani o Président son algunas de sus marcas. </w:t>
      </w:r>
    </w:p>
    <w:p w14:paraId="301415A3" w14:textId="77777777" w:rsidR="0021616B" w:rsidRPr="00246C84" w:rsidRDefault="0021616B" w:rsidP="0021616B">
      <w:pPr>
        <w:jc w:val="both"/>
        <w:rPr>
          <w:rFonts w:cstheme="minorHAnsi"/>
          <w:b/>
          <w:bCs/>
          <w:sz w:val="18"/>
          <w:szCs w:val="18"/>
        </w:rPr>
      </w:pPr>
      <w:r w:rsidRPr="00246C84">
        <w:rPr>
          <w:rFonts w:cstheme="minorHAnsi"/>
          <w:bCs/>
          <w:sz w:val="18"/>
          <w:szCs w:val="18"/>
        </w:rPr>
        <w:t xml:space="preserve">Más información en la web </w:t>
      </w:r>
      <w:hyperlink r:id="rId7" w:history="1">
        <w:r w:rsidRPr="00246C84">
          <w:rPr>
            <w:rStyle w:val="Hipervnculo"/>
            <w:rFonts w:cstheme="minorHAnsi"/>
            <w:b/>
            <w:bCs/>
            <w:sz w:val="18"/>
            <w:szCs w:val="18"/>
          </w:rPr>
          <w:t>www.lactalis.es</w:t>
        </w:r>
      </w:hyperlink>
    </w:p>
    <w:p w14:paraId="0D8EE43C" w14:textId="77777777" w:rsidR="0021616B" w:rsidRPr="009C5836" w:rsidRDefault="0021616B" w:rsidP="0021616B">
      <w:pPr>
        <w:spacing w:after="0" w:line="240" w:lineRule="auto"/>
        <w:jc w:val="both"/>
        <w:rPr>
          <w:rFonts w:eastAsia="SimSun" w:cs="Calibri"/>
          <w:b/>
          <w:sz w:val="18"/>
          <w:szCs w:val="18"/>
          <w:lang w:val="es-ES_tradnl" w:eastAsia="zh-CN"/>
        </w:rPr>
      </w:pPr>
      <w:r w:rsidRPr="009C5836">
        <w:rPr>
          <w:rFonts w:eastAsia="SimSun" w:cs="Calibri"/>
          <w:b/>
          <w:sz w:val="18"/>
          <w:szCs w:val="18"/>
          <w:lang w:val="es-ES_tradnl" w:eastAsia="zh-CN"/>
        </w:rPr>
        <w:t>CONTACTO</w:t>
      </w:r>
    </w:p>
    <w:p w14:paraId="032F2B67" w14:textId="01981DEB" w:rsidR="00BE38D9" w:rsidRPr="00BE38D9" w:rsidRDefault="0021616B" w:rsidP="00A31104">
      <w:pPr>
        <w:spacing w:after="0" w:line="240" w:lineRule="auto"/>
      </w:pPr>
      <w:r w:rsidRPr="009C5836">
        <w:rPr>
          <w:rFonts w:eastAsia="SimSun" w:cs="Calibri"/>
          <w:sz w:val="18"/>
          <w:szCs w:val="18"/>
          <w:lang w:eastAsia="zh-CN"/>
        </w:rPr>
        <w:t xml:space="preserve">Juan Miguel Ramiro – Responsable de Comunicación Externa </w:t>
      </w:r>
      <w:hyperlink r:id="rId8" w:history="1">
        <w:r w:rsidRPr="009C5836">
          <w:rPr>
            <w:rStyle w:val="Hipervnculo"/>
            <w:rFonts w:eastAsia="SimSun" w:cs="Calibri"/>
            <w:sz w:val="18"/>
            <w:szCs w:val="18"/>
            <w:lang w:eastAsia="zh-CN"/>
          </w:rPr>
          <w:t>juanmiguel.ramiro@es.lactalis.com</w:t>
        </w:r>
      </w:hyperlink>
      <w:r w:rsidRPr="009C5836">
        <w:rPr>
          <w:rFonts w:eastAsia="SimSun" w:cs="Calibri"/>
          <w:sz w:val="18"/>
          <w:szCs w:val="18"/>
          <w:lang w:eastAsia="zh-CN"/>
        </w:rPr>
        <w:t xml:space="preserve"> Tel. 670 865 425</w:t>
      </w:r>
    </w:p>
    <w:sectPr w:rsidR="00BE38D9" w:rsidRPr="00BE38D9" w:rsidSect="00BF38CD">
      <w:headerReference w:type="default" r:id="rId9"/>
      <w:pgSz w:w="11906" w:h="16838"/>
      <w:pgMar w:top="1985" w:right="1416"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CD06C" w14:textId="77777777" w:rsidR="00C44C83" w:rsidRDefault="00C44C83" w:rsidP="00B65535">
      <w:pPr>
        <w:spacing w:after="0" w:line="240" w:lineRule="auto"/>
      </w:pPr>
      <w:r>
        <w:separator/>
      </w:r>
    </w:p>
  </w:endnote>
  <w:endnote w:type="continuationSeparator" w:id="0">
    <w:p w14:paraId="48479266" w14:textId="77777777" w:rsidR="00C44C83" w:rsidRDefault="00C44C83" w:rsidP="00B6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E046E" w14:textId="77777777" w:rsidR="00C44C83" w:rsidRDefault="00C44C83" w:rsidP="00B65535">
      <w:pPr>
        <w:spacing w:after="0" w:line="240" w:lineRule="auto"/>
      </w:pPr>
      <w:r>
        <w:separator/>
      </w:r>
    </w:p>
  </w:footnote>
  <w:footnote w:type="continuationSeparator" w:id="0">
    <w:p w14:paraId="05A77941" w14:textId="77777777" w:rsidR="00C44C83" w:rsidRDefault="00C44C83" w:rsidP="00B6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7B8C1" w14:textId="42EBEB63" w:rsidR="00B65535" w:rsidRDefault="008A39A7">
    <w:pPr>
      <w:pStyle w:val="Encabezado"/>
    </w:pPr>
    <w:r>
      <w:rPr>
        <w:noProof/>
      </w:rPr>
      <w:drawing>
        <wp:anchor distT="0" distB="0" distL="114300" distR="114300" simplePos="0" relativeHeight="251660288" behindDoc="1" locked="0" layoutInCell="1" allowOverlap="1" wp14:anchorId="7E1B97C6" wp14:editId="6FB20EBA">
          <wp:simplePos x="0" y="0"/>
          <wp:positionH relativeFrom="margin">
            <wp:align>right</wp:align>
          </wp:positionH>
          <wp:positionV relativeFrom="page">
            <wp:posOffset>311150</wp:posOffset>
          </wp:positionV>
          <wp:extent cx="1284605" cy="723900"/>
          <wp:effectExtent l="0" t="0" r="0" b="0"/>
          <wp:wrapTight wrapText="bothSides">
            <wp:wrapPolygon edited="0">
              <wp:start x="0" y="0"/>
              <wp:lineTo x="0" y="21032"/>
              <wp:lineTo x="21141" y="21032"/>
              <wp:lineTo x="21141" y="0"/>
              <wp:lineTo x="0" y="0"/>
            </wp:wrapPolygon>
          </wp:wrapTight>
          <wp:docPr id="1793533374" name="Imagen 1" descr="Logo Président PNG transparente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ésident PNG transparente - Sti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4605" cy="723900"/>
                  </a:xfrm>
                  <a:prstGeom prst="rect">
                    <a:avLst/>
                  </a:prstGeom>
                  <a:noFill/>
                  <a:ln>
                    <a:noFill/>
                  </a:ln>
                </pic:spPr>
              </pic:pic>
            </a:graphicData>
          </a:graphic>
        </wp:anchor>
      </w:drawing>
    </w:r>
    <w:r>
      <w:rPr>
        <w:noProof/>
        <w:lang w:eastAsia="es-ES"/>
      </w:rPr>
      <w:drawing>
        <wp:anchor distT="0" distB="0" distL="114300" distR="114300" simplePos="0" relativeHeight="251659264" behindDoc="0" locked="0" layoutInCell="1" allowOverlap="1" wp14:anchorId="76C258AC" wp14:editId="7FBB1B8D">
          <wp:simplePos x="0" y="0"/>
          <wp:positionH relativeFrom="column">
            <wp:posOffset>-246380</wp:posOffset>
          </wp:positionH>
          <wp:positionV relativeFrom="page">
            <wp:posOffset>133350</wp:posOffset>
          </wp:positionV>
          <wp:extent cx="1953260" cy="990600"/>
          <wp:effectExtent l="0" t="0" r="889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9532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C01DAD"/>
    <w:multiLevelType w:val="hybridMultilevel"/>
    <w:tmpl w:val="579684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63086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4C"/>
    <w:rsid w:val="000A75F3"/>
    <w:rsid w:val="000D32A0"/>
    <w:rsid w:val="000E77AA"/>
    <w:rsid w:val="001176DF"/>
    <w:rsid w:val="00120A22"/>
    <w:rsid w:val="00137B4D"/>
    <w:rsid w:val="00192CB6"/>
    <w:rsid w:val="001A6681"/>
    <w:rsid w:val="001B1FA6"/>
    <w:rsid w:val="001C4542"/>
    <w:rsid w:val="001E0E3F"/>
    <w:rsid w:val="001E4698"/>
    <w:rsid w:val="00202C2E"/>
    <w:rsid w:val="00206790"/>
    <w:rsid w:val="0021616B"/>
    <w:rsid w:val="00216FD3"/>
    <w:rsid w:val="00222C90"/>
    <w:rsid w:val="002504C8"/>
    <w:rsid w:val="002653BA"/>
    <w:rsid w:val="002B0334"/>
    <w:rsid w:val="002E6308"/>
    <w:rsid w:val="00324DC1"/>
    <w:rsid w:val="0033241B"/>
    <w:rsid w:val="003D4DB0"/>
    <w:rsid w:val="003E41D8"/>
    <w:rsid w:val="004A1E10"/>
    <w:rsid w:val="004D25FD"/>
    <w:rsid w:val="00542F9C"/>
    <w:rsid w:val="00566E47"/>
    <w:rsid w:val="005838EE"/>
    <w:rsid w:val="005B3F75"/>
    <w:rsid w:val="005E6648"/>
    <w:rsid w:val="00625970"/>
    <w:rsid w:val="00626122"/>
    <w:rsid w:val="00626E69"/>
    <w:rsid w:val="0063288E"/>
    <w:rsid w:val="00635047"/>
    <w:rsid w:val="00666E68"/>
    <w:rsid w:val="006A5B25"/>
    <w:rsid w:val="006E01F6"/>
    <w:rsid w:val="00726460"/>
    <w:rsid w:val="00733853"/>
    <w:rsid w:val="00770C2E"/>
    <w:rsid w:val="00774CDC"/>
    <w:rsid w:val="007B5FB7"/>
    <w:rsid w:val="007D3902"/>
    <w:rsid w:val="007D60EB"/>
    <w:rsid w:val="007E1A4C"/>
    <w:rsid w:val="007E649D"/>
    <w:rsid w:val="007F0723"/>
    <w:rsid w:val="007F1500"/>
    <w:rsid w:val="008459BE"/>
    <w:rsid w:val="008A39A7"/>
    <w:rsid w:val="008B1D32"/>
    <w:rsid w:val="008E3138"/>
    <w:rsid w:val="008F7815"/>
    <w:rsid w:val="00902710"/>
    <w:rsid w:val="00904D55"/>
    <w:rsid w:val="00914AA0"/>
    <w:rsid w:val="00934BF6"/>
    <w:rsid w:val="009909C0"/>
    <w:rsid w:val="009A75CA"/>
    <w:rsid w:val="009B5747"/>
    <w:rsid w:val="009D7D2D"/>
    <w:rsid w:val="00A10503"/>
    <w:rsid w:val="00A2538E"/>
    <w:rsid w:val="00A31104"/>
    <w:rsid w:val="00A83EA7"/>
    <w:rsid w:val="00AC4586"/>
    <w:rsid w:val="00B13C20"/>
    <w:rsid w:val="00B36629"/>
    <w:rsid w:val="00B52727"/>
    <w:rsid w:val="00B65535"/>
    <w:rsid w:val="00BD6AFA"/>
    <w:rsid w:val="00BE38D9"/>
    <w:rsid w:val="00BF38CD"/>
    <w:rsid w:val="00C00EAB"/>
    <w:rsid w:val="00C046BE"/>
    <w:rsid w:val="00C40E84"/>
    <w:rsid w:val="00C44C83"/>
    <w:rsid w:val="00CB784A"/>
    <w:rsid w:val="00CD05AE"/>
    <w:rsid w:val="00CF562C"/>
    <w:rsid w:val="00D0638A"/>
    <w:rsid w:val="00D13952"/>
    <w:rsid w:val="00DA7FDA"/>
    <w:rsid w:val="00DB3BA3"/>
    <w:rsid w:val="00DB3F04"/>
    <w:rsid w:val="00DD2F37"/>
    <w:rsid w:val="00DD6F2A"/>
    <w:rsid w:val="00E35874"/>
    <w:rsid w:val="00E457DB"/>
    <w:rsid w:val="00E716FF"/>
    <w:rsid w:val="00E74866"/>
    <w:rsid w:val="00E81A91"/>
    <w:rsid w:val="00EC70A0"/>
    <w:rsid w:val="00EF7C12"/>
    <w:rsid w:val="00F004A5"/>
    <w:rsid w:val="00FB716D"/>
    <w:rsid w:val="00FD59A5"/>
    <w:rsid w:val="00FE3A5A"/>
    <w:rsid w:val="00FF68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7570AD3"/>
  <w15:docId w15:val="{7678716C-8B08-4F53-A299-FCBF93AE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459BE"/>
    <w:rPr>
      <w:color w:val="0000FF"/>
      <w:u w:val="single"/>
    </w:rPr>
  </w:style>
  <w:style w:type="paragraph" w:styleId="Prrafodelista">
    <w:name w:val="List Paragraph"/>
    <w:basedOn w:val="Normal"/>
    <w:uiPriority w:val="34"/>
    <w:qFormat/>
    <w:rsid w:val="00D0638A"/>
    <w:pPr>
      <w:spacing w:after="0" w:line="240" w:lineRule="auto"/>
      <w:ind w:left="720"/>
    </w:pPr>
    <w:rPr>
      <w:rFonts w:ascii="Calibri" w:hAnsi="Calibri" w:cs="Calibri"/>
    </w:rPr>
  </w:style>
  <w:style w:type="character" w:styleId="Refdecomentario">
    <w:name w:val="annotation reference"/>
    <w:basedOn w:val="Fuentedeprrafopredeter"/>
    <w:uiPriority w:val="99"/>
    <w:semiHidden/>
    <w:unhideWhenUsed/>
    <w:rsid w:val="007F0723"/>
    <w:rPr>
      <w:sz w:val="16"/>
      <w:szCs w:val="16"/>
    </w:rPr>
  </w:style>
  <w:style w:type="paragraph" w:styleId="Textocomentario">
    <w:name w:val="annotation text"/>
    <w:basedOn w:val="Normal"/>
    <w:link w:val="TextocomentarioCar"/>
    <w:uiPriority w:val="99"/>
    <w:semiHidden/>
    <w:unhideWhenUsed/>
    <w:rsid w:val="007F07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0723"/>
    <w:rPr>
      <w:sz w:val="20"/>
      <w:szCs w:val="20"/>
    </w:rPr>
  </w:style>
  <w:style w:type="paragraph" w:styleId="Asuntodelcomentario">
    <w:name w:val="annotation subject"/>
    <w:basedOn w:val="Textocomentario"/>
    <w:next w:val="Textocomentario"/>
    <w:link w:val="AsuntodelcomentarioCar"/>
    <w:uiPriority w:val="99"/>
    <w:semiHidden/>
    <w:unhideWhenUsed/>
    <w:rsid w:val="007F0723"/>
    <w:rPr>
      <w:b/>
      <w:bCs/>
    </w:rPr>
  </w:style>
  <w:style w:type="character" w:customStyle="1" w:styleId="AsuntodelcomentarioCar">
    <w:name w:val="Asunto del comentario Car"/>
    <w:basedOn w:val="TextocomentarioCar"/>
    <w:link w:val="Asuntodelcomentario"/>
    <w:uiPriority w:val="99"/>
    <w:semiHidden/>
    <w:rsid w:val="007F0723"/>
    <w:rPr>
      <w:b/>
      <w:bCs/>
      <w:sz w:val="20"/>
      <w:szCs w:val="20"/>
    </w:rPr>
  </w:style>
  <w:style w:type="paragraph" w:styleId="Textodeglobo">
    <w:name w:val="Balloon Text"/>
    <w:basedOn w:val="Normal"/>
    <w:link w:val="TextodegloboCar"/>
    <w:uiPriority w:val="99"/>
    <w:semiHidden/>
    <w:unhideWhenUsed/>
    <w:rsid w:val="007F07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0723"/>
    <w:rPr>
      <w:rFonts w:ascii="Segoe UI" w:hAnsi="Segoe UI" w:cs="Segoe UI"/>
      <w:sz w:val="18"/>
      <w:szCs w:val="18"/>
    </w:rPr>
  </w:style>
  <w:style w:type="paragraph" w:styleId="Encabezado">
    <w:name w:val="header"/>
    <w:basedOn w:val="Normal"/>
    <w:link w:val="EncabezadoCar"/>
    <w:uiPriority w:val="99"/>
    <w:unhideWhenUsed/>
    <w:rsid w:val="00B655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5535"/>
  </w:style>
  <w:style w:type="paragraph" w:styleId="Piedepgina">
    <w:name w:val="footer"/>
    <w:basedOn w:val="Normal"/>
    <w:link w:val="PiedepginaCar"/>
    <w:uiPriority w:val="99"/>
    <w:unhideWhenUsed/>
    <w:rsid w:val="00B655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5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55732">
      <w:bodyDiv w:val="1"/>
      <w:marLeft w:val="0"/>
      <w:marRight w:val="0"/>
      <w:marTop w:val="0"/>
      <w:marBottom w:val="0"/>
      <w:divBdr>
        <w:top w:val="none" w:sz="0" w:space="0" w:color="auto"/>
        <w:left w:val="none" w:sz="0" w:space="0" w:color="auto"/>
        <w:bottom w:val="none" w:sz="0" w:space="0" w:color="auto"/>
        <w:right w:val="none" w:sz="0" w:space="0" w:color="auto"/>
      </w:divBdr>
    </w:div>
    <w:div w:id="215508681">
      <w:bodyDiv w:val="1"/>
      <w:marLeft w:val="0"/>
      <w:marRight w:val="0"/>
      <w:marTop w:val="0"/>
      <w:marBottom w:val="0"/>
      <w:divBdr>
        <w:top w:val="none" w:sz="0" w:space="0" w:color="auto"/>
        <w:left w:val="none" w:sz="0" w:space="0" w:color="auto"/>
        <w:bottom w:val="none" w:sz="0" w:space="0" w:color="auto"/>
        <w:right w:val="none" w:sz="0" w:space="0" w:color="auto"/>
      </w:divBdr>
    </w:div>
    <w:div w:id="293559596">
      <w:bodyDiv w:val="1"/>
      <w:marLeft w:val="0"/>
      <w:marRight w:val="0"/>
      <w:marTop w:val="0"/>
      <w:marBottom w:val="0"/>
      <w:divBdr>
        <w:top w:val="none" w:sz="0" w:space="0" w:color="auto"/>
        <w:left w:val="none" w:sz="0" w:space="0" w:color="auto"/>
        <w:bottom w:val="none" w:sz="0" w:space="0" w:color="auto"/>
        <w:right w:val="none" w:sz="0" w:space="0" w:color="auto"/>
      </w:divBdr>
    </w:div>
    <w:div w:id="394817989">
      <w:bodyDiv w:val="1"/>
      <w:marLeft w:val="0"/>
      <w:marRight w:val="0"/>
      <w:marTop w:val="0"/>
      <w:marBottom w:val="0"/>
      <w:divBdr>
        <w:top w:val="none" w:sz="0" w:space="0" w:color="auto"/>
        <w:left w:val="none" w:sz="0" w:space="0" w:color="auto"/>
        <w:bottom w:val="none" w:sz="0" w:space="0" w:color="auto"/>
        <w:right w:val="none" w:sz="0" w:space="0" w:color="auto"/>
      </w:divBdr>
    </w:div>
    <w:div w:id="442653541">
      <w:bodyDiv w:val="1"/>
      <w:marLeft w:val="0"/>
      <w:marRight w:val="0"/>
      <w:marTop w:val="0"/>
      <w:marBottom w:val="0"/>
      <w:divBdr>
        <w:top w:val="none" w:sz="0" w:space="0" w:color="auto"/>
        <w:left w:val="none" w:sz="0" w:space="0" w:color="auto"/>
        <w:bottom w:val="none" w:sz="0" w:space="0" w:color="auto"/>
        <w:right w:val="none" w:sz="0" w:space="0" w:color="auto"/>
      </w:divBdr>
    </w:div>
    <w:div w:id="739013701">
      <w:bodyDiv w:val="1"/>
      <w:marLeft w:val="0"/>
      <w:marRight w:val="0"/>
      <w:marTop w:val="0"/>
      <w:marBottom w:val="0"/>
      <w:divBdr>
        <w:top w:val="none" w:sz="0" w:space="0" w:color="auto"/>
        <w:left w:val="none" w:sz="0" w:space="0" w:color="auto"/>
        <w:bottom w:val="none" w:sz="0" w:space="0" w:color="auto"/>
        <w:right w:val="none" w:sz="0" w:space="0" w:color="auto"/>
      </w:divBdr>
    </w:div>
    <w:div w:id="759761954">
      <w:bodyDiv w:val="1"/>
      <w:marLeft w:val="0"/>
      <w:marRight w:val="0"/>
      <w:marTop w:val="0"/>
      <w:marBottom w:val="0"/>
      <w:divBdr>
        <w:top w:val="none" w:sz="0" w:space="0" w:color="auto"/>
        <w:left w:val="none" w:sz="0" w:space="0" w:color="auto"/>
        <w:bottom w:val="none" w:sz="0" w:space="0" w:color="auto"/>
        <w:right w:val="none" w:sz="0" w:space="0" w:color="auto"/>
      </w:divBdr>
    </w:div>
    <w:div w:id="1008605003">
      <w:bodyDiv w:val="1"/>
      <w:marLeft w:val="0"/>
      <w:marRight w:val="0"/>
      <w:marTop w:val="0"/>
      <w:marBottom w:val="0"/>
      <w:divBdr>
        <w:top w:val="none" w:sz="0" w:space="0" w:color="auto"/>
        <w:left w:val="none" w:sz="0" w:space="0" w:color="auto"/>
        <w:bottom w:val="none" w:sz="0" w:space="0" w:color="auto"/>
        <w:right w:val="none" w:sz="0" w:space="0" w:color="auto"/>
      </w:divBdr>
    </w:div>
    <w:div w:id="1018778060">
      <w:bodyDiv w:val="1"/>
      <w:marLeft w:val="0"/>
      <w:marRight w:val="0"/>
      <w:marTop w:val="0"/>
      <w:marBottom w:val="0"/>
      <w:divBdr>
        <w:top w:val="none" w:sz="0" w:space="0" w:color="auto"/>
        <w:left w:val="none" w:sz="0" w:space="0" w:color="auto"/>
        <w:bottom w:val="none" w:sz="0" w:space="0" w:color="auto"/>
        <w:right w:val="none" w:sz="0" w:space="0" w:color="auto"/>
      </w:divBdr>
    </w:div>
    <w:div w:id="1222213102">
      <w:bodyDiv w:val="1"/>
      <w:marLeft w:val="0"/>
      <w:marRight w:val="0"/>
      <w:marTop w:val="0"/>
      <w:marBottom w:val="0"/>
      <w:divBdr>
        <w:top w:val="none" w:sz="0" w:space="0" w:color="auto"/>
        <w:left w:val="none" w:sz="0" w:space="0" w:color="auto"/>
        <w:bottom w:val="none" w:sz="0" w:space="0" w:color="auto"/>
        <w:right w:val="none" w:sz="0" w:space="0" w:color="auto"/>
      </w:divBdr>
    </w:div>
    <w:div w:id="1258250448">
      <w:bodyDiv w:val="1"/>
      <w:marLeft w:val="0"/>
      <w:marRight w:val="0"/>
      <w:marTop w:val="0"/>
      <w:marBottom w:val="0"/>
      <w:divBdr>
        <w:top w:val="none" w:sz="0" w:space="0" w:color="auto"/>
        <w:left w:val="none" w:sz="0" w:space="0" w:color="auto"/>
        <w:bottom w:val="none" w:sz="0" w:space="0" w:color="auto"/>
        <w:right w:val="none" w:sz="0" w:space="0" w:color="auto"/>
      </w:divBdr>
    </w:div>
    <w:div w:id="1308587597">
      <w:bodyDiv w:val="1"/>
      <w:marLeft w:val="0"/>
      <w:marRight w:val="0"/>
      <w:marTop w:val="0"/>
      <w:marBottom w:val="0"/>
      <w:divBdr>
        <w:top w:val="none" w:sz="0" w:space="0" w:color="auto"/>
        <w:left w:val="none" w:sz="0" w:space="0" w:color="auto"/>
        <w:bottom w:val="none" w:sz="0" w:space="0" w:color="auto"/>
        <w:right w:val="none" w:sz="0" w:space="0" w:color="auto"/>
      </w:divBdr>
    </w:div>
    <w:div w:id="1449353982">
      <w:bodyDiv w:val="1"/>
      <w:marLeft w:val="0"/>
      <w:marRight w:val="0"/>
      <w:marTop w:val="0"/>
      <w:marBottom w:val="0"/>
      <w:divBdr>
        <w:top w:val="none" w:sz="0" w:space="0" w:color="auto"/>
        <w:left w:val="none" w:sz="0" w:space="0" w:color="auto"/>
        <w:bottom w:val="none" w:sz="0" w:space="0" w:color="auto"/>
        <w:right w:val="none" w:sz="0" w:space="0" w:color="auto"/>
      </w:divBdr>
    </w:div>
    <w:div w:id="20602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guel.ramiro@es.lactalis.com" TargetMode="External"/><Relationship Id="rId3" Type="http://schemas.openxmlformats.org/officeDocument/2006/relationships/settings" Target="settings.xml"/><Relationship Id="rId7" Type="http://schemas.openxmlformats.org/officeDocument/2006/relationships/hyperlink" Target="http://www.lactali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528</Words>
  <Characters>2907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Grupo Lactalis Iberia</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 Lucia, Madrid</dc:creator>
  <cp:lastModifiedBy>RAMIRO MOR Juan Miguel</cp:lastModifiedBy>
  <cp:revision>13</cp:revision>
  <cp:lastPrinted>2017-04-25T10:58:00Z</cp:lastPrinted>
  <dcterms:created xsi:type="dcterms:W3CDTF">2024-08-28T07:45:00Z</dcterms:created>
  <dcterms:modified xsi:type="dcterms:W3CDTF">2024-09-24T08:59:00Z</dcterms:modified>
</cp:coreProperties>
</file>