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00126" w14:textId="77777777" w:rsidR="00522038" w:rsidRPr="00522038" w:rsidRDefault="00522038" w:rsidP="00522038">
      <w:r w:rsidRPr="00522038">
        <w:rPr>
          <w:b/>
          <w:bCs/>
        </w:rPr>
        <w:t>Reny Picot destaca una vez más en el escenario internacional con sus quesos premiados en el Concurso de Quesos Internacional Cincho 2024 y consigue el Cincho de ORO con su Queso Crema para Untar.</w:t>
      </w:r>
    </w:p>
    <w:p w14:paraId="5EB8C68D" w14:textId="0040784A" w:rsidR="00522038" w:rsidRPr="00522038" w:rsidRDefault="00522038" w:rsidP="00522038">
      <w:r w:rsidRPr="00522038">
        <w:t>Reny Picot ha obtenido nuevamente el reconocimiento internacional en el Concurso de Quesos Cincho 2024, que tuvo lugar del 9 al 11 de septiembre en Carrión. Este prestigioso certamen reunió a sesenta y cuatro catadores de quince países, quienes evaluaron una amplia variedad de quesos en un ambiente de excelencia gourmet.</w:t>
      </w:r>
    </w:p>
    <w:p w14:paraId="71A5EE74" w14:textId="77777777" w:rsidR="00522038" w:rsidRPr="00522038" w:rsidRDefault="00522038" w:rsidP="00522038">
      <w:r w:rsidRPr="00522038">
        <w:t>Con una tradición de calidad y sabor, Reny Picot reafirma su compromiso con la elaboración de productos lácteos excepcionales que deleitan los paladares más exigentes.</w:t>
      </w:r>
    </w:p>
    <w:p w14:paraId="05B9D32D" w14:textId="7A14F248" w:rsidR="00522038" w:rsidRPr="00522038" w:rsidRDefault="00522038" w:rsidP="00522038">
      <w:r w:rsidRPr="00522038">
        <w:t xml:space="preserve">La culminación del </w:t>
      </w:r>
      <w:r w:rsidR="000964D5">
        <w:t>acto</w:t>
      </w:r>
      <w:r w:rsidRPr="00522038">
        <w:t xml:space="preserve"> se llevó a cabo el 13 de septiembre durante la gala de entrega de premios, celebrada en el marco de la Feria Fromago Cheese Experience 2024 en Zamora.</w:t>
      </w:r>
    </w:p>
    <w:p w14:paraId="44E722B7" w14:textId="00C20ACB" w:rsidR="00522038" w:rsidRPr="00522038" w:rsidRDefault="00522038" w:rsidP="00522038">
      <w:r w:rsidRPr="00522038">
        <w:t xml:space="preserve">El equipo de Reny Picot se mostró </w:t>
      </w:r>
      <w:r w:rsidR="00F76DC4">
        <w:t>muy satisfecho</w:t>
      </w:r>
      <w:r w:rsidRPr="00522038">
        <w:t xml:space="preserve"> y orgulloso por el premio Cincho de ORO 2024, obtenido por el Queso Crema Para Untar, testimonio de la dedicación y el esfuerzo constante por ofrecer productos de la más alta calidad. "Estos reconocimientos no s</w:t>
      </w:r>
      <w:r w:rsidR="00A965B3">
        <w:t>ó</w:t>
      </w:r>
      <w:r w:rsidRPr="00522038">
        <w:t>lo motivan a nuestro equipo, sino que también respaldan nuestra misión de llevar lo mejor del queso a cada rincón del mundo", comentó un representante de la marca durante la entrega de premios.</w:t>
      </w:r>
    </w:p>
    <w:p w14:paraId="3A9D1D60" w14:textId="13B03490" w:rsidR="00000000" w:rsidRDefault="00522038">
      <w:r w:rsidRPr="00522038">
        <w:t>Con este nuevo éxito, Reny Picot se posiciona aún más como un referente en la producción de quesos a nivel mundial, reafirmando su compromiso con la innovación y la excelencia, llevando consigo el sabor auténtico que caracteriza a la marca.</w:t>
      </w:r>
    </w:p>
    <w:sectPr w:rsidR="002212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38"/>
    <w:rsid w:val="000964D5"/>
    <w:rsid w:val="002C1DFF"/>
    <w:rsid w:val="00522038"/>
    <w:rsid w:val="00702F9E"/>
    <w:rsid w:val="00A4274B"/>
    <w:rsid w:val="00A62015"/>
    <w:rsid w:val="00A965B3"/>
    <w:rsid w:val="00D41F4A"/>
    <w:rsid w:val="00E3483E"/>
    <w:rsid w:val="00F40C82"/>
    <w:rsid w:val="00F76DC4"/>
    <w:rsid w:val="00FA41C6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18F9"/>
  <w15:chartTrackingRefBased/>
  <w15:docId w15:val="{8EC638FD-5511-4A2E-94AC-8A6E40A5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 Rodríguez</dc:creator>
  <cp:keywords/>
  <dc:description/>
  <cp:lastModifiedBy>Rocío Rodríguez</cp:lastModifiedBy>
  <cp:revision>3</cp:revision>
  <dcterms:created xsi:type="dcterms:W3CDTF">2024-09-24T08:37:00Z</dcterms:created>
  <dcterms:modified xsi:type="dcterms:W3CDTF">2024-09-24T08:37:00Z</dcterms:modified>
</cp:coreProperties>
</file>