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17B2" w14:textId="0BFFA338" w:rsidR="00CA2C47" w:rsidRPr="002F5B65" w:rsidRDefault="00CA2C47" w:rsidP="006971A2">
      <w:pPr>
        <w:rPr>
          <w:rFonts w:asciiTheme="minorHAnsi" w:hAnsiTheme="minorHAnsi" w:cstheme="minorBidi"/>
          <w:b/>
          <w:bCs/>
          <w:sz w:val="32"/>
          <w:szCs w:val="32"/>
          <w:u w:val="single"/>
        </w:rPr>
      </w:pPr>
      <w:r>
        <w:rPr>
          <w:u w:val="single"/>
        </w:rPr>
        <w:br/>
      </w:r>
    </w:p>
    <w:p w14:paraId="15F12FE9" w14:textId="4F4BE4EF" w:rsidR="00EF43F7" w:rsidRDefault="00C9171D" w:rsidP="00417428">
      <w:pPr>
        <w:jc w:val="center"/>
        <w:rPr>
          <w:rFonts w:asciiTheme="minorHAnsi" w:eastAsiaTheme="minorHAnsi" w:hAnsiTheme="minorHAnsi" w:cstheme="minorBidi"/>
          <w:u w:val="single"/>
          <w:lang w:eastAsia="en-US"/>
        </w:rPr>
      </w:pPr>
      <w:r w:rsidRPr="002F5B65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Frial </w:t>
      </w:r>
      <w:r w:rsidR="00F067C9" w:rsidRPr="002F5B65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lanza </w:t>
      </w:r>
      <w:r w:rsidR="00B7372C" w:rsidRPr="002F5B65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la</w:t>
      </w:r>
      <w:r w:rsidR="00F067C9" w:rsidRPr="002F5B65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</w:t>
      </w:r>
      <w:r w:rsidR="00C73C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Pechuga de Pavo</w:t>
      </w:r>
      <w:r w:rsidR="00E10504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Asada</w:t>
      </w:r>
      <w:r w:rsidR="00C73C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a la Trufa</w:t>
      </w:r>
      <w:r w:rsidR="00F067C9" w:rsidRPr="002F5B65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, </w:t>
      </w:r>
      <w:r w:rsidR="00E10504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una creación premium que fusiona </w:t>
      </w:r>
      <w:r w:rsidR="00C73C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lo mejor de su icónica </w:t>
      </w:r>
      <w:r w:rsidR="00EF43F7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P</w:t>
      </w:r>
      <w:r w:rsidR="00C73CE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echuga con un delicado toque de trufa natural</w:t>
      </w:r>
      <w:r w:rsidR="00E10504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.</w:t>
      </w:r>
      <w:r w:rsidR="00A66F97" w:rsidRPr="00B7372C">
        <w:rPr>
          <w:rFonts w:asciiTheme="majorHAnsi" w:hAnsiTheme="majorHAnsi" w:cstheme="majorHAnsi"/>
          <w:b/>
          <w:bCs/>
          <w:sz w:val="28"/>
          <w:szCs w:val="28"/>
          <w:shd w:val="clear" w:color="auto" w:fill="FEFFFE"/>
        </w:rPr>
        <w:br/>
      </w:r>
    </w:p>
    <w:p w14:paraId="0517FE61" w14:textId="398A9E8C" w:rsidR="00EF43F7" w:rsidRPr="00EF43F7" w:rsidRDefault="00EF43F7" w:rsidP="00EF43F7">
      <w:pPr>
        <w:pStyle w:val="Prrafodelista"/>
        <w:numPr>
          <w:ilvl w:val="0"/>
          <w:numId w:val="7"/>
        </w:numPr>
        <w:jc w:val="center"/>
      </w:pPr>
      <w:r w:rsidRPr="00EF43F7">
        <w:t>Tradición e innovación se fusionan en esta joya gastronómica</w:t>
      </w:r>
    </w:p>
    <w:p w14:paraId="2449E3B2" w14:textId="2B17D831" w:rsidR="00B6127A" w:rsidRPr="00EF43F7" w:rsidRDefault="00B6127A" w:rsidP="00EF43F7">
      <w:pPr>
        <w:spacing w:after="120"/>
        <w:jc w:val="both"/>
        <w:rPr>
          <w:rStyle w:val="Ninguno"/>
          <w:rFonts w:asciiTheme="majorHAnsi" w:hAnsiTheme="majorHAnsi" w:cstheme="majorHAnsi"/>
          <w:shd w:val="clear" w:color="auto" w:fill="FEFFFE"/>
          <w:lang w:val="es-ES"/>
        </w:rPr>
      </w:pPr>
    </w:p>
    <w:p w14:paraId="3DA1494F" w14:textId="2DACC484" w:rsidR="002F3C5E" w:rsidRPr="00417428" w:rsidRDefault="00C9171D" w:rsidP="00EF43F7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  <w:r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>Frial,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la marca</w:t>
      </w:r>
      <w:r w:rsidR="00626719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más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gourmet de </w:t>
      </w:r>
      <w:r w:rsidR="008A462E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>Grupo Tello Alimentación</w:t>
      </w:r>
      <w:r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 </w:t>
      </w:r>
      <w:r w:rsidR="00F067C9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lanza </w:t>
      </w:r>
      <w:r w:rsidR="002266A5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su </w:t>
      </w:r>
      <w:r w:rsidR="00F067C9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>nueva</w:t>
      </w:r>
      <w:r w:rsidR="00E10504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 Pechuga de Pavo Asada a la Trufa</w:t>
      </w:r>
      <w:r w:rsidR="00E10504" w:rsidRPr="00417428">
        <w:rPr>
          <w:rFonts w:asciiTheme="minorHAnsi" w:hAnsiTheme="minorHAnsi" w:cstheme="minorHAnsi"/>
          <w:b/>
          <w:bCs/>
          <w:shd w:val="clear" w:color="auto" w:fill="FEFFFE"/>
        </w:rPr>
        <w:t xml:space="preserve">, </w:t>
      </w:r>
      <w:r w:rsidR="00417428" w:rsidRPr="00417428">
        <w:rPr>
          <w:rFonts w:asciiTheme="minorHAnsi" w:eastAsiaTheme="minorHAnsi" w:hAnsiTheme="minorHAnsi" w:cstheme="minorHAnsi"/>
          <w:color w:val="000000" w:themeColor="text1"/>
          <w:lang w:eastAsia="en-US"/>
        </w:rPr>
        <w:t>un producto de alta charcutería que destaca por su extraordinaria calidad, un sabor sofisticado y su elevado valor nutricional.</w:t>
      </w:r>
      <w:r w:rsidR="00417428" w:rsidRPr="00417428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</w:p>
    <w:p w14:paraId="1D49EAF8" w14:textId="1687DE42" w:rsidR="00E10504" w:rsidRPr="00C67D06" w:rsidRDefault="002F3C5E" w:rsidP="00EF43F7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Frial</w:t>
      </w:r>
      <w:r w:rsidR="00E9413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,</w:t>
      </w:r>
      <w:r w:rsidR="00497592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</w:t>
      </w:r>
      <w:r w:rsidR="00C838D0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lleva más de </w:t>
      </w:r>
      <w:r w:rsidR="002266A5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60 años</w:t>
      </w:r>
      <w:r w:rsidR="00C838D0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elaborando productos </w:t>
      </w:r>
      <w:r w:rsidR="00E10504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de alta charcutería</w:t>
      </w:r>
      <w:r w:rsidR="00C838D0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en los que el sabor,</w:t>
      </w:r>
      <w:r w:rsidR="002266A5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aroma y textura se funden para crear experiencias gourmet únicas,</w:t>
      </w:r>
      <w:r w:rsidR="00E10504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como su</w:t>
      </w:r>
      <w:r w:rsidR="002266A5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</w:t>
      </w:r>
      <w:r w:rsidR="00E10504" w:rsidRPr="00C67D06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icónica Pechuga de Pavo Asada </w:t>
      </w:r>
      <w:r w:rsidR="00E10504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que</w:t>
      </w:r>
      <w:r w:rsidR="00E10504" w:rsidRPr="00C67D06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lleva más de 25 años siendo líder del mercado.</w:t>
      </w:r>
    </w:p>
    <w:p w14:paraId="4795F896" w14:textId="77777777" w:rsidR="00417428" w:rsidRPr="00417428" w:rsidRDefault="00417428" w:rsidP="00EF43F7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49B03306" w14:textId="5BFE283A" w:rsidR="00165D73" w:rsidRPr="00417428" w:rsidRDefault="00B337BB" w:rsidP="00EF43F7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La nueva </w:t>
      </w:r>
      <w:r w:rsidR="00E10504"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Pechuga de Pavo Asada a la Trufa </w:t>
      </w:r>
      <w:r w:rsidRPr="00417428">
        <w:rPr>
          <w:rFonts w:asciiTheme="minorHAnsi" w:eastAsia="Calibri" w:hAnsiTheme="minorHAnsi" w:cstheme="minorHAnsi"/>
          <w:b/>
          <w:bCs/>
          <w:color w:val="000000"/>
          <w:u w:color="000000"/>
          <w:lang w:eastAsia="es-ES"/>
        </w:rPr>
        <w:t xml:space="preserve">Frial 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tiene un alto valor nutricional</w:t>
      </w:r>
      <w:r w:rsidR="00E10504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, </w:t>
      </w:r>
      <w:r w:rsidR="00165D7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no contiene gluten</w:t>
      </w:r>
      <w:r w:rsidR="0096677A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ni</w:t>
      </w:r>
      <w:r w:rsidR="00165D7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lactosa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. Este </w:t>
      </w:r>
      <w:r w:rsidR="00165D7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producto 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Frial</w:t>
      </w:r>
      <w:r w:rsidR="00EF43F7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,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</w:t>
      </w:r>
      <w:r w:rsidR="0096677A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fusiona la exquisita elaboración de la Pechuga de Pavo Asada elaborada a partir de pechugas frescas añadiendo la </w:t>
      </w:r>
      <w:r w:rsidR="00EF43F7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sofisticación</w:t>
      </w:r>
      <w:r w:rsidR="0096677A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de la trufa negra natural, una creación única de la marca</w:t>
      </w:r>
      <w:r w:rsidR="00165D7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 para </w:t>
      </w:r>
      <w:r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 xml:space="preserve">los </w:t>
      </w:r>
      <w:r w:rsidR="00165D73" w:rsidRPr="00417428">
        <w:rPr>
          <w:rFonts w:asciiTheme="minorHAnsi" w:eastAsia="Calibri" w:hAnsiTheme="minorHAnsi" w:cstheme="minorHAnsi"/>
          <w:color w:val="000000"/>
          <w:u w:color="000000"/>
          <w:lang w:eastAsia="es-ES"/>
        </w:rPr>
        <w:t>consumidores que buscan su lado gourmet.</w:t>
      </w:r>
    </w:p>
    <w:p w14:paraId="1CBDACA8" w14:textId="77777777" w:rsidR="0096677A" w:rsidRPr="00417428" w:rsidRDefault="0096677A" w:rsidP="00EF43F7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</w:p>
    <w:p w14:paraId="6EB514FE" w14:textId="77777777" w:rsidR="00EF43F7" w:rsidRPr="00417428" w:rsidRDefault="00EF43F7" w:rsidP="00EF43F7">
      <w:pPr>
        <w:jc w:val="both"/>
        <w:rPr>
          <w:rFonts w:asciiTheme="minorHAnsi" w:hAnsiTheme="minorHAnsi" w:cstheme="minorHAnsi"/>
          <w:shd w:val="clear" w:color="auto" w:fill="FEFFFE"/>
        </w:rPr>
      </w:pPr>
    </w:p>
    <w:p w14:paraId="07D9E8AD" w14:textId="28B60C18" w:rsidR="0096677A" w:rsidRPr="00417428" w:rsidRDefault="00EF43F7" w:rsidP="00EF43F7">
      <w:pPr>
        <w:jc w:val="both"/>
        <w:rPr>
          <w:rFonts w:asciiTheme="minorHAnsi" w:hAnsiTheme="minorHAnsi" w:cstheme="minorHAnsi"/>
          <w:shd w:val="clear" w:color="auto" w:fill="FEFFFE"/>
        </w:rPr>
      </w:pPr>
      <w:r w:rsidRPr="00417428">
        <w:rPr>
          <w:rFonts w:asciiTheme="minorHAnsi" w:hAnsiTheme="minorHAnsi" w:cstheme="minorHAnsi"/>
          <w:shd w:val="clear" w:color="auto" w:fill="FEFFFE"/>
        </w:rPr>
        <w:t xml:space="preserve">En palabras de la directora de marketing de Grupo Tello Alimentación, Inés Tello: “se trata de una clara apuesta por la calidad y la innovación que </w:t>
      </w:r>
      <w:r w:rsidR="0096677A" w:rsidRPr="00417428">
        <w:rPr>
          <w:rFonts w:asciiTheme="minorHAnsi" w:hAnsiTheme="minorHAnsi" w:cstheme="minorHAnsi"/>
          <w:shd w:val="clear" w:color="auto" w:fill="FEFFFE"/>
        </w:rPr>
        <w:t>sorprende</w:t>
      </w:r>
      <w:r w:rsidRPr="00417428">
        <w:rPr>
          <w:rFonts w:asciiTheme="minorHAnsi" w:hAnsiTheme="minorHAnsi" w:cstheme="minorHAnsi"/>
          <w:shd w:val="clear" w:color="auto" w:fill="FEFFFE"/>
        </w:rPr>
        <w:t xml:space="preserve"> por</w:t>
      </w:r>
      <w:r w:rsidR="0096677A" w:rsidRPr="00417428">
        <w:rPr>
          <w:rFonts w:asciiTheme="minorHAnsi" w:hAnsiTheme="minorHAnsi" w:cstheme="minorHAnsi"/>
          <w:shd w:val="clear" w:color="auto" w:fill="FEFFFE"/>
        </w:rPr>
        <w:t xml:space="preserve"> su exquisito sabor</w:t>
      </w:r>
      <w:r w:rsidRPr="00417428">
        <w:rPr>
          <w:rFonts w:asciiTheme="minorHAnsi" w:hAnsiTheme="minorHAnsi" w:cstheme="minorHAnsi"/>
          <w:shd w:val="clear" w:color="auto" w:fill="FEFFFE"/>
        </w:rPr>
        <w:t xml:space="preserve"> a trufa</w:t>
      </w:r>
      <w:r w:rsidR="0096677A" w:rsidRPr="00417428">
        <w:rPr>
          <w:rFonts w:asciiTheme="minorHAnsi" w:hAnsiTheme="minorHAnsi" w:cstheme="minorHAnsi"/>
          <w:shd w:val="clear" w:color="auto" w:fill="FEFFFE"/>
        </w:rPr>
        <w:t xml:space="preserve"> y su textura tierna y jugosa</w:t>
      </w:r>
      <w:r w:rsidRPr="00417428">
        <w:rPr>
          <w:rFonts w:asciiTheme="minorHAnsi" w:hAnsiTheme="minorHAnsi" w:cstheme="minorHAnsi"/>
          <w:shd w:val="clear" w:color="auto" w:fill="FEFFFE"/>
        </w:rPr>
        <w:t xml:space="preserve"> originaria de nuestra icónica Pechuga de Pavo Asada Frial”.</w:t>
      </w:r>
    </w:p>
    <w:p w14:paraId="41578D5A" w14:textId="3E4212D9" w:rsidR="00165D73" w:rsidRPr="00417428" w:rsidRDefault="00165D73" w:rsidP="00165D73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</w:p>
    <w:p w14:paraId="7BC52D60" w14:textId="56D68D93" w:rsidR="00417428" w:rsidRPr="00417428" w:rsidRDefault="00417428" w:rsidP="00165D73">
      <w:pPr>
        <w:jc w:val="both"/>
        <w:rPr>
          <w:rFonts w:asciiTheme="minorHAnsi" w:eastAsia="Calibri" w:hAnsiTheme="minorHAnsi" w:cstheme="minorHAnsi"/>
          <w:color w:val="000000"/>
          <w:u w:color="000000"/>
          <w:lang w:eastAsia="es-ES"/>
        </w:rPr>
      </w:pPr>
      <w:r w:rsidRPr="00417428">
        <w:rPr>
          <w:rFonts w:asciiTheme="minorHAnsi" w:eastAsiaTheme="minorHAnsi" w:hAnsiTheme="minorHAnsi" w:cstheme="minorHAnsi"/>
          <w:color w:val="000000" w:themeColor="text1"/>
          <w:lang w:eastAsia="en-US"/>
        </w:rPr>
        <w:t>Con este lanzamiento, Frial sigue marcando tendencia en el sector de la charcutería de alta calidad, apostando por el lado Gourmet de los consumidores.</w:t>
      </w:r>
    </w:p>
    <w:p w14:paraId="6915A2D7" w14:textId="77777777" w:rsidR="00497592" w:rsidRPr="00A04EE8" w:rsidRDefault="00497592" w:rsidP="00497592">
      <w:pPr>
        <w:jc w:val="both"/>
        <w:rPr>
          <w:sz w:val="16"/>
          <w:szCs w:val="16"/>
        </w:rPr>
      </w:pPr>
    </w:p>
    <w:p w14:paraId="1073760D" w14:textId="77777777" w:rsidR="00CB1118" w:rsidRDefault="00CB1118" w:rsidP="00C73CE9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</w:p>
    <w:p w14:paraId="5E482D5F" w14:textId="3D9B78BB" w:rsidR="00C73CE9" w:rsidRPr="00A04EE8" w:rsidRDefault="00C73CE9" w:rsidP="00C73CE9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12016E01" w14:textId="77777777" w:rsidR="00C73CE9" w:rsidRPr="007E5C92" w:rsidRDefault="00C73CE9" w:rsidP="00C73CE9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5BE5E3B2" w14:textId="77777777" w:rsidR="00C73CE9" w:rsidRPr="00123F86" w:rsidRDefault="00C73CE9" w:rsidP="00C73CE9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está especializado en productos cárnicos con total orientación al consumidor, la salud y la gastronomía. Con sede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en 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Toledo, está formado por las marcas Tello, Frial, Sánchez Montero, Pamplonica, Mina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Valle y Hemosa, bajo las que produce más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00 referencias de producto. Presente en más de 50 países, cuenta con una plantilla de alrededor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1.400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trabajadores, y superó los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390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76EC7532" w14:textId="6F4B21EF" w:rsidR="00C67D06" w:rsidRPr="00EF43F7" w:rsidRDefault="00C73CE9" w:rsidP="00EF43F7">
      <w:pPr>
        <w:pStyle w:val="Kontakt-AbbinderPR"/>
        <w:spacing w:after="120" w:line="240" w:lineRule="atLeast"/>
        <w:rPr>
          <w:rFonts w:asciiTheme="majorHAnsi" w:hAnsiTheme="majorHAnsi" w:cstheme="majorHAnsi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>Cristina Pascual Álvarez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 w:rsidRPr="0096380C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>Responsable de Prensa y RRPP Grupo Tello</w:t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Alimentación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ab/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Tel: </w:t>
      </w:r>
      <w:r>
        <w:rPr>
          <w:rFonts w:ascii="Arimo" w:hAnsi="Arimo" w:cs="Arimo"/>
          <w:b w:val="0"/>
          <w:bCs/>
          <w:color w:val="292A29"/>
          <w:sz w:val="16"/>
          <w:szCs w:val="16"/>
        </w:rPr>
        <w:t>678 83 80 48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Email: </w:t>
      </w:r>
      <w:hyperlink r:id="rId9" w:history="1">
        <w:r w:rsidRPr="00885B66">
          <w:rPr>
            <w:rStyle w:val="Hipervnculo"/>
            <w:rFonts w:eastAsiaTheme="min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047928">
        <w:rPr>
          <w:rFonts w:asciiTheme="majorHAnsi" w:eastAsiaTheme="minorHAnsi" w:hAnsiTheme="majorHAnsi" w:cstheme="majorHAnsi"/>
          <w:sz w:val="16"/>
          <w:szCs w:val="16"/>
          <w:shd w:val="clear" w:color="auto" w:fill="FEFFFE"/>
        </w:rPr>
        <w:t xml:space="preserve"> </w:t>
      </w:r>
    </w:p>
    <w:sectPr w:rsidR="00C67D06" w:rsidRPr="00EF43F7" w:rsidSect="00025940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6ACCB" w14:textId="77777777" w:rsidR="00F95764" w:rsidRDefault="00F95764" w:rsidP="00655868">
      <w:r>
        <w:separator/>
      </w:r>
    </w:p>
  </w:endnote>
  <w:endnote w:type="continuationSeparator" w:id="0">
    <w:p w14:paraId="6C350CF8" w14:textId="77777777" w:rsidR="00F95764" w:rsidRDefault="00F95764" w:rsidP="006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DB700" w14:textId="77777777" w:rsidR="00F95764" w:rsidRDefault="00F95764" w:rsidP="00655868">
      <w:r>
        <w:separator/>
      </w:r>
    </w:p>
  </w:footnote>
  <w:footnote w:type="continuationSeparator" w:id="0">
    <w:p w14:paraId="4D78D759" w14:textId="77777777" w:rsidR="00F95764" w:rsidRDefault="00F95764" w:rsidP="0065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9F35" w14:textId="592B1E78" w:rsidR="00655868" w:rsidRDefault="00A66F97">
    <w:pPr>
      <w:pStyle w:val="Encabezado"/>
    </w:pPr>
    <w:r>
      <w:rPr>
        <w:noProof/>
      </w:rPr>
      <w:drawing>
        <wp:inline distT="0" distB="0" distL="0" distR="0" wp14:anchorId="663CBB0E" wp14:editId="5B504DE8">
          <wp:extent cx="1030594" cy="535909"/>
          <wp:effectExtent l="0" t="0" r="0" b="0"/>
          <wp:docPr id="19098225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7A2B"/>
    <w:multiLevelType w:val="hybridMultilevel"/>
    <w:tmpl w:val="A740C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74DE"/>
    <w:multiLevelType w:val="hybridMultilevel"/>
    <w:tmpl w:val="4E3A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4DCC"/>
    <w:multiLevelType w:val="hybridMultilevel"/>
    <w:tmpl w:val="79949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D05B8"/>
    <w:multiLevelType w:val="hybridMultilevel"/>
    <w:tmpl w:val="CCD45FA4"/>
    <w:lvl w:ilvl="0" w:tplc="0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427FD"/>
    <w:multiLevelType w:val="hybridMultilevel"/>
    <w:tmpl w:val="92B80E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C1098"/>
    <w:multiLevelType w:val="hybridMultilevel"/>
    <w:tmpl w:val="181E87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F33BD"/>
    <w:multiLevelType w:val="hybridMultilevel"/>
    <w:tmpl w:val="1ADA7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704">
    <w:abstractNumId w:val="3"/>
  </w:num>
  <w:num w:numId="2" w16cid:durableId="1903564358">
    <w:abstractNumId w:val="2"/>
  </w:num>
  <w:num w:numId="3" w16cid:durableId="111675747">
    <w:abstractNumId w:val="6"/>
  </w:num>
  <w:num w:numId="4" w16cid:durableId="1978148068">
    <w:abstractNumId w:val="0"/>
  </w:num>
  <w:num w:numId="5" w16cid:durableId="334378471">
    <w:abstractNumId w:val="4"/>
  </w:num>
  <w:num w:numId="6" w16cid:durableId="679427811">
    <w:abstractNumId w:val="5"/>
  </w:num>
  <w:num w:numId="7" w16cid:durableId="153184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9"/>
    <w:rsid w:val="000117A1"/>
    <w:rsid w:val="00013292"/>
    <w:rsid w:val="00025940"/>
    <w:rsid w:val="000336D7"/>
    <w:rsid w:val="0004215F"/>
    <w:rsid w:val="00047351"/>
    <w:rsid w:val="000A5AF4"/>
    <w:rsid w:val="000A74C8"/>
    <w:rsid w:val="000C2FF2"/>
    <w:rsid w:val="000C68F5"/>
    <w:rsid w:val="001368E0"/>
    <w:rsid w:val="00156C98"/>
    <w:rsid w:val="00165D73"/>
    <w:rsid w:val="001937A9"/>
    <w:rsid w:val="001E524D"/>
    <w:rsid w:val="00206311"/>
    <w:rsid w:val="002063D5"/>
    <w:rsid w:val="0022102B"/>
    <w:rsid w:val="002266A5"/>
    <w:rsid w:val="00231D2E"/>
    <w:rsid w:val="00262950"/>
    <w:rsid w:val="00277B90"/>
    <w:rsid w:val="002C5958"/>
    <w:rsid w:val="002E5E3B"/>
    <w:rsid w:val="002F32C9"/>
    <w:rsid w:val="002F3C5E"/>
    <w:rsid w:val="002F5AD0"/>
    <w:rsid w:val="002F5B65"/>
    <w:rsid w:val="00325A17"/>
    <w:rsid w:val="0032684C"/>
    <w:rsid w:val="00333E8A"/>
    <w:rsid w:val="003347F4"/>
    <w:rsid w:val="003436F4"/>
    <w:rsid w:val="003514B0"/>
    <w:rsid w:val="003514C5"/>
    <w:rsid w:val="00362650"/>
    <w:rsid w:val="0036375D"/>
    <w:rsid w:val="00372243"/>
    <w:rsid w:val="00383236"/>
    <w:rsid w:val="00383E24"/>
    <w:rsid w:val="003C2EF7"/>
    <w:rsid w:val="003D18F8"/>
    <w:rsid w:val="003D1DA1"/>
    <w:rsid w:val="00410794"/>
    <w:rsid w:val="00413063"/>
    <w:rsid w:val="00414D9B"/>
    <w:rsid w:val="00417428"/>
    <w:rsid w:val="00421BEA"/>
    <w:rsid w:val="0042697C"/>
    <w:rsid w:val="00430578"/>
    <w:rsid w:val="00436827"/>
    <w:rsid w:val="004463AB"/>
    <w:rsid w:val="00450979"/>
    <w:rsid w:val="00450CEA"/>
    <w:rsid w:val="0049009C"/>
    <w:rsid w:val="00497592"/>
    <w:rsid w:val="004979EC"/>
    <w:rsid w:val="004A2F6B"/>
    <w:rsid w:val="004A60F4"/>
    <w:rsid w:val="004C6EA7"/>
    <w:rsid w:val="004D0561"/>
    <w:rsid w:val="004E11DA"/>
    <w:rsid w:val="004E1C2C"/>
    <w:rsid w:val="004F6DFD"/>
    <w:rsid w:val="00516ABB"/>
    <w:rsid w:val="0055214C"/>
    <w:rsid w:val="0056566A"/>
    <w:rsid w:val="005852E5"/>
    <w:rsid w:val="00592519"/>
    <w:rsid w:val="005A773D"/>
    <w:rsid w:val="005E627C"/>
    <w:rsid w:val="00626719"/>
    <w:rsid w:val="00626AD9"/>
    <w:rsid w:val="00655868"/>
    <w:rsid w:val="006660C6"/>
    <w:rsid w:val="00667617"/>
    <w:rsid w:val="00695C8A"/>
    <w:rsid w:val="006971A2"/>
    <w:rsid w:val="006A6949"/>
    <w:rsid w:val="006D3169"/>
    <w:rsid w:val="006E4D2C"/>
    <w:rsid w:val="006F510B"/>
    <w:rsid w:val="00700786"/>
    <w:rsid w:val="0072168A"/>
    <w:rsid w:val="0072421D"/>
    <w:rsid w:val="007565E4"/>
    <w:rsid w:val="007A2856"/>
    <w:rsid w:val="007A2903"/>
    <w:rsid w:val="00801C73"/>
    <w:rsid w:val="00804683"/>
    <w:rsid w:val="0082031A"/>
    <w:rsid w:val="00833128"/>
    <w:rsid w:val="00875EF2"/>
    <w:rsid w:val="00880653"/>
    <w:rsid w:val="00887E93"/>
    <w:rsid w:val="00892D71"/>
    <w:rsid w:val="008A0484"/>
    <w:rsid w:val="008A462E"/>
    <w:rsid w:val="008C7D81"/>
    <w:rsid w:val="008E652A"/>
    <w:rsid w:val="00911219"/>
    <w:rsid w:val="00935BDB"/>
    <w:rsid w:val="00936883"/>
    <w:rsid w:val="00953768"/>
    <w:rsid w:val="0096677A"/>
    <w:rsid w:val="00994FB9"/>
    <w:rsid w:val="009D40E6"/>
    <w:rsid w:val="009E4EA0"/>
    <w:rsid w:val="009F4B26"/>
    <w:rsid w:val="009F61D8"/>
    <w:rsid w:val="00A3298C"/>
    <w:rsid w:val="00A33C20"/>
    <w:rsid w:val="00A35A4A"/>
    <w:rsid w:val="00A66F97"/>
    <w:rsid w:val="00AB77E0"/>
    <w:rsid w:val="00AF3967"/>
    <w:rsid w:val="00B00051"/>
    <w:rsid w:val="00B24D27"/>
    <w:rsid w:val="00B337BB"/>
    <w:rsid w:val="00B6127A"/>
    <w:rsid w:val="00B7372C"/>
    <w:rsid w:val="00B923AF"/>
    <w:rsid w:val="00B96C12"/>
    <w:rsid w:val="00BC148A"/>
    <w:rsid w:val="00BC7E05"/>
    <w:rsid w:val="00BF5A42"/>
    <w:rsid w:val="00C12021"/>
    <w:rsid w:val="00C31882"/>
    <w:rsid w:val="00C44185"/>
    <w:rsid w:val="00C5397F"/>
    <w:rsid w:val="00C5768C"/>
    <w:rsid w:val="00C61048"/>
    <w:rsid w:val="00C67D06"/>
    <w:rsid w:val="00C73CE9"/>
    <w:rsid w:val="00C838D0"/>
    <w:rsid w:val="00C9171D"/>
    <w:rsid w:val="00CA2C47"/>
    <w:rsid w:val="00CB1118"/>
    <w:rsid w:val="00CB38B5"/>
    <w:rsid w:val="00CB3E21"/>
    <w:rsid w:val="00CC3239"/>
    <w:rsid w:val="00CC3EC6"/>
    <w:rsid w:val="00CD0433"/>
    <w:rsid w:val="00CD4D03"/>
    <w:rsid w:val="00CE6932"/>
    <w:rsid w:val="00D4627B"/>
    <w:rsid w:val="00D55007"/>
    <w:rsid w:val="00D7201F"/>
    <w:rsid w:val="00D81CE4"/>
    <w:rsid w:val="00D86919"/>
    <w:rsid w:val="00DB4E97"/>
    <w:rsid w:val="00DD1BA8"/>
    <w:rsid w:val="00DE12A9"/>
    <w:rsid w:val="00DE74F6"/>
    <w:rsid w:val="00E044A1"/>
    <w:rsid w:val="00E06C1C"/>
    <w:rsid w:val="00E10504"/>
    <w:rsid w:val="00E45BAF"/>
    <w:rsid w:val="00E5508D"/>
    <w:rsid w:val="00E94133"/>
    <w:rsid w:val="00EA64B9"/>
    <w:rsid w:val="00ED0548"/>
    <w:rsid w:val="00ED777E"/>
    <w:rsid w:val="00EF43F7"/>
    <w:rsid w:val="00F067C9"/>
    <w:rsid w:val="00F10DDB"/>
    <w:rsid w:val="00F35C25"/>
    <w:rsid w:val="00F40850"/>
    <w:rsid w:val="00F43F68"/>
    <w:rsid w:val="00F53908"/>
    <w:rsid w:val="00F72B45"/>
    <w:rsid w:val="00F95764"/>
    <w:rsid w:val="00FA1BBE"/>
    <w:rsid w:val="00FE7ED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E59"/>
  <w15:chartTrackingRefBased/>
  <w15:docId w15:val="{6644DB60-8E42-124B-A864-D0861AC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A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A64B9"/>
  </w:style>
  <w:style w:type="character" w:styleId="Hipervnculo">
    <w:name w:val="Hyperlink"/>
    <w:basedOn w:val="Fuentedeprrafopredeter"/>
    <w:uiPriority w:val="99"/>
    <w:unhideWhenUsed/>
    <w:rsid w:val="006F51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1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868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868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5868"/>
  </w:style>
  <w:style w:type="paragraph" w:styleId="Piedepgina">
    <w:name w:val="footer"/>
    <w:basedOn w:val="Normal"/>
    <w:link w:val="Piedepgina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868"/>
  </w:style>
  <w:style w:type="paragraph" w:styleId="Prrafodelista">
    <w:name w:val="List Paragraph"/>
    <w:basedOn w:val="Normal"/>
    <w:qFormat/>
    <w:rsid w:val="00C539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BE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01C73"/>
  </w:style>
  <w:style w:type="paragraph" w:customStyle="1" w:styleId="paragraph">
    <w:name w:val="paragraph"/>
    <w:basedOn w:val="Normal"/>
    <w:rsid w:val="004A2F6B"/>
    <w:pPr>
      <w:spacing w:before="100" w:beforeAutospacing="1" w:after="100" w:afterAutospacing="1"/>
    </w:pPr>
    <w:rPr>
      <w:lang w:eastAsia="es-ES"/>
    </w:rPr>
  </w:style>
  <w:style w:type="character" w:customStyle="1" w:styleId="eop">
    <w:name w:val="eop"/>
    <w:basedOn w:val="Fuentedeprrafopredeter"/>
    <w:rsid w:val="004A2F6B"/>
  </w:style>
  <w:style w:type="character" w:customStyle="1" w:styleId="Ninguno">
    <w:name w:val="Ninguno"/>
    <w:rsid w:val="004A2F6B"/>
    <w:rPr>
      <w:lang w:val="es-ES_tradnl"/>
    </w:rPr>
  </w:style>
  <w:style w:type="paragraph" w:customStyle="1" w:styleId="Poromisin">
    <w:name w:val="Por omisión"/>
    <w:rsid w:val="004A2F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ntakt-AbbinderPR">
    <w:name w:val="Kontakt-Abbinder PR"/>
    <w:basedOn w:val="Normal"/>
    <w:qFormat/>
    <w:rsid w:val="004A2F6B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sz w:val="22"/>
      <w:szCs w:val="22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D869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ES"/>
    </w:rPr>
  </w:style>
  <w:style w:type="character" w:styleId="nfasis">
    <w:name w:val="Emphasis"/>
    <w:basedOn w:val="Fuentedeprrafopredeter"/>
    <w:uiPriority w:val="20"/>
    <w:qFormat/>
    <w:rsid w:val="005E6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BA1C-1AED-5740-960B-04CD1215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Domínguez Cuenca</dc:creator>
  <cp:keywords/>
  <dc:description/>
  <cp:lastModifiedBy>Cristina Pascual</cp:lastModifiedBy>
  <cp:revision>3</cp:revision>
  <cp:lastPrinted>2024-10-15T10:57:00Z</cp:lastPrinted>
  <dcterms:created xsi:type="dcterms:W3CDTF">2024-10-18T11:01:00Z</dcterms:created>
  <dcterms:modified xsi:type="dcterms:W3CDTF">2024-10-18T11:02:00Z</dcterms:modified>
</cp:coreProperties>
</file>