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29287" w14:textId="58B2BAB4" w:rsidR="00A1674B" w:rsidRDefault="00A1674B" w:rsidP="00A1674B">
      <w:pPr>
        <w:pStyle w:val="NormalWeb"/>
        <w:spacing w:before="0" w:beforeAutospacing="0" w:after="0" w:afterAutospacing="0" w:line="276" w:lineRule="auto"/>
        <w:jc w:val="center"/>
        <w:rPr>
          <w:rFonts w:ascii="Fira Sans SemiBold" w:hAnsi="Fira Sans SemiBold"/>
          <w:bCs/>
          <w:color w:val="1F3864" w:themeColor="accent1" w:themeShade="80"/>
          <w:sz w:val="36"/>
          <w:szCs w:val="4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B16048" wp14:editId="3EC7A2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78100" cy="3302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7474F" w14:textId="6DC275B8" w:rsidR="00A1674B" w:rsidRPr="004F30F4" w:rsidRDefault="00A1674B" w:rsidP="00A1674B">
                            <w:pPr>
                              <w:spacing w:line="360" w:lineRule="auto"/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 xml:space="preserve">Sevilla, </w:t>
                            </w:r>
                            <w:r w:rsidR="009C21A5"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>05</w:t>
                            </w:r>
                            <w:r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EE121F"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>septiembre</w:t>
                            </w:r>
                            <w:r>
                              <w:rPr>
                                <w:rFonts w:ascii="Fira Sans Light" w:hAnsi="Fira Sans Light"/>
                                <w:sz w:val="20"/>
                                <w:szCs w:val="20"/>
                              </w:rPr>
                              <w:t xml:space="preserve">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16048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left:0;text-align:left;margin-left:0;margin-top:0;width:203pt;height: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" fillcolor="white [3201]" stroked="f" strokeweight=".5pt">
                <v:textbox>
                  <w:txbxContent>
                    <w:p w14:paraId="1B67474F" w14:textId="6DC275B8" w:rsidR="00A1674B" w:rsidRPr="004F30F4" w:rsidRDefault="00A1674B" w:rsidP="00A1674B">
                      <w:pPr>
                        <w:spacing w:line="360" w:lineRule="auto"/>
                        <w:rPr>
                          <w:rFonts w:ascii="Fira Sans Light" w:hAnsi="Fira Sans Light"/>
                          <w:sz w:val="20"/>
                          <w:szCs w:val="20"/>
                        </w:rPr>
                      </w:pPr>
                      <w:r>
                        <w:rPr>
                          <w:rFonts w:ascii="Fira Sans Light" w:hAnsi="Fira Sans Light"/>
                          <w:sz w:val="20"/>
                          <w:szCs w:val="20"/>
                        </w:rPr>
                        <w:t xml:space="preserve">Sevilla, </w:t>
                      </w:r>
                      <w:r w:rsidR="009C21A5">
                        <w:rPr>
                          <w:rFonts w:ascii="Fira Sans Light" w:hAnsi="Fira Sans Light"/>
                          <w:sz w:val="20"/>
                          <w:szCs w:val="20"/>
                        </w:rPr>
                        <w:t>05</w:t>
                      </w:r>
                      <w:r>
                        <w:rPr>
                          <w:rFonts w:ascii="Fira Sans Light" w:hAnsi="Fira Sans Light"/>
                          <w:sz w:val="20"/>
                          <w:szCs w:val="20"/>
                        </w:rPr>
                        <w:t xml:space="preserve"> de </w:t>
                      </w:r>
                      <w:r w:rsidR="00EE121F">
                        <w:rPr>
                          <w:rFonts w:ascii="Fira Sans Light" w:hAnsi="Fira Sans Light"/>
                          <w:sz w:val="20"/>
                          <w:szCs w:val="20"/>
                        </w:rPr>
                        <w:t>septiembre</w:t>
                      </w:r>
                      <w:r>
                        <w:rPr>
                          <w:rFonts w:ascii="Fira Sans Light" w:hAnsi="Fira Sans Light"/>
                          <w:sz w:val="20"/>
                          <w:szCs w:val="20"/>
                        </w:rPr>
                        <w:t xml:space="preserve"> de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67853204" w14:textId="77777777" w:rsidR="00A1674B" w:rsidRDefault="00A1674B" w:rsidP="00A1674B">
      <w:pPr>
        <w:pStyle w:val="NormalWeb"/>
        <w:spacing w:before="0" w:beforeAutospacing="0" w:after="0" w:afterAutospacing="0" w:line="276" w:lineRule="auto"/>
        <w:jc w:val="center"/>
        <w:rPr>
          <w:rFonts w:ascii="Fira Sans SemiBold" w:hAnsi="Fira Sans SemiBold"/>
          <w:bCs/>
          <w:color w:val="1F3864" w:themeColor="accent1" w:themeShade="80"/>
          <w:sz w:val="36"/>
          <w:szCs w:val="44"/>
        </w:rPr>
      </w:pPr>
    </w:p>
    <w:p w14:paraId="184D724E" w14:textId="5ED8A110" w:rsidR="00A1674B" w:rsidRDefault="00A1674B" w:rsidP="001D25AB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62626"/>
          <w:sz w:val="32"/>
        </w:rPr>
      </w:pPr>
      <w:r w:rsidRPr="009C21A5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6D3D00E" wp14:editId="7DF51053">
            <wp:simplePos x="0" y="0"/>
            <wp:positionH relativeFrom="margin">
              <wp:posOffset>5253990</wp:posOffset>
            </wp:positionH>
            <wp:positionV relativeFrom="page">
              <wp:posOffset>-114300</wp:posOffset>
            </wp:positionV>
            <wp:extent cx="1447165" cy="1209675"/>
            <wp:effectExtent l="0" t="0" r="63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_nota_prens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9" b="8193"/>
                    <a:stretch/>
                  </pic:blipFill>
                  <pic:spPr bwMode="auto">
                    <a:xfrm>
                      <a:off x="0" y="0"/>
                      <a:ext cx="144716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21A5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4C4EEFE" wp14:editId="6C1F500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3000375" cy="6572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ecera_nota_prensa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73" b="63259"/>
                    <a:stretch/>
                  </pic:blipFill>
                  <pic:spPr bwMode="auto">
                    <a:xfrm>
                      <a:off x="0" y="0"/>
                      <a:ext cx="300037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21A5">
        <w:rPr>
          <w:rFonts w:ascii="Fira Sans SemiBold" w:hAnsi="Fira Sans SemiBold"/>
          <w:b/>
          <w:bCs/>
          <w:color w:val="1F3864" w:themeColor="accent1" w:themeShade="80"/>
          <w:sz w:val="36"/>
          <w:szCs w:val="44"/>
        </w:rPr>
        <w:t xml:space="preserve">“Ybarra </w:t>
      </w:r>
      <w:proofErr w:type="spellStart"/>
      <w:r w:rsidRPr="009C21A5">
        <w:rPr>
          <w:rFonts w:ascii="Fira Sans SemiBold" w:hAnsi="Fira Sans SemiBold"/>
          <w:b/>
          <w:bCs/>
          <w:color w:val="1F3864" w:themeColor="accent1" w:themeShade="80"/>
          <w:sz w:val="36"/>
          <w:szCs w:val="44"/>
        </w:rPr>
        <w:t>Experience</w:t>
      </w:r>
      <w:proofErr w:type="spellEnd"/>
      <w:r w:rsidRPr="009C21A5">
        <w:rPr>
          <w:rFonts w:ascii="Fira Sans SemiBold" w:hAnsi="Fira Sans SemiBold"/>
          <w:b/>
          <w:bCs/>
          <w:color w:val="1F3864" w:themeColor="accent1" w:themeShade="80"/>
          <w:sz w:val="36"/>
          <w:szCs w:val="44"/>
        </w:rPr>
        <w:t>”</w:t>
      </w:r>
      <w:r>
        <w:rPr>
          <w:rFonts w:ascii="Fira Sans SemiBold" w:hAnsi="Fira Sans SemiBold"/>
          <w:b/>
          <w:bCs/>
          <w:color w:val="1F3864" w:themeColor="accent1" w:themeShade="80"/>
          <w:sz w:val="36"/>
          <w:szCs w:val="44"/>
        </w:rPr>
        <w:t xml:space="preserve"> </w:t>
      </w:r>
      <w:r w:rsidR="001D25AB" w:rsidRPr="009C21A5">
        <w:rPr>
          <w:rFonts w:ascii="Fira Sans SemiBold" w:hAnsi="Fira Sans SemiBold"/>
          <w:bCs/>
          <w:color w:val="1F3864" w:themeColor="accent1" w:themeShade="80"/>
          <w:sz w:val="36"/>
          <w:szCs w:val="44"/>
        </w:rPr>
        <w:t>bienvenidos a una nueva dimensión del sabor</w:t>
      </w:r>
      <w:r w:rsidR="004A7D3B">
        <w:rPr>
          <w:rFonts w:ascii="Fira Sans SemiBold" w:hAnsi="Fira Sans SemiBold"/>
          <w:bCs/>
          <w:color w:val="1F3864" w:themeColor="accent1" w:themeShade="80"/>
          <w:sz w:val="36"/>
          <w:szCs w:val="44"/>
        </w:rPr>
        <w:t xml:space="preserve"> gourmet</w:t>
      </w:r>
    </w:p>
    <w:p w14:paraId="4F86B4B3" w14:textId="77777777" w:rsidR="00A1674B" w:rsidRPr="009F76D7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58601C86" w14:textId="77777777" w:rsidR="00A1674B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7DCF0AB8" w14:textId="32BF4CC3" w:rsidR="00A1674B" w:rsidRPr="009F76D7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Ybarra, líder español en la categoría de mayonesas y salsas frías donde está presente desde hace más de 60 años, </w:t>
      </w:r>
      <w:r w:rsidRPr="009F76D7">
        <w:rPr>
          <w:rFonts w:asciiTheme="minorHAnsi" w:hAnsiTheme="minorHAnsi" w:cstheme="minorHAnsi"/>
          <w:b/>
          <w:color w:val="262626"/>
          <w:sz w:val="22"/>
          <w:szCs w:val="22"/>
        </w:rPr>
        <w:t>lanza</w:t>
      </w:r>
      <w:r>
        <w:rPr>
          <w:rFonts w:asciiTheme="minorHAnsi" w:hAnsiTheme="minorHAnsi" w:cstheme="minorHAnsi"/>
          <w:b/>
          <w:color w:val="262626"/>
          <w:sz w:val="22"/>
          <w:szCs w:val="22"/>
        </w:rPr>
        <w:t xml:space="preserve">: </w:t>
      </w:r>
      <w:r w:rsidRPr="009F76D7">
        <w:rPr>
          <w:rFonts w:asciiTheme="minorHAnsi" w:hAnsiTheme="minorHAnsi" w:cstheme="minorHAnsi"/>
          <w:b/>
          <w:color w:val="262626"/>
          <w:sz w:val="22"/>
          <w:szCs w:val="22"/>
        </w:rPr>
        <w:t xml:space="preserve">“Ybarra </w:t>
      </w:r>
      <w:proofErr w:type="spellStart"/>
      <w:r w:rsidRPr="009F76D7">
        <w:rPr>
          <w:rFonts w:asciiTheme="minorHAnsi" w:hAnsiTheme="minorHAnsi" w:cstheme="minorHAnsi"/>
          <w:b/>
          <w:color w:val="262626"/>
          <w:sz w:val="22"/>
          <w:szCs w:val="22"/>
        </w:rPr>
        <w:t>Experience</w:t>
      </w:r>
      <w:proofErr w:type="spellEnd"/>
      <w:r>
        <w:rPr>
          <w:rFonts w:asciiTheme="minorHAnsi" w:hAnsiTheme="minorHAnsi" w:cstheme="minorHAnsi"/>
          <w:b/>
          <w:color w:val="262626"/>
          <w:sz w:val="22"/>
          <w:szCs w:val="22"/>
        </w:rPr>
        <w:t>”,</w:t>
      </w:r>
      <w:r w:rsidRPr="009F76D7">
        <w:rPr>
          <w:rFonts w:asciiTheme="minorHAnsi" w:hAnsiTheme="minorHAnsi" w:cstheme="minorHAnsi"/>
          <w:b/>
          <w:color w:val="262626"/>
          <w:sz w:val="22"/>
          <w:szCs w:val="22"/>
        </w:rPr>
        <w:t xml:space="preserve"> 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>una gama de 4 nuevas salsas de autor</w:t>
      </w:r>
      <w:r>
        <w:rPr>
          <w:rFonts w:asciiTheme="minorHAnsi" w:hAnsiTheme="minorHAnsi" w:cstheme="minorHAnsi"/>
          <w:color w:val="262626"/>
          <w:sz w:val="22"/>
          <w:szCs w:val="22"/>
        </w:rPr>
        <w:t xml:space="preserve"> en formato </w:t>
      </w:r>
      <w:r w:rsidR="00703360">
        <w:rPr>
          <w:rFonts w:asciiTheme="minorHAnsi" w:hAnsiTheme="minorHAnsi" w:cstheme="minorHAnsi"/>
          <w:color w:val="262626"/>
          <w:sz w:val="22"/>
          <w:szCs w:val="22"/>
        </w:rPr>
        <w:t>25</w:t>
      </w:r>
      <w:r>
        <w:rPr>
          <w:rFonts w:asciiTheme="minorHAnsi" w:hAnsiTheme="minorHAnsi" w:cstheme="minorHAnsi"/>
          <w:color w:val="262626"/>
          <w:sz w:val="22"/>
          <w:szCs w:val="22"/>
        </w:rPr>
        <w:t>0 ml PET</w:t>
      </w:r>
      <w:r w:rsidRPr="009F76D7">
        <w:rPr>
          <w:rFonts w:asciiTheme="minorHAnsi" w:hAnsiTheme="minorHAnsi" w:cstheme="minorHAnsi"/>
          <w:b/>
          <w:color w:val="262626"/>
          <w:sz w:val="22"/>
          <w:szCs w:val="22"/>
        </w:rPr>
        <w:t xml:space="preserve"> - Chipotle Ahumado, Jalapeño Asado, Trufa y Cebolla Caramelizada - 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>recetas únicas</w:t>
      </w:r>
      <w:r w:rsidR="00206D82">
        <w:rPr>
          <w:rFonts w:asciiTheme="minorHAnsi" w:hAnsiTheme="minorHAnsi" w:cstheme="minorHAnsi"/>
          <w:color w:val="262626"/>
          <w:sz w:val="22"/>
          <w:szCs w:val="22"/>
        </w:rPr>
        <w:t xml:space="preserve"> y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 adaptadas a todo tipo de </w:t>
      </w:r>
      <w:r w:rsidR="00FC2495">
        <w:rPr>
          <w:rFonts w:asciiTheme="minorHAnsi" w:hAnsiTheme="minorHAnsi" w:cstheme="minorHAnsi"/>
          <w:color w:val="262626"/>
          <w:sz w:val="22"/>
          <w:szCs w:val="22"/>
        </w:rPr>
        <w:t>platos</w:t>
      </w:r>
      <w:r w:rsidR="00206D82">
        <w:rPr>
          <w:rFonts w:asciiTheme="minorHAnsi" w:hAnsiTheme="minorHAnsi" w:cstheme="minorHAnsi"/>
          <w:color w:val="262626"/>
          <w:sz w:val="22"/>
          <w:szCs w:val="22"/>
        </w:rPr>
        <w:t>.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 </w:t>
      </w:r>
      <w:r w:rsidR="00206D82">
        <w:rPr>
          <w:rFonts w:asciiTheme="minorHAnsi" w:hAnsiTheme="minorHAnsi" w:cstheme="minorHAnsi"/>
          <w:color w:val="262626"/>
          <w:sz w:val="22"/>
          <w:szCs w:val="22"/>
        </w:rPr>
        <w:t>I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ngredientes de la más alta calidad seleccionados cuidadosamente para brindar un equilibrio perfecto entre sabor, innovación y versatilidad. </w:t>
      </w:r>
    </w:p>
    <w:p w14:paraId="0ADB30EE" w14:textId="77777777" w:rsidR="00A1674B" w:rsidRPr="009F76D7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15F0C626" w14:textId="2547B21B" w:rsidR="00A1674B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F76D7">
        <w:rPr>
          <w:rFonts w:asciiTheme="minorHAnsi" w:hAnsiTheme="minorHAnsi" w:cstheme="minorHAnsi"/>
          <w:b/>
          <w:color w:val="262626"/>
          <w:sz w:val="22"/>
          <w:szCs w:val="22"/>
        </w:rPr>
        <w:t xml:space="preserve">Las salsas “Ybarra </w:t>
      </w:r>
      <w:proofErr w:type="spellStart"/>
      <w:r w:rsidRPr="009F76D7">
        <w:rPr>
          <w:rFonts w:asciiTheme="minorHAnsi" w:hAnsiTheme="minorHAnsi" w:cstheme="minorHAnsi"/>
          <w:b/>
          <w:color w:val="262626"/>
          <w:sz w:val="22"/>
          <w:szCs w:val="22"/>
        </w:rPr>
        <w:t>Experience</w:t>
      </w:r>
      <w:proofErr w:type="spellEnd"/>
      <w:r w:rsidRPr="009F76D7">
        <w:rPr>
          <w:rFonts w:asciiTheme="minorHAnsi" w:hAnsiTheme="minorHAnsi" w:cstheme="minorHAnsi"/>
          <w:b/>
          <w:color w:val="262626"/>
          <w:sz w:val="22"/>
          <w:szCs w:val="22"/>
        </w:rPr>
        <w:t>” están elaboradas sin conservantes, sin lactosa, sin gluten y son aptas para veganos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. </w:t>
      </w:r>
      <w:r w:rsidR="008079AA">
        <w:rPr>
          <w:rFonts w:asciiTheme="minorHAnsi" w:hAnsiTheme="minorHAnsi" w:cstheme="minorHAnsi"/>
          <w:color w:val="262626"/>
          <w:sz w:val="22"/>
          <w:szCs w:val="22"/>
        </w:rPr>
        <w:t xml:space="preserve">Es una gama de sabores en sintonía con las tendencias </w:t>
      </w:r>
      <w:r w:rsidR="00D150F3">
        <w:rPr>
          <w:rFonts w:asciiTheme="minorHAnsi" w:hAnsiTheme="minorHAnsi" w:cstheme="minorHAnsi"/>
          <w:color w:val="262626"/>
          <w:sz w:val="22"/>
          <w:szCs w:val="22"/>
        </w:rPr>
        <w:t xml:space="preserve">gourmet </w:t>
      </w:r>
      <w:r w:rsidR="008079AA">
        <w:rPr>
          <w:rFonts w:asciiTheme="minorHAnsi" w:hAnsiTheme="minorHAnsi" w:cstheme="minorHAnsi"/>
          <w:color w:val="262626"/>
          <w:sz w:val="22"/>
          <w:szCs w:val="22"/>
        </w:rPr>
        <w:t xml:space="preserve">actuales y conceptualmente muy diferentes a lo que se puede encontrar </w:t>
      </w:r>
      <w:r w:rsidR="008079AA" w:rsidRPr="006F5118">
        <w:rPr>
          <w:rFonts w:asciiTheme="minorHAnsi" w:hAnsiTheme="minorHAnsi" w:cstheme="minorHAnsi"/>
          <w:sz w:val="22"/>
          <w:szCs w:val="22"/>
        </w:rPr>
        <w:t>hoy en el lineal</w:t>
      </w:r>
      <w:r w:rsidR="006F5118" w:rsidRPr="006F5118">
        <w:rPr>
          <w:rFonts w:asciiTheme="minorHAnsi" w:hAnsiTheme="minorHAnsi" w:cstheme="minorHAnsi"/>
          <w:sz w:val="22"/>
          <w:szCs w:val="22"/>
        </w:rPr>
        <w:t>. H</w:t>
      </w:r>
      <w:r w:rsidRPr="006F5118">
        <w:rPr>
          <w:rFonts w:asciiTheme="minorHAnsi" w:hAnsiTheme="minorHAnsi" w:cstheme="minorHAnsi"/>
          <w:sz w:val="22"/>
          <w:szCs w:val="22"/>
        </w:rPr>
        <w:t xml:space="preserve">an sido </w:t>
      </w:r>
      <w:r w:rsidR="006C5F42" w:rsidRPr="006F5118">
        <w:rPr>
          <w:rFonts w:asciiTheme="minorHAnsi" w:hAnsiTheme="minorHAnsi" w:cstheme="minorHAnsi"/>
          <w:sz w:val="22"/>
          <w:szCs w:val="22"/>
        </w:rPr>
        <w:t>creadas</w:t>
      </w:r>
      <w:r w:rsidRPr="006F5118">
        <w:rPr>
          <w:rFonts w:asciiTheme="minorHAnsi" w:hAnsiTheme="minorHAnsi" w:cstheme="minorHAnsi"/>
          <w:sz w:val="22"/>
          <w:szCs w:val="22"/>
        </w:rPr>
        <w:t xml:space="preserve"> para inspirar </w:t>
      </w:r>
      <w:r w:rsidR="006C5F42" w:rsidRPr="006F5118">
        <w:rPr>
          <w:rFonts w:asciiTheme="minorHAnsi" w:hAnsiTheme="minorHAnsi" w:cstheme="minorHAnsi"/>
          <w:sz w:val="22"/>
          <w:szCs w:val="22"/>
        </w:rPr>
        <w:t xml:space="preserve">y sorprender </w:t>
      </w:r>
      <w:r w:rsidRPr="006F5118">
        <w:rPr>
          <w:rFonts w:asciiTheme="minorHAnsi" w:hAnsiTheme="minorHAnsi" w:cstheme="minorHAnsi"/>
          <w:sz w:val="22"/>
          <w:szCs w:val="22"/>
        </w:rPr>
        <w:t>a</w:t>
      </w:r>
      <w:r w:rsidR="006C5F42" w:rsidRPr="006F5118">
        <w:rPr>
          <w:rFonts w:asciiTheme="minorHAnsi" w:hAnsiTheme="minorHAnsi" w:cstheme="minorHAnsi"/>
          <w:sz w:val="22"/>
          <w:szCs w:val="22"/>
        </w:rPr>
        <w:t xml:space="preserve">l chef que nuestros </w:t>
      </w:r>
      <w:r w:rsidR="00FC2495" w:rsidRPr="006F5118">
        <w:rPr>
          <w:rFonts w:asciiTheme="minorHAnsi" w:hAnsiTheme="minorHAnsi" w:cstheme="minorHAnsi"/>
          <w:sz w:val="22"/>
          <w:szCs w:val="22"/>
        </w:rPr>
        <w:t xml:space="preserve">consumidores </w:t>
      </w:r>
      <w:r w:rsidR="006C5F42" w:rsidRPr="006F5118">
        <w:rPr>
          <w:rFonts w:asciiTheme="minorHAnsi" w:hAnsiTheme="minorHAnsi" w:cstheme="minorHAnsi"/>
          <w:sz w:val="22"/>
          <w:szCs w:val="22"/>
        </w:rPr>
        <w:t xml:space="preserve">llevan dentro. </w:t>
      </w:r>
    </w:p>
    <w:p w14:paraId="0EC1FD86" w14:textId="77777777" w:rsidR="00D80087" w:rsidRDefault="00D80087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5CE3B161" w14:textId="19824ADC" w:rsidR="00A1674B" w:rsidRDefault="00B16002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6D3B52CF" wp14:editId="3DF5BE39">
            <wp:extent cx="5400040" cy="4066295"/>
            <wp:effectExtent l="0" t="0" r="0" b="0"/>
            <wp:docPr id="3" name="Imagen 3" descr="SALSAS EXPERIENCE YBAR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SAS EXPERIENCE YBARRA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18315" w14:textId="174051FD" w:rsidR="00A1674B" w:rsidRPr="009F76D7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50EE4F4F" w14:textId="2BBF2ED8" w:rsidR="00A1674B" w:rsidRPr="009F76D7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color w:val="262626"/>
          <w:sz w:val="22"/>
          <w:szCs w:val="22"/>
        </w:rPr>
      </w:pPr>
    </w:p>
    <w:p w14:paraId="616569AE" w14:textId="4CE0974C" w:rsidR="00A1674B" w:rsidRPr="009F76D7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La salsa de </w:t>
      </w:r>
      <w:r w:rsidRPr="009F76D7">
        <w:rPr>
          <w:rFonts w:asciiTheme="minorHAnsi" w:hAnsiTheme="minorHAnsi" w:cstheme="minorHAnsi"/>
          <w:b/>
          <w:color w:val="262626"/>
          <w:sz w:val="22"/>
          <w:szCs w:val="22"/>
        </w:rPr>
        <w:t>Chipotle Ahumado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 </w:t>
      </w:r>
      <w:r w:rsidR="006F5118" w:rsidRPr="006F5118">
        <w:rPr>
          <w:rFonts w:asciiTheme="minorHAnsi" w:hAnsiTheme="minorHAnsi" w:cstheme="minorHAnsi"/>
          <w:sz w:val="22"/>
          <w:szCs w:val="22"/>
        </w:rPr>
        <w:t>tiene</w:t>
      </w:r>
      <w:r w:rsidRPr="006F5118">
        <w:rPr>
          <w:rFonts w:asciiTheme="minorHAnsi" w:hAnsiTheme="minorHAnsi" w:cstheme="minorHAnsi"/>
          <w:sz w:val="22"/>
          <w:szCs w:val="22"/>
        </w:rPr>
        <w:t xml:space="preserve"> </w:t>
      </w:r>
      <w:r w:rsidR="00353D92">
        <w:rPr>
          <w:rFonts w:asciiTheme="minorHAnsi" w:hAnsiTheme="minorHAnsi" w:cstheme="minorHAnsi"/>
          <w:color w:val="262626"/>
          <w:sz w:val="22"/>
          <w:szCs w:val="22"/>
        </w:rPr>
        <w:t>un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 sabor</w:t>
      </w:r>
      <w:r w:rsidR="00353D92">
        <w:rPr>
          <w:rFonts w:asciiTheme="minorHAnsi" w:hAnsiTheme="minorHAnsi" w:cstheme="minorHAnsi"/>
          <w:color w:val="262626"/>
          <w:sz w:val="22"/>
          <w:szCs w:val="22"/>
        </w:rPr>
        <w:t xml:space="preserve"> que sorprende por su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 intensidad justa de picante, un exquisito toque ahumado y sutiles notas de dulzura y acidez. Es perfecta para dar sabor a tacos, carnes a la parrilla, hamburguesas</w:t>
      </w:r>
      <w:r>
        <w:rPr>
          <w:rFonts w:asciiTheme="minorHAnsi" w:hAnsiTheme="minorHAnsi" w:cstheme="minorHAnsi"/>
          <w:color w:val="262626"/>
          <w:sz w:val="22"/>
          <w:szCs w:val="22"/>
        </w:rPr>
        <w:t>,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 etc.</w:t>
      </w:r>
    </w:p>
    <w:p w14:paraId="0A942C34" w14:textId="11C15FB3" w:rsidR="00A1674B" w:rsidRPr="009F76D7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71708142" w14:textId="0953F7FA" w:rsidR="00A1674B" w:rsidRPr="009F76D7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 w:rsidRPr="009F76D7">
        <w:rPr>
          <w:rFonts w:asciiTheme="minorHAnsi" w:hAnsiTheme="minorHAnsi" w:cstheme="minorHAnsi"/>
          <w:color w:val="262626"/>
          <w:sz w:val="22"/>
          <w:szCs w:val="22"/>
        </w:rPr>
        <w:t>La salsa</w:t>
      </w:r>
      <w:r w:rsidR="00206D82">
        <w:rPr>
          <w:rFonts w:asciiTheme="minorHAnsi" w:hAnsiTheme="minorHAnsi" w:cstheme="minorHAnsi"/>
          <w:color w:val="262626"/>
          <w:sz w:val="22"/>
          <w:szCs w:val="22"/>
        </w:rPr>
        <w:t xml:space="preserve"> de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 </w:t>
      </w:r>
      <w:r w:rsidRPr="009F76D7">
        <w:rPr>
          <w:rFonts w:asciiTheme="minorHAnsi" w:hAnsiTheme="minorHAnsi" w:cstheme="minorHAnsi"/>
          <w:b/>
          <w:color w:val="262626"/>
          <w:sz w:val="22"/>
          <w:szCs w:val="22"/>
        </w:rPr>
        <w:t>Jalapeño Asado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 </w:t>
      </w:r>
      <w:r w:rsidR="00353D92">
        <w:rPr>
          <w:rFonts w:asciiTheme="minorHAnsi" w:hAnsiTheme="minorHAnsi" w:cstheme="minorHAnsi"/>
          <w:color w:val="262626"/>
          <w:sz w:val="22"/>
          <w:szCs w:val="22"/>
        </w:rPr>
        <w:t xml:space="preserve">es 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la perfecta armonía de picante moderado entrelazada con la frescura de cítricos, creando un sabor único y </w:t>
      </w:r>
      <w:r w:rsidRPr="006F5118">
        <w:rPr>
          <w:rFonts w:asciiTheme="minorHAnsi" w:hAnsiTheme="minorHAnsi" w:cstheme="minorHAnsi"/>
          <w:sz w:val="22"/>
          <w:szCs w:val="22"/>
        </w:rPr>
        <w:t>versátil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. Ideal para realzar ensaladas, tacos o todo tipo de carnes. </w:t>
      </w:r>
    </w:p>
    <w:p w14:paraId="041BADED" w14:textId="77777777" w:rsidR="00A1674B" w:rsidRPr="009F76D7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34EC14C5" w14:textId="0C707405" w:rsidR="00A1674B" w:rsidRPr="009F76D7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La salsa de </w:t>
      </w:r>
      <w:r w:rsidRPr="009F76D7">
        <w:rPr>
          <w:rFonts w:asciiTheme="minorHAnsi" w:hAnsiTheme="minorHAnsi" w:cstheme="minorHAnsi"/>
          <w:b/>
          <w:color w:val="262626"/>
          <w:sz w:val="22"/>
          <w:szCs w:val="22"/>
        </w:rPr>
        <w:t>Trufa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 permite una experiencia aromática inigualable, ya que su sabor cuenta con matices que evocan a frutos secos</w:t>
      </w:r>
      <w:r w:rsidR="00D150F3">
        <w:rPr>
          <w:rFonts w:asciiTheme="minorHAnsi" w:hAnsiTheme="minorHAnsi" w:cstheme="minorHAnsi"/>
          <w:color w:val="262626"/>
          <w:sz w:val="22"/>
          <w:szCs w:val="22"/>
        </w:rPr>
        <w:t xml:space="preserve"> y auténtica trufa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. Perfecta para diferenciar platos de pasta, risottos, carnes o tostas. </w:t>
      </w:r>
    </w:p>
    <w:p w14:paraId="5FE5A1D5" w14:textId="750E4C98" w:rsidR="00A1674B" w:rsidRPr="009F76D7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1196F1D4" w14:textId="075F6BBD" w:rsidR="00A1674B" w:rsidRPr="009F76D7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Y, por último, la salsa de </w:t>
      </w:r>
      <w:r w:rsidRPr="009F76D7">
        <w:rPr>
          <w:rFonts w:asciiTheme="minorHAnsi" w:hAnsiTheme="minorHAnsi" w:cstheme="minorHAnsi"/>
          <w:b/>
          <w:color w:val="262626"/>
          <w:sz w:val="22"/>
          <w:szCs w:val="22"/>
        </w:rPr>
        <w:t>Cebolla Caramelizada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 que fusiona la dulzura de la cebolla y lo salado. Excelente como ingrediente o acompañante tanto en platos tradicionales como innovadores. Una experiencia de sabor que no te dejara indiferente. </w:t>
      </w:r>
    </w:p>
    <w:p w14:paraId="66C8185F" w14:textId="100053F2" w:rsidR="00A1674B" w:rsidRPr="009F76D7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</w:p>
    <w:p w14:paraId="66DF6F13" w14:textId="73286F50" w:rsidR="00A1674B" w:rsidRPr="009F76D7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>
        <w:rPr>
          <w:rFonts w:asciiTheme="minorHAnsi" w:hAnsiTheme="minorHAnsi" w:cstheme="minorHAnsi"/>
          <w:color w:val="262626"/>
          <w:sz w:val="22"/>
          <w:szCs w:val="22"/>
        </w:rPr>
        <w:t xml:space="preserve">Con este nuevo lanzamiento Ybarra </w:t>
      </w:r>
      <w:r w:rsidRPr="009F76D7">
        <w:rPr>
          <w:rFonts w:asciiTheme="minorHAnsi" w:hAnsiTheme="minorHAnsi" w:cstheme="minorHAnsi"/>
          <w:color w:val="262626"/>
          <w:sz w:val="22"/>
          <w:szCs w:val="22"/>
        </w:rPr>
        <w:t xml:space="preserve">demuestra su compromiso por la innovación </w:t>
      </w:r>
      <w:r w:rsidR="00FF6692">
        <w:rPr>
          <w:rFonts w:asciiTheme="minorHAnsi" w:hAnsiTheme="minorHAnsi" w:cstheme="minorHAnsi"/>
          <w:color w:val="262626"/>
          <w:sz w:val="22"/>
          <w:szCs w:val="22"/>
        </w:rPr>
        <w:t>y creación de valor en la categoría de Salsas, en la que es líder indiscutible</w:t>
      </w:r>
      <w:r>
        <w:rPr>
          <w:rFonts w:asciiTheme="minorHAnsi" w:hAnsiTheme="minorHAnsi" w:cstheme="minorHAnsi"/>
          <w:color w:val="262626"/>
          <w:sz w:val="22"/>
          <w:szCs w:val="22"/>
        </w:rPr>
        <w:t>.</w:t>
      </w:r>
    </w:p>
    <w:p w14:paraId="24B5187A" w14:textId="77777777" w:rsidR="00A1674B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color w:val="262626"/>
        </w:rPr>
      </w:pPr>
    </w:p>
    <w:p w14:paraId="5278BB5D" w14:textId="55437A48" w:rsidR="00A1674B" w:rsidRPr="00EB6C2A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 w:rsidRPr="00EB6C2A">
        <w:rPr>
          <w:rFonts w:asciiTheme="minorHAnsi" w:hAnsiTheme="minorHAnsi" w:cstheme="minorHAnsi"/>
          <w:color w:val="262626"/>
          <w:sz w:val="22"/>
          <w:szCs w:val="22"/>
        </w:rPr>
        <w:t xml:space="preserve">Más información en: </w:t>
      </w:r>
      <w:hyperlink r:id="rId9" w:history="1">
        <w:r w:rsidR="00FF6692" w:rsidRPr="000663E3">
          <w:rPr>
            <w:rStyle w:val="Hipervnculo"/>
            <w:rFonts w:asciiTheme="minorHAnsi" w:hAnsiTheme="minorHAnsi" w:cstheme="minorHAnsi"/>
            <w:sz w:val="22"/>
            <w:szCs w:val="22"/>
          </w:rPr>
          <w:t>www.ybarra.es</w:t>
        </w:r>
      </w:hyperlink>
      <w:r w:rsidRPr="00EB6C2A">
        <w:rPr>
          <w:rFonts w:asciiTheme="minorHAnsi" w:hAnsiTheme="minorHAnsi" w:cstheme="minorHAnsi"/>
          <w:color w:val="262626"/>
          <w:sz w:val="22"/>
          <w:szCs w:val="22"/>
        </w:rPr>
        <w:t xml:space="preserve"> </w:t>
      </w:r>
    </w:p>
    <w:p w14:paraId="7CB8BDB7" w14:textId="6144FE84" w:rsidR="00A1674B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>
        <w:rPr>
          <w:rFonts w:asciiTheme="minorHAnsi" w:hAnsiTheme="minorHAnsi" w:cstheme="minorHAnsi"/>
          <w:color w:val="262626"/>
          <w:sz w:val="22"/>
          <w:szCs w:val="22"/>
        </w:rPr>
        <w:t xml:space="preserve">Contacto: </w:t>
      </w:r>
      <w:hyperlink r:id="rId10" w:history="1">
        <w:r w:rsidRPr="0027012E">
          <w:rPr>
            <w:rStyle w:val="Hipervnculo"/>
            <w:rFonts w:asciiTheme="minorHAnsi" w:hAnsiTheme="minorHAnsi" w:cstheme="minorHAnsi"/>
            <w:sz w:val="22"/>
            <w:szCs w:val="22"/>
          </w:rPr>
          <w:t>comunicacion@ybarrachef.es</w:t>
        </w:r>
      </w:hyperlink>
      <w:r>
        <w:rPr>
          <w:rFonts w:asciiTheme="minorHAnsi" w:hAnsiTheme="minorHAnsi" w:cstheme="minorHAnsi"/>
          <w:color w:val="262626"/>
          <w:sz w:val="22"/>
          <w:szCs w:val="22"/>
        </w:rPr>
        <w:t xml:space="preserve"> </w:t>
      </w:r>
    </w:p>
    <w:p w14:paraId="56531B00" w14:textId="77777777" w:rsidR="00A1674B" w:rsidRPr="00EB6C2A" w:rsidRDefault="00A1674B" w:rsidP="00A1674B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62626"/>
          <w:sz w:val="22"/>
          <w:szCs w:val="22"/>
        </w:rPr>
      </w:pPr>
      <w:r>
        <w:rPr>
          <w:rFonts w:asciiTheme="minorHAnsi" w:hAnsiTheme="minorHAnsi" w:cstheme="minorHAnsi"/>
          <w:color w:val="262626"/>
          <w:sz w:val="22"/>
          <w:szCs w:val="22"/>
        </w:rPr>
        <w:t>Teléfono: 955 67 50 60</w:t>
      </w:r>
    </w:p>
    <w:p w14:paraId="229734E4" w14:textId="7708825D" w:rsidR="00441DF5" w:rsidRDefault="00441DF5"/>
    <w:sectPr w:rsidR="00441D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Semi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74B"/>
    <w:rsid w:val="001D25AB"/>
    <w:rsid w:val="00206D82"/>
    <w:rsid w:val="0030649F"/>
    <w:rsid w:val="00353D92"/>
    <w:rsid w:val="003710A0"/>
    <w:rsid w:val="00441763"/>
    <w:rsid w:val="00441DF5"/>
    <w:rsid w:val="004A7D3B"/>
    <w:rsid w:val="00556398"/>
    <w:rsid w:val="006C5F42"/>
    <w:rsid w:val="006F5118"/>
    <w:rsid w:val="00703360"/>
    <w:rsid w:val="008079AA"/>
    <w:rsid w:val="0084644D"/>
    <w:rsid w:val="008F4323"/>
    <w:rsid w:val="009C21A5"/>
    <w:rsid w:val="00A1674B"/>
    <w:rsid w:val="00AC48A1"/>
    <w:rsid w:val="00B16002"/>
    <w:rsid w:val="00C46DD1"/>
    <w:rsid w:val="00D150F3"/>
    <w:rsid w:val="00D80087"/>
    <w:rsid w:val="00E5266D"/>
    <w:rsid w:val="00EE121F"/>
    <w:rsid w:val="00FC2495"/>
    <w:rsid w:val="00FF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65C66"/>
  <w15:chartTrackingRefBased/>
  <w15:docId w15:val="{8EC0FDBC-63C0-441A-B52A-0E0416906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1674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16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F66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139E8D4-23D8-4245-8BCC-7DF7D0A4F34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comunicacion@ybarrachef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barra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B8473-F701-4A51-92BD-72F9244B6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330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Molina Baron</dc:creator>
  <cp:keywords/>
  <dc:description/>
  <cp:lastModifiedBy>Marina Pizarro</cp:lastModifiedBy>
  <cp:revision>13</cp:revision>
  <cp:lastPrinted>2024-09-05T11:38:00Z</cp:lastPrinted>
  <dcterms:created xsi:type="dcterms:W3CDTF">2024-08-19T12:27:00Z</dcterms:created>
  <dcterms:modified xsi:type="dcterms:W3CDTF">2024-09-05T14:37:00Z</dcterms:modified>
</cp:coreProperties>
</file>