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E1F2E" w14:textId="39095474" w:rsidR="00023AAD" w:rsidRDefault="00F171F3" w:rsidP="00963063">
      <w:pPr>
        <w:pStyle w:val="Textoindependiente2"/>
        <w:jc w:val="center"/>
      </w:pPr>
      <w:bookmarkStart w:id="0" w:name="OLE_LINK1"/>
      <w:bookmarkStart w:id="1" w:name="OLE_LINK2"/>
      <w:bookmarkStart w:id="2" w:name="OLE_LINK3"/>
      <w:r>
        <w:t xml:space="preserve"> </w:t>
      </w:r>
    </w:p>
    <w:bookmarkEnd w:id="0"/>
    <w:bookmarkEnd w:id="1"/>
    <w:bookmarkEnd w:id="2"/>
    <w:p w14:paraId="6150A82F" w14:textId="76131AB7" w:rsidR="006D0B47" w:rsidRPr="006D0B47" w:rsidRDefault="006D0B47" w:rsidP="00A61488">
      <w:pPr>
        <w:ind w:left="708"/>
        <w:jc w:val="center"/>
        <w:rPr>
          <w:rFonts w:ascii="Roboto" w:eastAsiaTheme="majorEastAsia" w:hAnsi="Roboto" w:cstheme="majorBidi"/>
          <w:spacing w:val="-10"/>
          <w:kern w:val="28"/>
          <w:sz w:val="48"/>
          <w:szCs w:val="48"/>
        </w:rPr>
      </w:pPr>
      <w:r w:rsidRPr="006D0B47">
        <w:rPr>
          <w:rFonts w:ascii="Roboto" w:eastAsiaTheme="majorEastAsia" w:hAnsi="Roboto" w:cstheme="majorBidi"/>
          <w:spacing w:val="-10"/>
          <w:kern w:val="28"/>
          <w:sz w:val="48"/>
          <w:szCs w:val="48"/>
        </w:rPr>
        <w:t>Nestlé Kéfir sabor Tropical y Nestlé Kéfir Natural 0% materia grasa en formato 6x100g se suman a la familia de Nestlé Kéfir</w:t>
      </w:r>
    </w:p>
    <w:p w14:paraId="0AB7780B" w14:textId="77777777" w:rsidR="006D0B47" w:rsidRDefault="006D0B47" w:rsidP="00525D18">
      <w:pPr>
        <w:jc w:val="center"/>
        <w:rPr>
          <w:rFonts w:ascii="Roboto" w:eastAsiaTheme="majorEastAsia" w:hAnsi="Roboto" w:cstheme="majorBidi"/>
          <w:b/>
          <w:bCs/>
          <w:spacing w:val="-10"/>
          <w:kern w:val="28"/>
        </w:rPr>
      </w:pPr>
    </w:p>
    <w:p w14:paraId="3AF47075" w14:textId="13D26D4A" w:rsidR="00664598" w:rsidRPr="006D0B47" w:rsidRDefault="00525D18" w:rsidP="00525D18">
      <w:pPr>
        <w:jc w:val="center"/>
        <w:rPr>
          <w:rFonts w:ascii="Roboto" w:hAnsi="Roboto"/>
          <w:b/>
          <w:bCs/>
        </w:rPr>
      </w:pPr>
      <w:r w:rsidRPr="006D0B47">
        <w:rPr>
          <w:rFonts w:ascii="Roboto" w:eastAsiaTheme="majorEastAsia" w:hAnsi="Roboto" w:cstheme="majorBidi"/>
          <w:b/>
          <w:bCs/>
          <w:spacing w:val="-10"/>
          <w:kern w:val="28"/>
        </w:rPr>
        <w:t>Disfruta de los beneficios del kéfir con Nestlé Kéfir #paratodoelmundo</w:t>
      </w:r>
    </w:p>
    <w:p w14:paraId="286C7503" w14:textId="77777777" w:rsidR="00F171F3" w:rsidRPr="00664598" w:rsidRDefault="00F171F3" w:rsidP="00F171F3">
      <w:pPr>
        <w:jc w:val="both"/>
        <w:rPr>
          <w:rFonts w:ascii="Roboto" w:hAnsi="Roboto" w:cstheme="minorHAnsi"/>
        </w:rPr>
      </w:pPr>
    </w:p>
    <w:p w14:paraId="32BBBC43" w14:textId="206BFEA4" w:rsidR="00525D18" w:rsidRPr="00525D18" w:rsidRDefault="00F171F3" w:rsidP="00525D18">
      <w:pPr>
        <w:jc w:val="both"/>
        <w:rPr>
          <w:rFonts w:ascii="Roboto" w:hAnsi="Roboto" w:cstheme="minorHAnsi"/>
          <w:b/>
          <w:szCs w:val="20"/>
        </w:rPr>
      </w:pPr>
      <w:r w:rsidRPr="00664598">
        <w:rPr>
          <w:rFonts w:ascii="Roboto" w:hAnsi="Roboto" w:cstheme="minorHAnsi"/>
          <w:b/>
        </w:rPr>
        <w:t xml:space="preserve">Madrid, </w:t>
      </w:r>
      <w:r w:rsidR="00525D18">
        <w:rPr>
          <w:rFonts w:ascii="Roboto" w:hAnsi="Roboto" w:cstheme="minorHAnsi"/>
          <w:b/>
        </w:rPr>
        <w:t>7</w:t>
      </w:r>
      <w:r w:rsidRPr="00664598">
        <w:rPr>
          <w:rFonts w:ascii="Roboto" w:hAnsi="Roboto" w:cstheme="minorHAnsi"/>
          <w:b/>
        </w:rPr>
        <w:t xml:space="preserve"> de noviembre de 202</w:t>
      </w:r>
      <w:r w:rsidR="00525D18">
        <w:rPr>
          <w:rFonts w:ascii="Roboto" w:hAnsi="Roboto" w:cstheme="minorHAnsi"/>
          <w:b/>
        </w:rPr>
        <w:t>4</w:t>
      </w:r>
      <w:r w:rsidRPr="00525D18">
        <w:rPr>
          <w:rFonts w:ascii="Roboto" w:hAnsi="Roboto" w:cstheme="minorHAnsi"/>
          <w:b/>
        </w:rPr>
        <w:t>.-</w:t>
      </w:r>
      <w:r w:rsidRPr="00525D18">
        <w:rPr>
          <w:rFonts w:ascii="Roboto" w:hAnsi="Roboto" w:cstheme="minorHAnsi"/>
        </w:rPr>
        <w:t xml:space="preserve"> </w:t>
      </w:r>
      <w:r w:rsidR="00525D18" w:rsidRPr="00525D18">
        <w:rPr>
          <w:rFonts w:ascii="Roboto" w:hAnsi="Roboto" w:cstheme="minorHAnsi"/>
          <w:szCs w:val="20"/>
        </w:rPr>
        <w:t>La gama de Nestlé Kéfir</w:t>
      </w:r>
      <w:r w:rsidR="00525D18">
        <w:rPr>
          <w:rFonts w:ascii="Roboto" w:hAnsi="Roboto" w:cstheme="minorHAnsi"/>
          <w:szCs w:val="20"/>
        </w:rPr>
        <w:t xml:space="preserve"> se amplía aún más con</w:t>
      </w:r>
      <w:r w:rsidR="00525D18" w:rsidRPr="00525D18">
        <w:rPr>
          <w:rFonts w:ascii="Roboto" w:hAnsi="Roboto" w:cstheme="minorHAnsi"/>
          <w:szCs w:val="20"/>
        </w:rPr>
        <w:t xml:space="preserve"> nuevas </w:t>
      </w:r>
      <w:r w:rsidR="00525D18">
        <w:rPr>
          <w:rFonts w:ascii="Roboto" w:hAnsi="Roboto" w:cstheme="minorHAnsi"/>
          <w:szCs w:val="20"/>
        </w:rPr>
        <w:t>incorporaciones</w:t>
      </w:r>
      <w:r w:rsidR="00C859EE">
        <w:rPr>
          <w:rFonts w:ascii="Roboto" w:hAnsi="Roboto" w:cstheme="minorHAnsi"/>
          <w:szCs w:val="20"/>
        </w:rPr>
        <w:t xml:space="preserve">, </w:t>
      </w:r>
      <w:r w:rsidR="00525D18" w:rsidRPr="00525D18">
        <w:rPr>
          <w:rFonts w:ascii="Roboto" w:hAnsi="Roboto" w:cstheme="minorHAnsi"/>
          <w:b/>
          <w:bCs/>
          <w:szCs w:val="20"/>
        </w:rPr>
        <w:t>Nestlé</w:t>
      </w:r>
      <w:r w:rsidR="00525D18" w:rsidRPr="00525D18">
        <w:rPr>
          <w:rFonts w:ascii="Roboto" w:hAnsi="Roboto" w:cstheme="minorHAnsi"/>
          <w:szCs w:val="20"/>
        </w:rPr>
        <w:t xml:space="preserve"> </w:t>
      </w:r>
      <w:r w:rsidR="00525D18" w:rsidRPr="00525D18">
        <w:rPr>
          <w:rFonts w:ascii="Roboto" w:hAnsi="Roboto" w:cstheme="minorHAnsi"/>
          <w:b/>
          <w:szCs w:val="20"/>
        </w:rPr>
        <w:t xml:space="preserve">Kéfir sabor Tropical </w:t>
      </w:r>
      <w:r w:rsidR="00525D18" w:rsidRPr="00525D18">
        <w:rPr>
          <w:rFonts w:ascii="Roboto" w:hAnsi="Roboto" w:cstheme="minorHAnsi"/>
          <w:bCs/>
          <w:szCs w:val="20"/>
        </w:rPr>
        <w:t>en formato botella 500g</w:t>
      </w:r>
      <w:r w:rsidR="00525D18" w:rsidRPr="00525D18">
        <w:rPr>
          <w:rFonts w:ascii="Roboto" w:hAnsi="Roboto" w:cstheme="minorHAnsi"/>
          <w:b/>
          <w:szCs w:val="20"/>
        </w:rPr>
        <w:t xml:space="preserve">, </w:t>
      </w:r>
      <w:r w:rsidR="00525D18" w:rsidRPr="00525D18">
        <w:rPr>
          <w:rFonts w:ascii="Roboto" w:hAnsi="Roboto" w:cstheme="minorHAnsi"/>
          <w:bCs/>
          <w:szCs w:val="20"/>
        </w:rPr>
        <w:t>con un sabor suave y refrescante para disfrutar de las propiedades saludables del kéfir en cualquier momento</w:t>
      </w:r>
      <w:bookmarkStart w:id="3" w:name="_Hlk181788003"/>
      <w:r w:rsidR="00C859EE">
        <w:rPr>
          <w:rFonts w:ascii="Roboto" w:hAnsi="Roboto" w:cstheme="minorHAnsi"/>
          <w:bCs/>
          <w:szCs w:val="20"/>
        </w:rPr>
        <w:t xml:space="preserve">, y </w:t>
      </w:r>
      <w:r w:rsidR="00525D18" w:rsidRPr="00525D18">
        <w:rPr>
          <w:rFonts w:ascii="Roboto" w:hAnsi="Roboto" w:cstheme="minorHAnsi"/>
          <w:b/>
          <w:bCs/>
          <w:szCs w:val="20"/>
        </w:rPr>
        <w:t>Nestlé</w:t>
      </w:r>
      <w:r w:rsidR="00525D18" w:rsidRPr="00525D18">
        <w:rPr>
          <w:rFonts w:ascii="Roboto" w:hAnsi="Roboto" w:cstheme="minorHAnsi"/>
          <w:szCs w:val="20"/>
        </w:rPr>
        <w:t xml:space="preserve"> </w:t>
      </w:r>
      <w:r w:rsidR="00525D18" w:rsidRPr="00525D18">
        <w:rPr>
          <w:rFonts w:ascii="Roboto" w:hAnsi="Roboto" w:cstheme="minorHAnsi"/>
          <w:b/>
          <w:bCs/>
          <w:szCs w:val="20"/>
        </w:rPr>
        <w:t>Kéfir Natural 0% materia grasa</w:t>
      </w:r>
      <w:r w:rsidR="00525D18" w:rsidRPr="00525D18">
        <w:rPr>
          <w:rFonts w:ascii="Roboto" w:hAnsi="Roboto" w:cstheme="minorHAnsi"/>
          <w:szCs w:val="20"/>
        </w:rPr>
        <w:t xml:space="preserve"> en formato 6x100g</w:t>
      </w:r>
      <w:bookmarkEnd w:id="3"/>
      <w:r w:rsidR="00525D18" w:rsidRPr="00525D18">
        <w:rPr>
          <w:rFonts w:ascii="Roboto" w:hAnsi="Roboto" w:cstheme="minorHAnsi"/>
          <w:szCs w:val="20"/>
        </w:rPr>
        <w:t xml:space="preserve">, </w:t>
      </w:r>
      <w:r w:rsidR="00525D18">
        <w:rPr>
          <w:rFonts w:ascii="Roboto" w:hAnsi="Roboto" w:cstheme="minorHAnsi"/>
          <w:szCs w:val="20"/>
        </w:rPr>
        <w:t>con la</w:t>
      </w:r>
      <w:r w:rsidR="00525D18" w:rsidRPr="00525D18">
        <w:rPr>
          <w:rFonts w:ascii="Roboto" w:hAnsi="Roboto" w:cstheme="minorHAnsi"/>
          <w:szCs w:val="20"/>
        </w:rPr>
        <w:t xml:space="preserve"> dosis diaria de kéfir ideal como complemento en el desayuno o en cualquier momento del día.</w:t>
      </w:r>
    </w:p>
    <w:p w14:paraId="7F297332" w14:textId="77777777" w:rsidR="006D0B47" w:rsidRDefault="00525D18" w:rsidP="006D0B47">
      <w:pPr>
        <w:jc w:val="both"/>
        <w:rPr>
          <w:rFonts w:ascii="Roboto" w:hAnsi="Roboto" w:cstheme="minorHAnsi"/>
          <w:szCs w:val="20"/>
        </w:rPr>
      </w:pPr>
      <w:r w:rsidRPr="00525D18">
        <w:rPr>
          <w:rFonts w:ascii="Roboto" w:hAnsi="Roboto" w:cstheme="minorHAnsi"/>
          <w:szCs w:val="20"/>
        </w:rPr>
        <w:t xml:space="preserve">Descubierto hace miles de años en el Cáucaso, el kéfir es un producto elaborado con </w:t>
      </w:r>
      <w:r w:rsidRPr="00525D18">
        <w:rPr>
          <w:rFonts w:ascii="Roboto" w:hAnsi="Roboto" w:cstheme="minorHAnsi"/>
          <w:b/>
          <w:szCs w:val="20"/>
        </w:rPr>
        <w:t>fermentos lácteos vivos y levaduras</w:t>
      </w:r>
      <w:r w:rsidRPr="00525D18">
        <w:rPr>
          <w:rFonts w:ascii="Roboto" w:hAnsi="Roboto" w:cstheme="minorHAnsi"/>
          <w:szCs w:val="20"/>
        </w:rPr>
        <w:t xml:space="preserve">. Su textura es ligeramente carbonatada, una característica </w:t>
      </w:r>
      <w:r w:rsidRPr="00525D18">
        <w:rPr>
          <w:rFonts w:ascii="Roboto" w:hAnsi="Roboto" w:cstheme="minorHAnsi"/>
          <w:b/>
          <w:szCs w:val="20"/>
        </w:rPr>
        <w:t>única</w:t>
      </w:r>
      <w:r w:rsidRPr="00525D18">
        <w:rPr>
          <w:rFonts w:ascii="Roboto" w:hAnsi="Roboto" w:cstheme="minorHAnsi"/>
          <w:szCs w:val="20"/>
        </w:rPr>
        <w:t xml:space="preserve"> del kéfir.</w:t>
      </w:r>
    </w:p>
    <w:p w14:paraId="326844FF" w14:textId="77777777" w:rsidR="006D0B47" w:rsidRDefault="00525D18" w:rsidP="006D0B47">
      <w:pPr>
        <w:jc w:val="both"/>
        <w:rPr>
          <w:rFonts w:ascii="Roboto" w:hAnsi="Roboto" w:cstheme="minorHAnsi"/>
        </w:rPr>
      </w:pPr>
      <w:r w:rsidRPr="00525D18">
        <w:rPr>
          <w:rFonts w:ascii="Roboto" w:hAnsi="Roboto" w:cstheme="minorHAnsi"/>
          <w:b/>
          <w:bCs/>
          <w:szCs w:val="20"/>
        </w:rPr>
        <w:t>Con una</w:t>
      </w:r>
      <w:r w:rsidRPr="00525D18">
        <w:rPr>
          <w:rFonts w:ascii="Roboto" w:hAnsi="Roboto" w:cstheme="minorHAnsi"/>
          <w:szCs w:val="20"/>
        </w:rPr>
        <w:t xml:space="preserve"> </w:t>
      </w:r>
      <w:r w:rsidRPr="00525D18">
        <w:rPr>
          <w:rFonts w:ascii="Roboto" w:hAnsi="Roboto" w:cstheme="minorHAnsi"/>
          <w:b/>
        </w:rPr>
        <w:t xml:space="preserve">receta que incluye fermentos lácteos </w:t>
      </w:r>
      <w:r w:rsidRPr="00525D18">
        <w:rPr>
          <w:rFonts w:ascii="Roboto" w:hAnsi="Roboto" w:cstheme="minorHAnsi"/>
        </w:rPr>
        <w:t>y</w:t>
      </w:r>
      <w:r w:rsidRPr="00525D18">
        <w:rPr>
          <w:rFonts w:ascii="Roboto" w:hAnsi="Roboto" w:cstheme="minorHAnsi"/>
          <w:b/>
        </w:rPr>
        <w:t xml:space="preserve"> auténticas levaduras</w:t>
      </w:r>
      <w:r w:rsidRPr="00525D18">
        <w:rPr>
          <w:rFonts w:ascii="Roboto" w:hAnsi="Roboto" w:cstheme="minorHAnsi"/>
        </w:rPr>
        <w:t xml:space="preserve"> de kéfir, Nestlé Kéfir aporta </w:t>
      </w:r>
      <w:r w:rsidRPr="00525D18">
        <w:rPr>
          <w:rFonts w:ascii="Roboto" w:hAnsi="Roboto" w:cstheme="minorHAnsi"/>
          <w:b/>
        </w:rPr>
        <w:t>calcio y vitamina D</w:t>
      </w:r>
      <w:r w:rsidRPr="00525D18">
        <w:rPr>
          <w:rFonts w:ascii="Roboto" w:hAnsi="Roboto" w:cstheme="minorHAnsi"/>
        </w:rPr>
        <w:t xml:space="preserve">. Es un </w:t>
      </w:r>
      <w:r w:rsidRPr="00525D18">
        <w:rPr>
          <w:rFonts w:ascii="Roboto" w:hAnsi="Roboto" w:cstheme="minorHAnsi"/>
          <w:bCs/>
        </w:rPr>
        <w:t>alimento</w:t>
      </w:r>
      <w:r w:rsidRPr="00525D18">
        <w:rPr>
          <w:rFonts w:ascii="Roboto" w:hAnsi="Roboto" w:cstheme="minorHAnsi"/>
          <w:b/>
        </w:rPr>
        <w:t xml:space="preserve"> </w:t>
      </w:r>
      <w:r w:rsidRPr="00525D18">
        <w:rPr>
          <w:rFonts w:ascii="Roboto" w:hAnsi="Roboto" w:cstheme="minorHAnsi"/>
        </w:rPr>
        <w:t xml:space="preserve">ideal para cuidar los </w:t>
      </w:r>
      <w:r w:rsidRPr="00525D18">
        <w:rPr>
          <w:rFonts w:ascii="Roboto" w:hAnsi="Roboto" w:cstheme="minorHAnsi"/>
          <w:b/>
        </w:rPr>
        <w:t>sistemas digestivo e inmunitario y no contiene azúcares añadidos</w:t>
      </w:r>
      <w:r w:rsidRPr="00525D18">
        <w:rPr>
          <w:rFonts w:ascii="Roboto" w:hAnsi="Roboto" w:cstheme="minorHAnsi"/>
        </w:rPr>
        <w:t xml:space="preserve">. Además, tiene un sabor muy </w:t>
      </w:r>
      <w:r w:rsidRPr="00525D18">
        <w:rPr>
          <w:rFonts w:ascii="Roboto" w:hAnsi="Roboto" w:cstheme="minorHAnsi"/>
          <w:b/>
          <w:bCs/>
        </w:rPr>
        <w:t>suave y refrescante</w:t>
      </w:r>
      <w:r w:rsidRPr="00525D18">
        <w:rPr>
          <w:rFonts w:ascii="Roboto" w:hAnsi="Roboto" w:cstheme="minorHAnsi"/>
        </w:rPr>
        <w:t>.</w:t>
      </w:r>
    </w:p>
    <w:p w14:paraId="35E42E55" w14:textId="77777777" w:rsidR="006D0B47" w:rsidRDefault="00525D18" w:rsidP="006D0B47">
      <w:pPr>
        <w:jc w:val="both"/>
        <w:rPr>
          <w:rFonts w:ascii="Roboto" w:hAnsi="Roboto" w:cstheme="minorHAnsi"/>
          <w:b/>
          <w:szCs w:val="20"/>
        </w:rPr>
      </w:pPr>
      <w:r w:rsidRPr="00525D18">
        <w:rPr>
          <w:rFonts w:ascii="Roboto" w:hAnsi="Roboto" w:cstheme="minorHAnsi"/>
          <w:szCs w:val="20"/>
        </w:rPr>
        <w:t xml:space="preserve">El kéfir es un producto muy versátil que </w:t>
      </w:r>
      <w:r w:rsidRPr="00525D18">
        <w:rPr>
          <w:rFonts w:ascii="Roboto" w:hAnsi="Roboto" w:cstheme="minorHAnsi"/>
          <w:b/>
          <w:bCs/>
          <w:szCs w:val="20"/>
        </w:rPr>
        <w:t xml:space="preserve">combina con multitud de ingredientes: </w:t>
      </w:r>
      <w:r>
        <w:rPr>
          <w:rFonts w:ascii="Roboto" w:hAnsi="Roboto" w:cstheme="minorHAnsi"/>
          <w:szCs w:val="20"/>
        </w:rPr>
        <w:t>se puede</w:t>
      </w:r>
      <w:r w:rsidRPr="00525D18">
        <w:rPr>
          <w:rFonts w:ascii="Roboto" w:hAnsi="Roboto" w:cstheme="minorHAnsi"/>
          <w:szCs w:val="20"/>
        </w:rPr>
        <w:t xml:space="preserve"> mezclar con frutas, granola, semillas, frutos secos, o cereales, para tomar en el desayuno, la merienda, el postre o </w:t>
      </w:r>
      <w:r>
        <w:rPr>
          <w:rFonts w:ascii="Roboto" w:hAnsi="Roboto" w:cstheme="minorHAnsi"/>
          <w:szCs w:val="20"/>
        </w:rPr>
        <w:t xml:space="preserve">en </w:t>
      </w:r>
      <w:r w:rsidRPr="00525D18">
        <w:rPr>
          <w:rFonts w:ascii="Roboto" w:hAnsi="Roboto" w:cstheme="minorHAnsi"/>
          <w:szCs w:val="20"/>
        </w:rPr>
        <w:t>cualquier momento del día.</w:t>
      </w:r>
    </w:p>
    <w:p w14:paraId="499EC05E" w14:textId="59B5FE28" w:rsidR="00525D18" w:rsidRPr="006D0B47" w:rsidRDefault="00525D18" w:rsidP="006D0B47">
      <w:pPr>
        <w:jc w:val="both"/>
        <w:rPr>
          <w:rFonts w:ascii="Roboto" w:hAnsi="Roboto" w:cstheme="minorHAnsi"/>
          <w:b/>
          <w:szCs w:val="20"/>
        </w:rPr>
      </w:pPr>
      <w:r>
        <w:rPr>
          <w:rFonts w:ascii="Roboto" w:hAnsi="Roboto" w:cstheme="minorHAnsi"/>
        </w:rPr>
        <w:t xml:space="preserve">Lactalis </w:t>
      </w:r>
      <w:r w:rsidRPr="00525D18">
        <w:rPr>
          <w:rFonts w:ascii="Roboto" w:hAnsi="Roboto" w:cstheme="minorHAnsi"/>
        </w:rPr>
        <w:t xml:space="preserve">Nestlé apuesta por el desarrollo de este segmento de productos muy saludables que están en constante crecimiento y que cada día son más consumidos por gran parte de la población gracias a sus amplios beneficios. </w:t>
      </w:r>
    </w:p>
    <w:p w14:paraId="143B0127" w14:textId="77777777" w:rsidR="00525D18" w:rsidRPr="00525D18" w:rsidRDefault="00525D18" w:rsidP="00525D18">
      <w:pPr>
        <w:pStyle w:val="Textoindependiente3"/>
        <w:rPr>
          <w:rFonts w:ascii="Roboto" w:hAnsi="Roboto"/>
          <w:sz w:val="18"/>
          <w:szCs w:val="18"/>
          <w:lang w:val="pt-PT"/>
        </w:rPr>
      </w:pPr>
    </w:p>
    <w:p w14:paraId="36A7F59B" w14:textId="77777777" w:rsidR="00525D18" w:rsidRPr="00525D18" w:rsidRDefault="00525D18" w:rsidP="00525D18">
      <w:pPr>
        <w:pStyle w:val="Textoindependiente3"/>
        <w:rPr>
          <w:rFonts w:ascii="Roboto" w:hAnsi="Roboto" w:cstheme="minorHAnsi"/>
          <w:sz w:val="20"/>
          <w:szCs w:val="20"/>
          <w:lang w:val="pt-PT"/>
        </w:rPr>
      </w:pPr>
      <w:hyperlink r:id="rId8" w:history="1">
        <w:r w:rsidRPr="00525D18">
          <w:rPr>
            <w:rStyle w:val="Hipervnculo"/>
            <w:rFonts w:ascii="Roboto" w:hAnsi="Roboto"/>
            <w:sz w:val="20"/>
            <w:szCs w:val="20"/>
            <w:lang w:val="pt-PT"/>
          </w:rPr>
          <w:t>https://nestlekefir.es/</w:t>
        </w:r>
      </w:hyperlink>
    </w:p>
    <w:p w14:paraId="64861D3D" w14:textId="77777777" w:rsidR="00525D18" w:rsidRPr="00525D18" w:rsidRDefault="00525D18" w:rsidP="00525D18">
      <w:pPr>
        <w:pStyle w:val="Textoindependiente3"/>
        <w:rPr>
          <w:rStyle w:val="Hipervnculo"/>
          <w:rFonts w:ascii="Roboto" w:hAnsi="Roboto" w:cstheme="minorHAnsi"/>
          <w:b/>
          <w:sz w:val="22"/>
          <w:szCs w:val="22"/>
          <w:lang w:val="pt-PT"/>
        </w:rPr>
      </w:pPr>
    </w:p>
    <w:p w14:paraId="54ED8086" w14:textId="77777777" w:rsidR="00525D18" w:rsidRPr="00EC6BDC" w:rsidRDefault="00525D18" w:rsidP="00525D18">
      <w:pPr>
        <w:pStyle w:val="Textoindependiente3"/>
        <w:rPr>
          <w:rStyle w:val="Hipervnculo"/>
          <w:rFonts w:cstheme="minorHAnsi"/>
          <w:b/>
          <w:sz w:val="22"/>
          <w:szCs w:val="22"/>
          <w:lang w:val="pt-PT"/>
        </w:rPr>
      </w:pPr>
    </w:p>
    <w:p w14:paraId="366886B9" w14:textId="77777777" w:rsidR="00525D18" w:rsidRPr="00EC6BDC" w:rsidRDefault="00525D18" w:rsidP="00525D18">
      <w:pPr>
        <w:pStyle w:val="Textoindependiente3"/>
        <w:rPr>
          <w:rStyle w:val="Hipervnculo"/>
          <w:rFonts w:ascii="Roboto" w:hAnsi="Roboto"/>
          <w:b/>
          <w:sz w:val="22"/>
          <w:szCs w:val="22"/>
          <w:lang w:val="pt-PT"/>
        </w:rPr>
      </w:pPr>
      <w:r>
        <w:rPr>
          <w:noProof/>
        </w:rPr>
        <mc:AlternateContent>
          <mc:Choice Requires="wps">
            <w:drawing>
              <wp:anchor distT="0" distB="0" distL="114300" distR="114300" simplePos="0" relativeHeight="251662336" behindDoc="0" locked="0" layoutInCell="1" allowOverlap="1" wp14:anchorId="587E1EFC" wp14:editId="79777DB0">
                <wp:simplePos x="0" y="0"/>
                <wp:positionH relativeFrom="column">
                  <wp:posOffset>4951730</wp:posOffset>
                </wp:positionH>
                <wp:positionV relativeFrom="paragraph">
                  <wp:posOffset>4445</wp:posOffset>
                </wp:positionV>
                <wp:extent cx="883920" cy="327660"/>
                <wp:effectExtent l="0" t="0" r="11430" b="15240"/>
                <wp:wrapNone/>
                <wp:docPr id="952610585" name="Rectángulo: esquinas redondeadas 2"/>
                <wp:cNvGraphicFramePr/>
                <a:graphic xmlns:a="http://schemas.openxmlformats.org/drawingml/2006/main">
                  <a:graphicData uri="http://schemas.microsoft.com/office/word/2010/wordprocessingShape">
                    <wps:wsp>
                      <wps:cNvSpPr/>
                      <wps:spPr>
                        <a:xfrm>
                          <a:off x="0" y="0"/>
                          <a:ext cx="883920" cy="327660"/>
                        </a:xfrm>
                        <a:prstGeom prst="roundRect">
                          <a:avLst/>
                        </a:prstGeom>
                      </wps:spPr>
                      <wps:style>
                        <a:lnRef idx="1">
                          <a:schemeClr val="accent2"/>
                        </a:lnRef>
                        <a:fillRef idx="3">
                          <a:schemeClr val="accent2"/>
                        </a:fillRef>
                        <a:effectRef idx="2">
                          <a:schemeClr val="accent2"/>
                        </a:effectRef>
                        <a:fontRef idx="minor">
                          <a:schemeClr val="lt1"/>
                        </a:fontRef>
                      </wps:style>
                      <wps:txbx>
                        <w:txbxContent>
                          <w:p w14:paraId="6626543A" w14:textId="77777777" w:rsidR="00525D18" w:rsidRPr="007867BB" w:rsidRDefault="00525D18" w:rsidP="00525D18">
                            <w:pPr>
                              <w:jc w:val="center"/>
                              <w:rPr>
                                <w:b/>
                                <w:bCs/>
                                <w:sz w:val="28"/>
                                <w:szCs w:val="28"/>
                              </w:rPr>
                            </w:pPr>
                            <w:r w:rsidRPr="007867BB">
                              <w:rPr>
                                <w:b/>
                                <w:bCs/>
                                <w:sz w:val="28"/>
                                <w:szCs w:val="28"/>
                              </w:rPr>
                              <w:t>NUEVO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E1EFC" id="Rectángulo: esquinas redondeadas 2" o:spid="_x0000_s1026" style="position:absolute;left:0;text-align:left;margin-left:389.9pt;margin-top:.35pt;width:69.6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" fillcolor="#ee853d [3029]" strokecolor="#ed7d31 [3205]" strokeweight=".5pt">
                <v:fill color2="#ec7a2d [3173]" rotate="t" colors="0 #f18c55;.5 #f67b28;1 #e56b17" focus="100%" type="gradient">
                  <o:fill v:ext="view" type="gradientUnscaled"/>
                </v:fill>
                <v:stroke joinstyle="miter"/>
                <v:textbox>
                  <w:txbxContent>
                    <w:p w14:paraId="6626543A" w14:textId="77777777" w:rsidR="00525D18" w:rsidRPr="007867BB" w:rsidRDefault="00525D18" w:rsidP="00525D18">
                      <w:pPr>
                        <w:jc w:val="center"/>
                        <w:rPr>
                          <w:b/>
                          <w:bCs/>
                          <w:sz w:val="28"/>
                          <w:szCs w:val="28"/>
                        </w:rPr>
                      </w:pPr>
                      <w:r w:rsidRPr="007867BB">
                        <w:rPr>
                          <w:b/>
                          <w:bCs/>
                          <w:sz w:val="28"/>
                          <w:szCs w:val="28"/>
                        </w:rPr>
                        <w:t>NUEVO</w:t>
                      </w:r>
                    </w:p>
                  </w:txbxContent>
                </v:textbox>
              </v:roundrect>
            </w:pict>
          </mc:Fallback>
        </mc:AlternateContent>
      </w:r>
    </w:p>
    <w:p w14:paraId="63052C37" w14:textId="77777777" w:rsidR="00525D18" w:rsidRDefault="00525D18" w:rsidP="00525D18">
      <w:pPr>
        <w:spacing w:before="60" w:after="60"/>
        <w:ind w:right="61"/>
        <w:jc w:val="both"/>
        <w:rPr>
          <w:rFonts w:cstheme="minorHAnsi"/>
          <w:b/>
          <w:bCs/>
          <w:sz w:val="18"/>
          <w:szCs w:val="18"/>
        </w:rPr>
      </w:pPr>
      <w:r>
        <w:rPr>
          <w:noProof/>
        </w:rPr>
        <mc:AlternateContent>
          <mc:Choice Requires="wps">
            <w:drawing>
              <wp:anchor distT="0" distB="0" distL="114300" distR="114300" simplePos="0" relativeHeight="251661312" behindDoc="0" locked="0" layoutInCell="1" allowOverlap="1" wp14:anchorId="781DC876" wp14:editId="29A05D11">
                <wp:simplePos x="0" y="0"/>
                <wp:positionH relativeFrom="column">
                  <wp:posOffset>113030</wp:posOffset>
                </wp:positionH>
                <wp:positionV relativeFrom="paragraph">
                  <wp:posOffset>461645</wp:posOffset>
                </wp:positionV>
                <wp:extent cx="883920" cy="327660"/>
                <wp:effectExtent l="0" t="0" r="11430" b="15240"/>
                <wp:wrapNone/>
                <wp:docPr id="280127428" name="Rectángulo: esquinas redondeadas 2"/>
                <wp:cNvGraphicFramePr/>
                <a:graphic xmlns:a="http://schemas.openxmlformats.org/drawingml/2006/main">
                  <a:graphicData uri="http://schemas.microsoft.com/office/word/2010/wordprocessingShape">
                    <wps:wsp>
                      <wps:cNvSpPr/>
                      <wps:spPr>
                        <a:xfrm>
                          <a:off x="0" y="0"/>
                          <a:ext cx="883920" cy="327660"/>
                        </a:xfrm>
                        <a:prstGeom prst="roundRect">
                          <a:avLst/>
                        </a:prstGeom>
                      </wps:spPr>
                      <wps:style>
                        <a:lnRef idx="1">
                          <a:schemeClr val="accent2"/>
                        </a:lnRef>
                        <a:fillRef idx="3">
                          <a:schemeClr val="accent2"/>
                        </a:fillRef>
                        <a:effectRef idx="2">
                          <a:schemeClr val="accent2"/>
                        </a:effectRef>
                        <a:fontRef idx="minor">
                          <a:schemeClr val="lt1"/>
                        </a:fontRef>
                      </wps:style>
                      <wps:txbx>
                        <w:txbxContent>
                          <w:p w14:paraId="677A2BC1" w14:textId="77777777" w:rsidR="00525D18" w:rsidRPr="007867BB" w:rsidRDefault="00525D18" w:rsidP="00525D18">
                            <w:pPr>
                              <w:jc w:val="center"/>
                              <w:rPr>
                                <w:b/>
                                <w:bCs/>
                                <w:sz w:val="28"/>
                                <w:szCs w:val="28"/>
                              </w:rPr>
                            </w:pPr>
                            <w:r w:rsidRPr="007867BB">
                              <w:rPr>
                                <w:b/>
                                <w:bCs/>
                                <w:sz w:val="28"/>
                                <w:szCs w:val="28"/>
                              </w:rPr>
                              <w:t>NUEVO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1DC876" id="_x0000_s1027" style="position:absolute;left:0;text-align:left;margin-left:8.9pt;margin-top:36.35pt;width:69.6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" fillcolor="#ee853d [3029]" strokecolor="#ed7d31 [3205]" strokeweight=".5pt">
                <v:fill color2="#ec7a2d [3173]" rotate="t" colors="0 #f18c55;.5 #f67b28;1 #e56b17" focus="100%" type="gradient">
                  <o:fill v:ext="view" type="gradientUnscaled"/>
                </v:fill>
                <v:stroke joinstyle="miter"/>
                <v:textbox>
                  <w:txbxContent>
                    <w:p w14:paraId="677A2BC1" w14:textId="77777777" w:rsidR="00525D18" w:rsidRPr="007867BB" w:rsidRDefault="00525D18" w:rsidP="00525D18">
                      <w:pPr>
                        <w:jc w:val="center"/>
                        <w:rPr>
                          <w:b/>
                          <w:bCs/>
                          <w:sz w:val="28"/>
                          <w:szCs w:val="28"/>
                        </w:rPr>
                      </w:pPr>
                      <w:r w:rsidRPr="007867BB">
                        <w:rPr>
                          <w:b/>
                          <w:bCs/>
                          <w:sz w:val="28"/>
                          <w:szCs w:val="28"/>
                        </w:rPr>
                        <w:t>NUEVO</w:t>
                      </w:r>
                    </w:p>
                  </w:txbxContent>
                </v:textbox>
              </v:roundrect>
            </w:pict>
          </mc:Fallback>
        </mc:AlternateContent>
      </w:r>
      <w:r>
        <w:rPr>
          <w:noProof/>
        </w:rPr>
        <w:drawing>
          <wp:anchor distT="0" distB="0" distL="114300" distR="114300" simplePos="0" relativeHeight="251660288" behindDoc="0" locked="0" layoutInCell="1" allowOverlap="1" wp14:anchorId="081F14F2" wp14:editId="2B732B22">
            <wp:simplePos x="0" y="0"/>
            <wp:positionH relativeFrom="column">
              <wp:posOffset>-76835</wp:posOffset>
            </wp:positionH>
            <wp:positionV relativeFrom="paragraph">
              <wp:posOffset>781685</wp:posOffset>
            </wp:positionV>
            <wp:extent cx="1310640" cy="1160480"/>
            <wp:effectExtent l="0" t="0" r="3810" b="1905"/>
            <wp:wrapNone/>
            <wp:docPr id="1381638937" name="Imagen 1" descr="Texto&#10;&#10;Descripción generada automáticamente">
              <a:extLst xmlns:a="http://schemas.openxmlformats.org/drawingml/2006/main">
                <a:ext uri="{FF2B5EF4-FFF2-40B4-BE49-F238E27FC236}">
                  <a16:creationId xmlns:a16="http://schemas.microsoft.com/office/drawing/2014/main" id="{CCE1228D-7C0F-9452-ABD7-AF9D3C7A00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38937" name="Imagen 1381638937" descr="Texto&#10;&#10;Descripción generada automáticamente">
                      <a:extLst>
                        <a:ext uri="{FF2B5EF4-FFF2-40B4-BE49-F238E27FC236}">
                          <a16:creationId xmlns:a16="http://schemas.microsoft.com/office/drawing/2014/main" id="{CCE1228D-7C0F-9452-ABD7-AF9D3C7A0003}"/>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26620" t="20202" r="27326" b="24242"/>
                    <a:stretch/>
                  </pic:blipFill>
                  <pic:spPr bwMode="auto">
                    <a:xfrm>
                      <a:off x="0" y="0"/>
                      <a:ext cx="1310640" cy="1160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2F50">
        <w:rPr>
          <w:rFonts w:cstheme="minorHAnsi"/>
          <w:b/>
          <w:bCs/>
          <w:noProof/>
          <w:sz w:val="18"/>
          <w:szCs w:val="18"/>
        </w:rPr>
        <w:drawing>
          <wp:anchor distT="0" distB="0" distL="114300" distR="114300" simplePos="0" relativeHeight="251659264" behindDoc="0" locked="0" layoutInCell="1" allowOverlap="1" wp14:anchorId="7C4A790F" wp14:editId="6A149C0A">
            <wp:simplePos x="0" y="0"/>
            <wp:positionH relativeFrom="column">
              <wp:posOffset>1118870</wp:posOffset>
            </wp:positionH>
            <wp:positionV relativeFrom="paragraph">
              <wp:posOffset>42545</wp:posOffset>
            </wp:positionV>
            <wp:extent cx="5124450" cy="2386330"/>
            <wp:effectExtent l="0" t="0" r="0" b="0"/>
            <wp:wrapNone/>
            <wp:docPr id="6" name="Imagen 5" descr="Texto&#10;&#10;Descripción generada automáticamente">
              <a:extLst xmlns:a="http://schemas.openxmlformats.org/drawingml/2006/main">
                <a:ext uri="{FF2B5EF4-FFF2-40B4-BE49-F238E27FC236}">
                  <a16:creationId xmlns:a16="http://schemas.microsoft.com/office/drawing/2014/main" id="{2728455F-1F67-DC25-6602-4F66ECB91A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Texto&#10;&#10;Descripción generada automáticamente">
                      <a:extLst>
                        <a:ext uri="{FF2B5EF4-FFF2-40B4-BE49-F238E27FC236}">
                          <a16:creationId xmlns:a16="http://schemas.microsoft.com/office/drawing/2014/main" id="{2728455F-1F67-DC25-6602-4F66ECB91A80}"/>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a:xfrm>
                      <a:off x="0" y="0"/>
                      <a:ext cx="5124450" cy="2386330"/>
                    </a:xfrm>
                    <a:prstGeom prst="rect">
                      <a:avLst/>
                    </a:prstGeom>
                  </pic:spPr>
                </pic:pic>
              </a:graphicData>
            </a:graphic>
          </wp:anchor>
        </w:drawing>
      </w:r>
      <w:r>
        <w:rPr>
          <w:rFonts w:cstheme="minorHAnsi"/>
          <w:b/>
          <w:bCs/>
          <w:sz w:val="18"/>
          <w:szCs w:val="18"/>
        </w:rPr>
        <w:t xml:space="preserve">                       </w:t>
      </w:r>
    </w:p>
    <w:p w14:paraId="7162C29C" w14:textId="081C9683" w:rsidR="0068698B" w:rsidRPr="00525D18" w:rsidRDefault="0068698B" w:rsidP="0068698B">
      <w:pPr>
        <w:jc w:val="both"/>
        <w:rPr>
          <w:rFonts w:ascii="Roboto" w:hAnsi="Roboto" w:cstheme="minorHAnsi"/>
          <w:lang w:val="pt-PT"/>
        </w:rPr>
      </w:pPr>
    </w:p>
    <w:p w14:paraId="0B97930E" w14:textId="77777777" w:rsidR="0068698B" w:rsidRPr="00525D18" w:rsidRDefault="0068698B" w:rsidP="0068698B">
      <w:pPr>
        <w:jc w:val="both"/>
        <w:rPr>
          <w:rFonts w:ascii="Roboto" w:hAnsi="Roboto" w:cstheme="minorHAnsi"/>
        </w:rPr>
      </w:pPr>
    </w:p>
    <w:p w14:paraId="52EECEFB" w14:textId="77777777" w:rsidR="0068698B" w:rsidRDefault="0068698B" w:rsidP="0068698B">
      <w:pPr>
        <w:jc w:val="both"/>
        <w:rPr>
          <w:rFonts w:ascii="Roboto" w:hAnsi="Roboto" w:cstheme="minorHAnsi"/>
        </w:rPr>
      </w:pPr>
    </w:p>
    <w:p w14:paraId="6F339A76" w14:textId="77777777" w:rsidR="00525D18" w:rsidRDefault="00525D18" w:rsidP="0068698B">
      <w:pPr>
        <w:jc w:val="both"/>
        <w:rPr>
          <w:rFonts w:ascii="Roboto" w:hAnsi="Roboto" w:cstheme="minorHAnsi"/>
        </w:rPr>
      </w:pPr>
    </w:p>
    <w:p w14:paraId="51EEFB14" w14:textId="77777777" w:rsidR="00525D18" w:rsidRDefault="00525D18" w:rsidP="0068698B">
      <w:pPr>
        <w:jc w:val="both"/>
        <w:rPr>
          <w:rFonts w:ascii="Roboto" w:hAnsi="Roboto" w:cstheme="minorHAnsi"/>
        </w:rPr>
      </w:pPr>
    </w:p>
    <w:p w14:paraId="530EE493" w14:textId="77777777" w:rsidR="00525D18" w:rsidRDefault="00525D18" w:rsidP="0068698B">
      <w:pPr>
        <w:jc w:val="both"/>
        <w:rPr>
          <w:rFonts w:ascii="Roboto" w:hAnsi="Roboto" w:cstheme="minorHAnsi"/>
        </w:rPr>
      </w:pPr>
    </w:p>
    <w:p w14:paraId="7688AD8B" w14:textId="77777777" w:rsidR="00525D18" w:rsidRDefault="00525D18" w:rsidP="0068698B">
      <w:pPr>
        <w:jc w:val="both"/>
        <w:rPr>
          <w:rFonts w:ascii="Roboto" w:hAnsi="Roboto" w:cstheme="minorHAnsi"/>
        </w:rPr>
      </w:pPr>
    </w:p>
    <w:p w14:paraId="3CFE163C" w14:textId="77777777" w:rsidR="00525D18" w:rsidRDefault="00525D18" w:rsidP="00660D30">
      <w:pPr>
        <w:tabs>
          <w:tab w:val="left" w:pos="2935"/>
          <w:tab w:val="left" w:pos="3327"/>
        </w:tabs>
        <w:contextualSpacing/>
        <w:jc w:val="both"/>
        <w:rPr>
          <w:rFonts w:ascii="Roboto" w:hAnsi="Roboto"/>
          <w:b/>
          <w:bCs/>
          <w:sz w:val="18"/>
          <w:szCs w:val="18"/>
        </w:rPr>
      </w:pPr>
    </w:p>
    <w:p w14:paraId="3A834424" w14:textId="4D1B9ECA" w:rsidR="00660D30" w:rsidRPr="00525D18" w:rsidRDefault="00F171F3" w:rsidP="00660D30">
      <w:pPr>
        <w:tabs>
          <w:tab w:val="left" w:pos="2935"/>
          <w:tab w:val="left" w:pos="3327"/>
        </w:tabs>
        <w:contextualSpacing/>
        <w:jc w:val="both"/>
        <w:rPr>
          <w:rFonts w:ascii="Roboto" w:hAnsi="Roboto"/>
          <w:b/>
          <w:bCs/>
          <w:sz w:val="18"/>
          <w:szCs w:val="18"/>
        </w:rPr>
      </w:pPr>
      <w:r w:rsidRPr="00525D18">
        <w:rPr>
          <w:rFonts w:ascii="Roboto" w:hAnsi="Roboto"/>
          <w:b/>
          <w:bCs/>
          <w:sz w:val="18"/>
          <w:szCs w:val="18"/>
        </w:rPr>
        <w:t>Sobre Lactalis Nestlé</w:t>
      </w:r>
    </w:p>
    <w:p w14:paraId="06EC3105" w14:textId="6012946A" w:rsidR="00F171F3" w:rsidRPr="00525D18" w:rsidRDefault="00F171F3" w:rsidP="00660D30">
      <w:pPr>
        <w:tabs>
          <w:tab w:val="left" w:pos="2935"/>
          <w:tab w:val="left" w:pos="3327"/>
        </w:tabs>
        <w:contextualSpacing/>
        <w:jc w:val="both"/>
        <w:rPr>
          <w:rFonts w:ascii="Roboto" w:hAnsi="Roboto" w:cs="Calibri"/>
          <w:sz w:val="18"/>
          <w:szCs w:val="18"/>
        </w:rPr>
      </w:pPr>
      <w:r w:rsidRPr="00525D18">
        <w:rPr>
          <w:rFonts w:ascii="Roboto" w:hAnsi="Roboto" w:cs="Arial"/>
          <w:sz w:val="18"/>
          <w:szCs w:val="18"/>
        </w:rPr>
        <w:t xml:space="preserve">Lactalis Nestlé es la </w:t>
      </w:r>
      <w:r w:rsidR="002B1D5F" w:rsidRPr="00525D18">
        <w:rPr>
          <w:rFonts w:ascii="Roboto" w:hAnsi="Roboto" w:cs="Arial"/>
          <w:sz w:val="18"/>
          <w:szCs w:val="18"/>
        </w:rPr>
        <w:t>unidad de negocio</w:t>
      </w:r>
      <w:r w:rsidRPr="00525D18">
        <w:rPr>
          <w:rFonts w:ascii="Roboto" w:hAnsi="Roboto" w:cs="Arial"/>
          <w:sz w:val="18"/>
          <w:szCs w:val="18"/>
        </w:rPr>
        <w:t xml:space="preserve"> de yogures y postres refrigerados, fru</w:t>
      </w:r>
      <w:r w:rsidR="00204FA4" w:rsidRPr="00525D18">
        <w:rPr>
          <w:rFonts w:ascii="Roboto" w:hAnsi="Roboto" w:cs="Arial"/>
          <w:sz w:val="18"/>
          <w:szCs w:val="18"/>
        </w:rPr>
        <w:t xml:space="preserve">to de la </w:t>
      </w:r>
      <w:proofErr w:type="spellStart"/>
      <w:r w:rsidR="00204FA4" w:rsidRPr="00525D18">
        <w:rPr>
          <w:rFonts w:ascii="Roboto" w:hAnsi="Roboto" w:cs="Arial"/>
          <w:sz w:val="18"/>
          <w:szCs w:val="18"/>
        </w:rPr>
        <w:t>joint</w:t>
      </w:r>
      <w:proofErr w:type="spellEnd"/>
      <w:r w:rsidR="00204FA4" w:rsidRPr="00525D18">
        <w:rPr>
          <w:rFonts w:ascii="Roboto" w:hAnsi="Roboto" w:cs="Arial"/>
          <w:sz w:val="18"/>
          <w:szCs w:val="18"/>
        </w:rPr>
        <w:t xml:space="preserve"> venture entre </w:t>
      </w:r>
      <w:r w:rsidRPr="00525D18">
        <w:rPr>
          <w:rFonts w:ascii="Roboto" w:hAnsi="Roboto" w:cs="Arial"/>
          <w:sz w:val="18"/>
          <w:szCs w:val="18"/>
        </w:rPr>
        <w:t>Lactalis y Nestlé. Segundo operador en el lineal de lácteos refrigerados, la compañía, cuya fábrica se sitúa en Guadalajara, comercializa numerosas y reconocidas marcas como La</w:t>
      </w:r>
      <w:r w:rsidR="00204FA4" w:rsidRPr="00525D18">
        <w:rPr>
          <w:rFonts w:ascii="Roboto" w:hAnsi="Roboto" w:cs="Arial"/>
          <w:sz w:val="18"/>
          <w:szCs w:val="18"/>
        </w:rPr>
        <w:t xml:space="preserve"> Lechera, Nestlé Gold, Nescafé Latte </w:t>
      </w:r>
      <w:r w:rsidRPr="00525D18">
        <w:rPr>
          <w:rFonts w:ascii="Roboto" w:hAnsi="Roboto" w:cs="Arial"/>
          <w:sz w:val="18"/>
          <w:szCs w:val="18"/>
        </w:rPr>
        <w:t xml:space="preserve">o </w:t>
      </w:r>
      <w:proofErr w:type="spellStart"/>
      <w:r w:rsidRPr="00525D18">
        <w:rPr>
          <w:rFonts w:ascii="Roboto" w:hAnsi="Roboto" w:cs="Arial"/>
          <w:sz w:val="18"/>
          <w:szCs w:val="18"/>
        </w:rPr>
        <w:t>o</w:t>
      </w:r>
      <w:proofErr w:type="spellEnd"/>
      <w:r w:rsidRPr="00525D18">
        <w:rPr>
          <w:rFonts w:ascii="Roboto" w:hAnsi="Roboto" w:cs="Arial"/>
          <w:sz w:val="18"/>
          <w:szCs w:val="18"/>
        </w:rPr>
        <w:t xml:space="preserve"> Nesquik.</w:t>
      </w:r>
    </w:p>
    <w:p w14:paraId="0BC81858" w14:textId="77777777" w:rsidR="0043109F" w:rsidRPr="00525D18" w:rsidRDefault="0043109F" w:rsidP="0043109F">
      <w:pPr>
        <w:jc w:val="both"/>
        <w:rPr>
          <w:rFonts w:ascii="Roboto" w:hAnsi="Roboto" w:cstheme="minorHAnsi"/>
          <w:b/>
          <w:bCs/>
          <w:sz w:val="18"/>
          <w:szCs w:val="18"/>
        </w:rPr>
      </w:pPr>
    </w:p>
    <w:p w14:paraId="410771F8" w14:textId="77777777" w:rsidR="0043109F" w:rsidRPr="00525D18" w:rsidRDefault="0043109F" w:rsidP="0043109F">
      <w:pPr>
        <w:jc w:val="both"/>
        <w:rPr>
          <w:rFonts w:ascii="Roboto" w:hAnsi="Roboto" w:cstheme="minorHAnsi"/>
          <w:b/>
          <w:bCs/>
          <w:sz w:val="18"/>
          <w:szCs w:val="18"/>
        </w:rPr>
      </w:pPr>
      <w:r w:rsidRPr="00525D18">
        <w:rPr>
          <w:rFonts w:ascii="Roboto" w:hAnsi="Roboto" w:cstheme="minorHAnsi"/>
          <w:b/>
          <w:bCs/>
          <w:sz w:val="18"/>
          <w:szCs w:val="18"/>
        </w:rPr>
        <w:t>Sobre Lactalis</w:t>
      </w:r>
    </w:p>
    <w:p w14:paraId="6F6C31AE" w14:textId="2B218C13" w:rsidR="0043109F" w:rsidRPr="00525D18" w:rsidRDefault="0043109F" w:rsidP="0043109F">
      <w:pPr>
        <w:jc w:val="both"/>
        <w:rPr>
          <w:rFonts w:ascii="Roboto" w:hAnsi="Roboto" w:cstheme="minorHAnsi"/>
          <w:bCs/>
          <w:sz w:val="18"/>
          <w:szCs w:val="18"/>
        </w:rPr>
      </w:pPr>
      <w:r w:rsidRPr="00525D18">
        <w:rPr>
          <w:rFonts w:ascii="Roboto" w:hAnsi="Roboto" w:cstheme="minorHAnsi"/>
          <w:bCs/>
          <w:sz w:val="18"/>
          <w:szCs w:val="18"/>
        </w:rPr>
        <w:t xml:space="preserve">Lactalis, líder mundial en productos lácteos, es una empresa familiar con presencia en España desde 1983. A nivel global se encuentra en 150 países, cuenta con 85 500 colaboradores, opera en más de 270 fábricas y tiene como objetivo ofrecer a las personas consumidoras una gama cada vez más amplia de productos lácteos sanos, sabrosos, seguros y sostenibles. </w:t>
      </w:r>
    </w:p>
    <w:p w14:paraId="24BAC2BE" w14:textId="19AC0563" w:rsidR="0043109F" w:rsidRPr="00525D18" w:rsidRDefault="0043109F" w:rsidP="0043109F">
      <w:pPr>
        <w:jc w:val="both"/>
        <w:rPr>
          <w:rFonts w:ascii="Roboto" w:hAnsi="Roboto" w:cstheme="minorHAnsi"/>
          <w:bCs/>
          <w:sz w:val="18"/>
          <w:szCs w:val="18"/>
        </w:rPr>
      </w:pPr>
      <w:r w:rsidRPr="00525D18">
        <w:rPr>
          <w:rFonts w:ascii="Roboto" w:hAnsi="Roboto" w:cstheme="minorHAnsi"/>
          <w:bCs/>
          <w:sz w:val="18"/>
          <w:szCs w:val="18"/>
        </w:rPr>
        <w:t>En España, en su decidida apuesta por la creación de valor en las regiones en las que opera, Lactalis cuenta con 8 plantas, 6 de ellas situadas en localidades de menos de 25 000 habitantes. 2500 personas trabajan en el grupo que colabora con más de 1600 ganaderos, siendo la compañía láctea española con más granjas certificadas en Bienestar Animal</w:t>
      </w:r>
      <w:r w:rsidR="0068698B" w:rsidRPr="00525D18">
        <w:rPr>
          <w:rFonts w:ascii="Roboto" w:hAnsi="Roboto" w:cstheme="minorHAnsi"/>
          <w:bCs/>
          <w:sz w:val="18"/>
          <w:szCs w:val="18"/>
        </w:rPr>
        <w:t xml:space="preserve"> por AENOR</w:t>
      </w:r>
      <w:r w:rsidRPr="00525D18">
        <w:rPr>
          <w:rFonts w:ascii="Roboto" w:hAnsi="Roboto" w:cstheme="minorHAnsi"/>
          <w:bCs/>
          <w:sz w:val="18"/>
          <w:szCs w:val="18"/>
        </w:rPr>
        <w:t xml:space="preserve">. Comprometida, además, con la economía circular, el cuidado del medioambiente y los Objetivos de Desarrollo Sostenible marcados por Naciones Unidas, Lactalis ha mejorado la sostenibilidad de sus envases y reducido la huella hídrica y de carbono de su cadena de producción. Puleva, Lauki, RAM, El Castillo, Gran Capitán, Flor de Esgueva, El Ventero, Chufi, Galbani o Président son algunas de sus marcas. </w:t>
      </w:r>
    </w:p>
    <w:p w14:paraId="2BCDC778" w14:textId="77777777" w:rsidR="0043109F" w:rsidRPr="00525D18" w:rsidRDefault="0043109F" w:rsidP="0043109F">
      <w:pPr>
        <w:jc w:val="both"/>
        <w:rPr>
          <w:rFonts w:ascii="Roboto" w:hAnsi="Roboto" w:cstheme="minorHAnsi"/>
          <w:b/>
          <w:bCs/>
          <w:sz w:val="18"/>
          <w:szCs w:val="18"/>
        </w:rPr>
      </w:pPr>
      <w:r w:rsidRPr="00525D18">
        <w:rPr>
          <w:rFonts w:ascii="Roboto" w:hAnsi="Roboto" w:cstheme="minorHAnsi"/>
          <w:bCs/>
          <w:sz w:val="18"/>
          <w:szCs w:val="18"/>
        </w:rPr>
        <w:t xml:space="preserve">Más información en la web </w:t>
      </w:r>
      <w:hyperlink r:id="rId11" w:history="1">
        <w:r w:rsidRPr="00525D18">
          <w:rPr>
            <w:rStyle w:val="Hipervnculo"/>
            <w:rFonts w:ascii="Roboto" w:hAnsi="Roboto" w:cstheme="minorHAnsi"/>
            <w:sz w:val="18"/>
            <w:szCs w:val="18"/>
          </w:rPr>
          <w:t>www.lactalis.es</w:t>
        </w:r>
      </w:hyperlink>
    </w:p>
    <w:p w14:paraId="106A1546" w14:textId="77777777" w:rsidR="0043109F" w:rsidRPr="00525D18" w:rsidRDefault="0043109F" w:rsidP="0043109F">
      <w:pPr>
        <w:spacing w:after="0" w:line="240" w:lineRule="auto"/>
        <w:jc w:val="both"/>
        <w:rPr>
          <w:rFonts w:ascii="Roboto" w:eastAsia="SimSun" w:hAnsi="Roboto" w:cs="Calibri"/>
          <w:b/>
          <w:sz w:val="18"/>
          <w:szCs w:val="18"/>
          <w:lang w:val="es-ES_tradnl" w:eastAsia="zh-CN"/>
        </w:rPr>
      </w:pPr>
      <w:r w:rsidRPr="00525D18">
        <w:rPr>
          <w:rFonts w:ascii="Roboto" w:eastAsia="SimSun" w:hAnsi="Roboto" w:cs="Calibri"/>
          <w:b/>
          <w:sz w:val="18"/>
          <w:szCs w:val="18"/>
          <w:lang w:val="es-ES_tradnl" w:eastAsia="zh-CN"/>
        </w:rPr>
        <w:t>CONTACTO</w:t>
      </w:r>
    </w:p>
    <w:p w14:paraId="41EF5551" w14:textId="0EC085B4" w:rsidR="0043109F" w:rsidRPr="00525D18" w:rsidRDefault="0043109F" w:rsidP="0043109F">
      <w:pPr>
        <w:spacing w:after="0" w:line="240" w:lineRule="auto"/>
        <w:rPr>
          <w:rFonts w:ascii="Roboto" w:eastAsia="SimSun" w:hAnsi="Roboto" w:cs="Calibri"/>
          <w:color w:val="0000FF"/>
          <w:sz w:val="18"/>
          <w:szCs w:val="18"/>
          <w:u w:val="single"/>
          <w:lang w:eastAsia="zh-CN"/>
        </w:rPr>
      </w:pPr>
      <w:r w:rsidRPr="00525D18">
        <w:rPr>
          <w:rFonts w:ascii="Roboto" w:eastAsia="SimSun" w:hAnsi="Roboto" w:cs="Calibri"/>
          <w:sz w:val="18"/>
          <w:szCs w:val="18"/>
          <w:lang w:eastAsia="zh-CN"/>
        </w:rPr>
        <w:t xml:space="preserve">Juan Miguel Ramiro – Responsable de Comunicación Externa </w:t>
      </w:r>
      <w:hyperlink r:id="rId12" w:history="1">
        <w:r w:rsidRPr="00525D18">
          <w:rPr>
            <w:rStyle w:val="Hipervnculo"/>
            <w:rFonts w:ascii="Roboto" w:eastAsia="SimSun" w:hAnsi="Roboto" w:cs="Calibri"/>
            <w:sz w:val="18"/>
            <w:szCs w:val="18"/>
            <w:lang w:eastAsia="zh-CN"/>
          </w:rPr>
          <w:t>juanmiguel.ramiro@es.lactalis.com</w:t>
        </w:r>
      </w:hyperlink>
      <w:r w:rsidRPr="00525D18">
        <w:rPr>
          <w:rFonts w:ascii="Roboto" w:eastAsia="SimSun" w:hAnsi="Roboto" w:cs="Calibri"/>
          <w:sz w:val="18"/>
          <w:szCs w:val="18"/>
          <w:lang w:eastAsia="zh-CN"/>
        </w:rPr>
        <w:t xml:space="preserve"> Tel. 670 865 425</w:t>
      </w:r>
    </w:p>
    <w:p w14:paraId="3A8658FD" w14:textId="77777777" w:rsidR="00F171F3" w:rsidRPr="0043109F" w:rsidRDefault="00F171F3" w:rsidP="00F171F3">
      <w:pPr>
        <w:jc w:val="both"/>
        <w:rPr>
          <w:rFonts w:eastAsia="SimSun" w:cs="Calibri"/>
          <w:sz w:val="16"/>
          <w:szCs w:val="16"/>
          <w:lang w:eastAsia="zh-CN"/>
        </w:rPr>
      </w:pPr>
    </w:p>
    <w:sectPr w:rsidR="00F171F3" w:rsidRPr="0043109F" w:rsidSect="00163103">
      <w:headerReference w:type="even" r:id="rId13"/>
      <w:headerReference w:type="default" r:id="rId14"/>
      <w:footerReference w:type="even" r:id="rId15"/>
      <w:footerReference w:type="default" r:id="rId16"/>
      <w:headerReference w:type="first" r:id="rId17"/>
      <w:footerReference w:type="first" r:id="rId18"/>
      <w:pgSz w:w="11906" w:h="16838"/>
      <w:pgMar w:top="1418" w:right="1133"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C7236" w14:textId="77777777" w:rsidR="00D057FF" w:rsidRDefault="00D057FF" w:rsidP="007910D6">
      <w:pPr>
        <w:spacing w:after="0" w:line="240" w:lineRule="auto"/>
      </w:pPr>
      <w:r>
        <w:separator/>
      </w:r>
    </w:p>
  </w:endnote>
  <w:endnote w:type="continuationSeparator" w:id="0">
    <w:p w14:paraId="169FE58F" w14:textId="77777777" w:rsidR="00D057FF" w:rsidRDefault="00D057FF" w:rsidP="0079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DF6A4" w14:textId="77777777" w:rsidR="008A5F1E" w:rsidRDefault="008A5F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AB394" w14:textId="77777777" w:rsidR="008A5F1E" w:rsidRDefault="008A5F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B8FA6" w14:textId="77777777" w:rsidR="008A5F1E" w:rsidRDefault="008A5F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0940D" w14:textId="77777777" w:rsidR="00D057FF" w:rsidRDefault="00D057FF" w:rsidP="007910D6">
      <w:pPr>
        <w:spacing w:after="0" w:line="240" w:lineRule="auto"/>
      </w:pPr>
      <w:r>
        <w:separator/>
      </w:r>
    </w:p>
  </w:footnote>
  <w:footnote w:type="continuationSeparator" w:id="0">
    <w:p w14:paraId="02D69AEB" w14:textId="77777777" w:rsidR="00D057FF" w:rsidRDefault="00D057FF" w:rsidP="0079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44718" w14:textId="77777777" w:rsidR="008A5F1E" w:rsidRDefault="008A5F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0F6A7" w14:textId="1DD43B72" w:rsidR="00811DCE" w:rsidRDefault="00BC0C40">
    <w:pPr>
      <w:pStyle w:val="Encabezado"/>
    </w:pPr>
    <w:r>
      <w:rPr>
        <w:noProof/>
        <w:lang w:eastAsia="es-ES"/>
      </w:rPr>
      <w:drawing>
        <wp:anchor distT="0" distB="0" distL="114300" distR="114300" simplePos="0" relativeHeight="251657216" behindDoc="0" locked="0" layoutInCell="1" allowOverlap="1" wp14:anchorId="4F2F959D" wp14:editId="56527480">
          <wp:simplePos x="0" y="0"/>
          <wp:positionH relativeFrom="column">
            <wp:posOffset>4754880</wp:posOffset>
          </wp:positionH>
          <wp:positionV relativeFrom="paragraph">
            <wp:posOffset>-255905</wp:posOffset>
          </wp:positionV>
          <wp:extent cx="1697127" cy="55829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NPF Españ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7127" cy="55829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D2A42" w14:textId="77777777" w:rsidR="008A5F1E" w:rsidRDefault="008A5F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2F2A"/>
    <w:multiLevelType w:val="hybridMultilevel"/>
    <w:tmpl w:val="D1E28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46CBA"/>
    <w:multiLevelType w:val="hybridMultilevel"/>
    <w:tmpl w:val="E21A7A08"/>
    <w:lvl w:ilvl="0" w:tplc="269ED20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D26ADE"/>
    <w:multiLevelType w:val="hybridMultilevel"/>
    <w:tmpl w:val="A8820BE2"/>
    <w:lvl w:ilvl="0" w:tplc="9C40D43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2574DB3"/>
    <w:multiLevelType w:val="hybridMultilevel"/>
    <w:tmpl w:val="1BF8386E"/>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F3249F"/>
    <w:multiLevelType w:val="hybridMultilevel"/>
    <w:tmpl w:val="D214C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CA4839"/>
    <w:multiLevelType w:val="hybridMultilevel"/>
    <w:tmpl w:val="146A6E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0920C5"/>
    <w:multiLevelType w:val="hybridMultilevel"/>
    <w:tmpl w:val="7E6095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70147A"/>
    <w:multiLevelType w:val="hybridMultilevel"/>
    <w:tmpl w:val="C0CAA7E8"/>
    <w:lvl w:ilvl="0" w:tplc="1F7C23C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C2D2B55"/>
    <w:multiLevelType w:val="hybridMultilevel"/>
    <w:tmpl w:val="D9681E7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4DD80CDB"/>
    <w:multiLevelType w:val="hybridMultilevel"/>
    <w:tmpl w:val="D3AAA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646388"/>
    <w:multiLevelType w:val="hybridMultilevel"/>
    <w:tmpl w:val="5A8AF59A"/>
    <w:lvl w:ilvl="0" w:tplc="30800A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7316929">
    <w:abstractNumId w:val="0"/>
  </w:num>
  <w:num w:numId="2" w16cid:durableId="801969808">
    <w:abstractNumId w:val="2"/>
  </w:num>
  <w:num w:numId="3" w16cid:durableId="1686518501">
    <w:abstractNumId w:val="7"/>
  </w:num>
  <w:num w:numId="4" w16cid:durableId="1733308504">
    <w:abstractNumId w:val="1"/>
  </w:num>
  <w:num w:numId="5" w16cid:durableId="1622422974">
    <w:abstractNumId w:val="4"/>
  </w:num>
  <w:num w:numId="6" w16cid:durableId="1877886860">
    <w:abstractNumId w:val="5"/>
  </w:num>
  <w:num w:numId="7" w16cid:durableId="2139300776">
    <w:abstractNumId w:val="6"/>
  </w:num>
  <w:num w:numId="8" w16cid:durableId="519780467">
    <w:abstractNumId w:val="3"/>
  </w:num>
  <w:num w:numId="9" w16cid:durableId="1223522338">
    <w:abstractNumId w:val="9"/>
  </w:num>
  <w:num w:numId="10" w16cid:durableId="1083183207">
    <w:abstractNumId w:val="8"/>
  </w:num>
  <w:num w:numId="11" w16cid:durableId="554438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133"/>
    <w:rsid w:val="00001CBB"/>
    <w:rsid w:val="0000718A"/>
    <w:rsid w:val="00013B68"/>
    <w:rsid w:val="00023AAD"/>
    <w:rsid w:val="00030B58"/>
    <w:rsid w:val="00037028"/>
    <w:rsid w:val="00042F08"/>
    <w:rsid w:val="00051B43"/>
    <w:rsid w:val="00070521"/>
    <w:rsid w:val="000706C1"/>
    <w:rsid w:val="00070EF2"/>
    <w:rsid w:val="00071F7E"/>
    <w:rsid w:val="00081020"/>
    <w:rsid w:val="0008524A"/>
    <w:rsid w:val="000864A4"/>
    <w:rsid w:val="00086845"/>
    <w:rsid w:val="000952E2"/>
    <w:rsid w:val="000A1BD1"/>
    <w:rsid w:val="000A4481"/>
    <w:rsid w:val="000A6397"/>
    <w:rsid w:val="000A6C5C"/>
    <w:rsid w:val="000B7F54"/>
    <w:rsid w:val="000C54FC"/>
    <w:rsid w:val="000C750A"/>
    <w:rsid w:val="000D72C3"/>
    <w:rsid w:val="00153C0A"/>
    <w:rsid w:val="0015751E"/>
    <w:rsid w:val="00163103"/>
    <w:rsid w:val="00171783"/>
    <w:rsid w:val="0017334C"/>
    <w:rsid w:val="00173906"/>
    <w:rsid w:val="00175C26"/>
    <w:rsid w:val="00176FDF"/>
    <w:rsid w:val="00180FE1"/>
    <w:rsid w:val="0019404B"/>
    <w:rsid w:val="00196CBC"/>
    <w:rsid w:val="001A3EBA"/>
    <w:rsid w:val="001A75B7"/>
    <w:rsid w:val="001A7A90"/>
    <w:rsid w:val="001B2B2C"/>
    <w:rsid w:val="001C0559"/>
    <w:rsid w:val="001D1C3E"/>
    <w:rsid w:val="001D6DF6"/>
    <w:rsid w:val="001E4878"/>
    <w:rsid w:val="001F7133"/>
    <w:rsid w:val="0020046B"/>
    <w:rsid w:val="00202EE1"/>
    <w:rsid w:val="00203CD8"/>
    <w:rsid w:val="00204FA4"/>
    <w:rsid w:val="0021154A"/>
    <w:rsid w:val="002119AA"/>
    <w:rsid w:val="00211B0B"/>
    <w:rsid w:val="00224005"/>
    <w:rsid w:val="002305F9"/>
    <w:rsid w:val="002371BD"/>
    <w:rsid w:val="00256BE5"/>
    <w:rsid w:val="002614F0"/>
    <w:rsid w:val="002676DC"/>
    <w:rsid w:val="00270B6F"/>
    <w:rsid w:val="0027711D"/>
    <w:rsid w:val="002839CE"/>
    <w:rsid w:val="00284F7F"/>
    <w:rsid w:val="002862BA"/>
    <w:rsid w:val="00287BEB"/>
    <w:rsid w:val="002930D9"/>
    <w:rsid w:val="00293A9A"/>
    <w:rsid w:val="0029594D"/>
    <w:rsid w:val="002A6D18"/>
    <w:rsid w:val="002B1D5F"/>
    <w:rsid w:val="002B3033"/>
    <w:rsid w:val="002B68D7"/>
    <w:rsid w:val="002B7459"/>
    <w:rsid w:val="002C7C36"/>
    <w:rsid w:val="002D15AA"/>
    <w:rsid w:val="002D6618"/>
    <w:rsid w:val="002D6DF3"/>
    <w:rsid w:val="002E7C85"/>
    <w:rsid w:val="002F488C"/>
    <w:rsid w:val="00316CF3"/>
    <w:rsid w:val="003279FD"/>
    <w:rsid w:val="00331895"/>
    <w:rsid w:val="00333AEF"/>
    <w:rsid w:val="00374F8F"/>
    <w:rsid w:val="003757EA"/>
    <w:rsid w:val="0038366C"/>
    <w:rsid w:val="003878F0"/>
    <w:rsid w:val="003B0725"/>
    <w:rsid w:val="003B436E"/>
    <w:rsid w:val="003C2115"/>
    <w:rsid w:val="003C52E3"/>
    <w:rsid w:val="003C7ED2"/>
    <w:rsid w:val="003E29DD"/>
    <w:rsid w:val="003E44D5"/>
    <w:rsid w:val="003E5B62"/>
    <w:rsid w:val="003E659F"/>
    <w:rsid w:val="003E6A07"/>
    <w:rsid w:val="003F13FE"/>
    <w:rsid w:val="003F1860"/>
    <w:rsid w:val="004014FA"/>
    <w:rsid w:val="00407A30"/>
    <w:rsid w:val="00412A59"/>
    <w:rsid w:val="004218A8"/>
    <w:rsid w:val="0043109F"/>
    <w:rsid w:val="00433E8E"/>
    <w:rsid w:val="00441E54"/>
    <w:rsid w:val="00442B76"/>
    <w:rsid w:val="00443783"/>
    <w:rsid w:val="00450BD3"/>
    <w:rsid w:val="00460445"/>
    <w:rsid w:val="00460960"/>
    <w:rsid w:val="00467362"/>
    <w:rsid w:val="004719DA"/>
    <w:rsid w:val="004762D8"/>
    <w:rsid w:val="004827AA"/>
    <w:rsid w:val="00483B12"/>
    <w:rsid w:val="004858B4"/>
    <w:rsid w:val="00487809"/>
    <w:rsid w:val="004878FD"/>
    <w:rsid w:val="00490856"/>
    <w:rsid w:val="004A58E2"/>
    <w:rsid w:val="004A7FA6"/>
    <w:rsid w:val="004C0BF1"/>
    <w:rsid w:val="004C12B4"/>
    <w:rsid w:val="004C7A96"/>
    <w:rsid w:val="004D2D23"/>
    <w:rsid w:val="004F0342"/>
    <w:rsid w:val="004F1E97"/>
    <w:rsid w:val="0051055D"/>
    <w:rsid w:val="00520266"/>
    <w:rsid w:val="00520D25"/>
    <w:rsid w:val="005247B9"/>
    <w:rsid w:val="00525762"/>
    <w:rsid w:val="00525D18"/>
    <w:rsid w:val="00527368"/>
    <w:rsid w:val="005364C0"/>
    <w:rsid w:val="005555AD"/>
    <w:rsid w:val="005702A5"/>
    <w:rsid w:val="005703C9"/>
    <w:rsid w:val="005A024B"/>
    <w:rsid w:val="005B755F"/>
    <w:rsid w:val="005B764B"/>
    <w:rsid w:val="005C2E3C"/>
    <w:rsid w:val="005E46C8"/>
    <w:rsid w:val="005F111B"/>
    <w:rsid w:val="00603F6F"/>
    <w:rsid w:val="0062349B"/>
    <w:rsid w:val="00624532"/>
    <w:rsid w:val="0063714B"/>
    <w:rsid w:val="0064395E"/>
    <w:rsid w:val="0064514A"/>
    <w:rsid w:val="00660D30"/>
    <w:rsid w:val="00661F3A"/>
    <w:rsid w:val="00664598"/>
    <w:rsid w:val="006809B1"/>
    <w:rsid w:val="0068698B"/>
    <w:rsid w:val="006904CA"/>
    <w:rsid w:val="006A5906"/>
    <w:rsid w:val="006B0986"/>
    <w:rsid w:val="006C4AEF"/>
    <w:rsid w:val="006C6BE2"/>
    <w:rsid w:val="006D0B47"/>
    <w:rsid w:val="006D19A0"/>
    <w:rsid w:val="006D44BB"/>
    <w:rsid w:val="006D5913"/>
    <w:rsid w:val="006F13D7"/>
    <w:rsid w:val="0070213D"/>
    <w:rsid w:val="00702EAA"/>
    <w:rsid w:val="00703B39"/>
    <w:rsid w:val="00706344"/>
    <w:rsid w:val="00731711"/>
    <w:rsid w:val="00743112"/>
    <w:rsid w:val="007461A2"/>
    <w:rsid w:val="00752864"/>
    <w:rsid w:val="00776DE9"/>
    <w:rsid w:val="00786C26"/>
    <w:rsid w:val="007910D6"/>
    <w:rsid w:val="007A0A6B"/>
    <w:rsid w:val="007A7A7F"/>
    <w:rsid w:val="007B4389"/>
    <w:rsid w:val="007B5ABB"/>
    <w:rsid w:val="007C2CB6"/>
    <w:rsid w:val="007D024B"/>
    <w:rsid w:val="007D19C7"/>
    <w:rsid w:val="007D1BB5"/>
    <w:rsid w:val="007D58D2"/>
    <w:rsid w:val="007D61D7"/>
    <w:rsid w:val="007E0A39"/>
    <w:rsid w:val="007E2CA9"/>
    <w:rsid w:val="007F2EE0"/>
    <w:rsid w:val="007F3FB7"/>
    <w:rsid w:val="007F7947"/>
    <w:rsid w:val="00811DCE"/>
    <w:rsid w:val="00815679"/>
    <w:rsid w:val="008218B1"/>
    <w:rsid w:val="00821E29"/>
    <w:rsid w:val="0082626A"/>
    <w:rsid w:val="00832FB7"/>
    <w:rsid w:val="0083562B"/>
    <w:rsid w:val="00844E13"/>
    <w:rsid w:val="00844F6B"/>
    <w:rsid w:val="00853A9E"/>
    <w:rsid w:val="008811A1"/>
    <w:rsid w:val="00882212"/>
    <w:rsid w:val="008A18E4"/>
    <w:rsid w:val="008A497A"/>
    <w:rsid w:val="008A5F1E"/>
    <w:rsid w:val="008B1619"/>
    <w:rsid w:val="008B2CB1"/>
    <w:rsid w:val="008B431A"/>
    <w:rsid w:val="008B7A48"/>
    <w:rsid w:val="008C059B"/>
    <w:rsid w:val="008C2E96"/>
    <w:rsid w:val="008C37A3"/>
    <w:rsid w:val="008C6D8D"/>
    <w:rsid w:val="008E26CF"/>
    <w:rsid w:val="008E44BC"/>
    <w:rsid w:val="008E776A"/>
    <w:rsid w:val="008F1C87"/>
    <w:rsid w:val="008F3F9A"/>
    <w:rsid w:val="00901B93"/>
    <w:rsid w:val="00915D2B"/>
    <w:rsid w:val="00917427"/>
    <w:rsid w:val="00920AB9"/>
    <w:rsid w:val="00923DDD"/>
    <w:rsid w:val="009345BB"/>
    <w:rsid w:val="00945669"/>
    <w:rsid w:val="009626C9"/>
    <w:rsid w:val="00963063"/>
    <w:rsid w:val="00964E07"/>
    <w:rsid w:val="0096528A"/>
    <w:rsid w:val="00970377"/>
    <w:rsid w:val="0097275B"/>
    <w:rsid w:val="0097309A"/>
    <w:rsid w:val="00980117"/>
    <w:rsid w:val="00984CC0"/>
    <w:rsid w:val="00984D63"/>
    <w:rsid w:val="00993851"/>
    <w:rsid w:val="009A018D"/>
    <w:rsid w:val="009A0B24"/>
    <w:rsid w:val="009B152F"/>
    <w:rsid w:val="009C4E7B"/>
    <w:rsid w:val="009D4D9A"/>
    <w:rsid w:val="009D5599"/>
    <w:rsid w:val="009E3744"/>
    <w:rsid w:val="009E7AE9"/>
    <w:rsid w:val="00A014D2"/>
    <w:rsid w:val="00A03309"/>
    <w:rsid w:val="00A049B1"/>
    <w:rsid w:val="00A04FF5"/>
    <w:rsid w:val="00A06C8B"/>
    <w:rsid w:val="00A07957"/>
    <w:rsid w:val="00A14A8C"/>
    <w:rsid w:val="00A15763"/>
    <w:rsid w:val="00A17C8F"/>
    <w:rsid w:val="00A2744A"/>
    <w:rsid w:val="00A34C82"/>
    <w:rsid w:val="00A47ACC"/>
    <w:rsid w:val="00A557E4"/>
    <w:rsid w:val="00A60B5B"/>
    <w:rsid w:val="00A61488"/>
    <w:rsid w:val="00A66C09"/>
    <w:rsid w:val="00A7793E"/>
    <w:rsid w:val="00A8159F"/>
    <w:rsid w:val="00A858E6"/>
    <w:rsid w:val="00A907F8"/>
    <w:rsid w:val="00AA2D78"/>
    <w:rsid w:val="00AB1E45"/>
    <w:rsid w:val="00AB47AA"/>
    <w:rsid w:val="00AC40B1"/>
    <w:rsid w:val="00AC7FC1"/>
    <w:rsid w:val="00AD03D0"/>
    <w:rsid w:val="00AD0C3F"/>
    <w:rsid w:val="00AD3B52"/>
    <w:rsid w:val="00AD44A7"/>
    <w:rsid w:val="00AE684B"/>
    <w:rsid w:val="00AF55A1"/>
    <w:rsid w:val="00B00753"/>
    <w:rsid w:val="00B03E72"/>
    <w:rsid w:val="00B063EC"/>
    <w:rsid w:val="00B6451B"/>
    <w:rsid w:val="00B64EA9"/>
    <w:rsid w:val="00B667C1"/>
    <w:rsid w:val="00B67D22"/>
    <w:rsid w:val="00B71883"/>
    <w:rsid w:val="00B74EE2"/>
    <w:rsid w:val="00B81DE4"/>
    <w:rsid w:val="00B8315A"/>
    <w:rsid w:val="00B942AC"/>
    <w:rsid w:val="00B94D51"/>
    <w:rsid w:val="00B96349"/>
    <w:rsid w:val="00B97073"/>
    <w:rsid w:val="00BA5AF8"/>
    <w:rsid w:val="00BC0C40"/>
    <w:rsid w:val="00BC75EC"/>
    <w:rsid w:val="00BD36D0"/>
    <w:rsid w:val="00BD4D3A"/>
    <w:rsid w:val="00BD7579"/>
    <w:rsid w:val="00BE1AB7"/>
    <w:rsid w:val="00BF70CA"/>
    <w:rsid w:val="00C20A7B"/>
    <w:rsid w:val="00C22096"/>
    <w:rsid w:val="00C227C6"/>
    <w:rsid w:val="00C32360"/>
    <w:rsid w:val="00C327A1"/>
    <w:rsid w:val="00C57E72"/>
    <w:rsid w:val="00C65B0C"/>
    <w:rsid w:val="00C7321C"/>
    <w:rsid w:val="00C75254"/>
    <w:rsid w:val="00C859EE"/>
    <w:rsid w:val="00C87520"/>
    <w:rsid w:val="00C9413E"/>
    <w:rsid w:val="00C95E5A"/>
    <w:rsid w:val="00CA1960"/>
    <w:rsid w:val="00CB00AD"/>
    <w:rsid w:val="00CB38EA"/>
    <w:rsid w:val="00CB50BD"/>
    <w:rsid w:val="00CB6BA0"/>
    <w:rsid w:val="00CB6C85"/>
    <w:rsid w:val="00CC4716"/>
    <w:rsid w:val="00CF46F8"/>
    <w:rsid w:val="00CF567B"/>
    <w:rsid w:val="00D04A81"/>
    <w:rsid w:val="00D057FF"/>
    <w:rsid w:val="00D154AD"/>
    <w:rsid w:val="00D2420D"/>
    <w:rsid w:val="00D2700D"/>
    <w:rsid w:val="00D2728D"/>
    <w:rsid w:val="00D3357E"/>
    <w:rsid w:val="00D33D37"/>
    <w:rsid w:val="00D45F68"/>
    <w:rsid w:val="00D538CD"/>
    <w:rsid w:val="00D54657"/>
    <w:rsid w:val="00D62AB2"/>
    <w:rsid w:val="00D85F57"/>
    <w:rsid w:val="00D86DD6"/>
    <w:rsid w:val="00D92029"/>
    <w:rsid w:val="00D966F0"/>
    <w:rsid w:val="00DA7258"/>
    <w:rsid w:val="00DB1B3B"/>
    <w:rsid w:val="00DB7E56"/>
    <w:rsid w:val="00DC3F51"/>
    <w:rsid w:val="00DC5303"/>
    <w:rsid w:val="00DE20DD"/>
    <w:rsid w:val="00DF03CA"/>
    <w:rsid w:val="00DF169D"/>
    <w:rsid w:val="00E10CAF"/>
    <w:rsid w:val="00E24588"/>
    <w:rsid w:val="00E2758B"/>
    <w:rsid w:val="00E4157D"/>
    <w:rsid w:val="00E42A92"/>
    <w:rsid w:val="00E4374A"/>
    <w:rsid w:val="00E517E7"/>
    <w:rsid w:val="00E51A17"/>
    <w:rsid w:val="00E5203F"/>
    <w:rsid w:val="00E62709"/>
    <w:rsid w:val="00E75199"/>
    <w:rsid w:val="00E94225"/>
    <w:rsid w:val="00E954EA"/>
    <w:rsid w:val="00E973DB"/>
    <w:rsid w:val="00EB246B"/>
    <w:rsid w:val="00EC1965"/>
    <w:rsid w:val="00EC7439"/>
    <w:rsid w:val="00ED5F71"/>
    <w:rsid w:val="00ED723B"/>
    <w:rsid w:val="00EE67BF"/>
    <w:rsid w:val="00F04158"/>
    <w:rsid w:val="00F04322"/>
    <w:rsid w:val="00F10E9D"/>
    <w:rsid w:val="00F148DB"/>
    <w:rsid w:val="00F171F3"/>
    <w:rsid w:val="00F2023F"/>
    <w:rsid w:val="00F23AA5"/>
    <w:rsid w:val="00F306BF"/>
    <w:rsid w:val="00F32A8A"/>
    <w:rsid w:val="00F332FD"/>
    <w:rsid w:val="00F41EC1"/>
    <w:rsid w:val="00F4522A"/>
    <w:rsid w:val="00F4662A"/>
    <w:rsid w:val="00F4765A"/>
    <w:rsid w:val="00F53B5A"/>
    <w:rsid w:val="00F57980"/>
    <w:rsid w:val="00F61793"/>
    <w:rsid w:val="00F61E1E"/>
    <w:rsid w:val="00F71681"/>
    <w:rsid w:val="00F72DFA"/>
    <w:rsid w:val="00F806C7"/>
    <w:rsid w:val="00F83862"/>
    <w:rsid w:val="00F85E99"/>
    <w:rsid w:val="00F92CB6"/>
    <w:rsid w:val="00F94FA4"/>
    <w:rsid w:val="00F95E4D"/>
    <w:rsid w:val="00FA5EAD"/>
    <w:rsid w:val="00FA6949"/>
    <w:rsid w:val="00FA7EFC"/>
    <w:rsid w:val="00FC268A"/>
    <w:rsid w:val="00FD786F"/>
    <w:rsid w:val="00FE15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B484C46"/>
  <w15:docId w15:val="{D4B0EB01-5140-42B5-84E6-6BDF8270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7C85"/>
    <w:pPr>
      <w:keepNext/>
      <w:outlineLvl w:val="0"/>
    </w:pPr>
    <w:rPr>
      <w:b/>
    </w:rPr>
  </w:style>
  <w:style w:type="paragraph" w:styleId="Ttulo2">
    <w:name w:val="heading 2"/>
    <w:basedOn w:val="Normal"/>
    <w:next w:val="Normal"/>
    <w:link w:val="Ttulo2Car"/>
    <w:uiPriority w:val="9"/>
    <w:unhideWhenUsed/>
    <w:qFormat/>
    <w:rsid w:val="002E7C85"/>
    <w:pPr>
      <w:keepNext/>
      <w:spacing w:after="0" w:line="240" w:lineRule="auto"/>
      <w:jc w:val="both"/>
      <w:outlineLvl w:val="1"/>
    </w:pPr>
    <w:rPr>
      <w:rFonts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F7133"/>
    <w:pPr>
      <w:spacing w:before="100" w:beforeAutospacing="1" w:after="100" w:afterAutospacing="1" w:line="240" w:lineRule="auto"/>
    </w:pPr>
    <w:rPr>
      <w:rFonts w:ascii="Times New Roman" w:hAnsi="Times New Roman" w:cs="Times New Roman"/>
      <w:sz w:val="24"/>
      <w:szCs w:val="24"/>
      <w:lang w:eastAsia="es-ES"/>
    </w:rPr>
  </w:style>
  <w:style w:type="character" w:styleId="Textoennegrita">
    <w:name w:val="Strong"/>
    <w:basedOn w:val="Fuentedeprrafopredeter"/>
    <w:uiPriority w:val="22"/>
    <w:qFormat/>
    <w:rsid w:val="001F7133"/>
    <w:rPr>
      <w:b/>
      <w:bCs/>
    </w:rPr>
  </w:style>
  <w:style w:type="character" w:styleId="nfasis">
    <w:name w:val="Emphasis"/>
    <w:basedOn w:val="Fuentedeprrafopredeter"/>
    <w:uiPriority w:val="20"/>
    <w:qFormat/>
    <w:rsid w:val="001F7133"/>
    <w:rPr>
      <w:i/>
      <w:iCs/>
    </w:rPr>
  </w:style>
  <w:style w:type="character" w:styleId="Hipervnculo">
    <w:name w:val="Hyperlink"/>
    <w:rsid w:val="001F7133"/>
    <w:rPr>
      <w:color w:val="0000FF"/>
      <w:u w:val="single"/>
    </w:rPr>
  </w:style>
  <w:style w:type="paragraph" w:styleId="Textodeglobo">
    <w:name w:val="Balloon Text"/>
    <w:basedOn w:val="Normal"/>
    <w:link w:val="TextodegloboCar"/>
    <w:uiPriority w:val="99"/>
    <w:semiHidden/>
    <w:unhideWhenUsed/>
    <w:rsid w:val="00DF16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69D"/>
    <w:rPr>
      <w:rFonts w:ascii="Tahoma" w:hAnsi="Tahoma" w:cs="Tahoma"/>
      <w:sz w:val="16"/>
      <w:szCs w:val="16"/>
    </w:rPr>
  </w:style>
  <w:style w:type="paragraph" w:styleId="Encabezado">
    <w:name w:val="header"/>
    <w:basedOn w:val="Normal"/>
    <w:link w:val="EncabezadoCar"/>
    <w:uiPriority w:val="99"/>
    <w:unhideWhenUsed/>
    <w:rsid w:val="007910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10D6"/>
  </w:style>
  <w:style w:type="paragraph" w:styleId="Piedepgina">
    <w:name w:val="footer"/>
    <w:basedOn w:val="Normal"/>
    <w:link w:val="PiedepginaCar"/>
    <w:uiPriority w:val="99"/>
    <w:unhideWhenUsed/>
    <w:rsid w:val="007910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10D6"/>
  </w:style>
  <w:style w:type="paragraph" w:customStyle="1" w:styleId="Prrafobsico">
    <w:name w:val="[Párrafo básico]"/>
    <w:basedOn w:val="Normal"/>
    <w:uiPriority w:val="99"/>
    <w:rsid w:val="00F10E9D"/>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paragraph" w:styleId="Prrafodelista">
    <w:name w:val="List Paragraph"/>
    <w:basedOn w:val="Normal"/>
    <w:uiPriority w:val="34"/>
    <w:qFormat/>
    <w:rsid w:val="00993851"/>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467362"/>
    <w:rPr>
      <w:sz w:val="16"/>
      <w:szCs w:val="16"/>
    </w:rPr>
  </w:style>
  <w:style w:type="paragraph" w:styleId="Textocomentario">
    <w:name w:val="annotation text"/>
    <w:basedOn w:val="Normal"/>
    <w:link w:val="TextocomentarioCar"/>
    <w:uiPriority w:val="99"/>
    <w:unhideWhenUsed/>
    <w:rsid w:val="00467362"/>
    <w:pPr>
      <w:spacing w:line="240" w:lineRule="auto"/>
    </w:pPr>
    <w:rPr>
      <w:sz w:val="20"/>
      <w:szCs w:val="20"/>
    </w:rPr>
  </w:style>
  <w:style w:type="character" w:customStyle="1" w:styleId="TextocomentarioCar">
    <w:name w:val="Texto comentario Car"/>
    <w:basedOn w:val="Fuentedeprrafopredeter"/>
    <w:link w:val="Textocomentario"/>
    <w:uiPriority w:val="99"/>
    <w:rsid w:val="00467362"/>
    <w:rPr>
      <w:sz w:val="20"/>
      <w:szCs w:val="20"/>
    </w:rPr>
  </w:style>
  <w:style w:type="paragraph" w:styleId="Asuntodelcomentario">
    <w:name w:val="annotation subject"/>
    <w:basedOn w:val="Textocomentario"/>
    <w:next w:val="Textocomentario"/>
    <w:link w:val="AsuntodelcomentarioCar"/>
    <w:uiPriority w:val="99"/>
    <w:semiHidden/>
    <w:unhideWhenUsed/>
    <w:rsid w:val="00467362"/>
    <w:rPr>
      <w:b/>
      <w:bCs/>
    </w:rPr>
  </w:style>
  <w:style w:type="character" w:customStyle="1" w:styleId="AsuntodelcomentarioCar">
    <w:name w:val="Asunto del comentario Car"/>
    <w:basedOn w:val="TextocomentarioCar"/>
    <w:link w:val="Asuntodelcomentario"/>
    <w:uiPriority w:val="99"/>
    <w:semiHidden/>
    <w:rsid w:val="00467362"/>
    <w:rPr>
      <w:b/>
      <w:bCs/>
      <w:sz w:val="20"/>
      <w:szCs w:val="20"/>
    </w:rPr>
  </w:style>
  <w:style w:type="character" w:styleId="Hipervnculovisitado">
    <w:name w:val="FollowedHyperlink"/>
    <w:basedOn w:val="Fuentedeprrafopredeter"/>
    <w:uiPriority w:val="99"/>
    <w:semiHidden/>
    <w:unhideWhenUsed/>
    <w:rsid w:val="003C7ED2"/>
    <w:rPr>
      <w:color w:val="954F72" w:themeColor="followedHyperlink"/>
      <w:u w:val="single"/>
    </w:rPr>
  </w:style>
  <w:style w:type="paragraph" w:styleId="Ttulo">
    <w:name w:val="Title"/>
    <w:basedOn w:val="Normal"/>
    <w:next w:val="Normal"/>
    <w:link w:val="TtuloCar"/>
    <w:uiPriority w:val="10"/>
    <w:qFormat/>
    <w:rsid w:val="00A557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57E4"/>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2E7C85"/>
    <w:rPr>
      <w:b/>
    </w:rPr>
  </w:style>
  <w:style w:type="paragraph" w:styleId="Textoindependiente">
    <w:name w:val="Body Text"/>
    <w:basedOn w:val="Normal"/>
    <w:link w:val="TextoindependienteCar"/>
    <w:uiPriority w:val="99"/>
    <w:unhideWhenUsed/>
    <w:rsid w:val="002E7C85"/>
    <w:pPr>
      <w:spacing w:after="0" w:line="240" w:lineRule="auto"/>
      <w:jc w:val="both"/>
    </w:pPr>
    <w:rPr>
      <w:bCs/>
      <w:sz w:val="18"/>
      <w:szCs w:val="18"/>
    </w:rPr>
  </w:style>
  <w:style w:type="character" w:customStyle="1" w:styleId="TextoindependienteCar">
    <w:name w:val="Texto independiente Car"/>
    <w:basedOn w:val="Fuentedeprrafopredeter"/>
    <w:link w:val="Textoindependiente"/>
    <w:uiPriority w:val="99"/>
    <w:rsid w:val="002E7C85"/>
    <w:rPr>
      <w:bCs/>
      <w:sz w:val="18"/>
      <w:szCs w:val="18"/>
    </w:rPr>
  </w:style>
  <w:style w:type="character" w:customStyle="1" w:styleId="Ttulo2Car">
    <w:name w:val="Título 2 Car"/>
    <w:basedOn w:val="Fuentedeprrafopredeter"/>
    <w:link w:val="Ttulo2"/>
    <w:uiPriority w:val="9"/>
    <w:rsid w:val="002E7C85"/>
    <w:rPr>
      <w:rFonts w:cs="Arial"/>
      <w:b/>
      <w:sz w:val="18"/>
    </w:rPr>
  </w:style>
  <w:style w:type="paragraph" w:styleId="Textonotapie">
    <w:name w:val="footnote text"/>
    <w:basedOn w:val="Normal"/>
    <w:link w:val="TextonotapieCar"/>
    <w:uiPriority w:val="99"/>
    <w:semiHidden/>
    <w:unhideWhenUsed/>
    <w:rsid w:val="00C95E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E5A"/>
    <w:rPr>
      <w:sz w:val="20"/>
      <w:szCs w:val="20"/>
    </w:rPr>
  </w:style>
  <w:style w:type="character" w:styleId="Refdenotaalpie">
    <w:name w:val="footnote reference"/>
    <w:basedOn w:val="Fuentedeprrafopredeter"/>
    <w:uiPriority w:val="99"/>
    <w:semiHidden/>
    <w:unhideWhenUsed/>
    <w:rsid w:val="00C95E5A"/>
    <w:rPr>
      <w:vertAlign w:val="superscript"/>
    </w:rPr>
  </w:style>
  <w:style w:type="paragraph" w:styleId="Textoindependiente2">
    <w:name w:val="Body Text 2"/>
    <w:basedOn w:val="Normal"/>
    <w:link w:val="Textoindependiente2Car"/>
    <w:uiPriority w:val="99"/>
    <w:unhideWhenUsed/>
    <w:rsid w:val="00A049B1"/>
    <w:rPr>
      <w:rFonts w:cstheme="minorHAnsi"/>
      <w:b/>
    </w:rPr>
  </w:style>
  <w:style w:type="character" w:customStyle="1" w:styleId="Textoindependiente2Car">
    <w:name w:val="Texto independiente 2 Car"/>
    <w:basedOn w:val="Fuentedeprrafopredeter"/>
    <w:link w:val="Textoindependiente2"/>
    <w:uiPriority w:val="99"/>
    <w:rsid w:val="00A049B1"/>
    <w:rPr>
      <w:rFonts w:cstheme="minorHAnsi"/>
      <w:b/>
    </w:rPr>
  </w:style>
  <w:style w:type="paragraph" w:styleId="Textoindependiente3">
    <w:name w:val="Body Text 3"/>
    <w:basedOn w:val="Normal"/>
    <w:link w:val="Textoindependiente3Car"/>
    <w:uiPriority w:val="99"/>
    <w:unhideWhenUsed/>
    <w:rsid w:val="002A6D18"/>
    <w:pPr>
      <w:spacing w:after="0" w:line="240" w:lineRule="auto"/>
      <w:jc w:val="both"/>
    </w:pPr>
    <w:rPr>
      <w:bCs/>
      <w:sz w:val="16"/>
      <w:szCs w:val="16"/>
    </w:rPr>
  </w:style>
  <w:style w:type="character" w:customStyle="1" w:styleId="Textoindependiente3Car">
    <w:name w:val="Texto independiente 3 Car"/>
    <w:basedOn w:val="Fuentedeprrafopredeter"/>
    <w:link w:val="Textoindependiente3"/>
    <w:uiPriority w:val="99"/>
    <w:rsid w:val="002A6D18"/>
    <w:rPr>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724">
      <w:bodyDiv w:val="1"/>
      <w:marLeft w:val="0"/>
      <w:marRight w:val="0"/>
      <w:marTop w:val="0"/>
      <w:marBottom w:val="0"/>
      <w:divBdr>
        <w:top w:val="none" w:sz="0" w:space="0" w:color="auto"/>
        <w:left w:val="none" w:sz="0" w:space="0" w:color="auto"/>
        <w:bottom w:val="none" w:sz="0" w:space="0" w:color="auto"/>
        <w:right w:val="none" w:sz="0" w:space="0" w:color="auto"/>
      </w:divBdr>
      <w:divsChild>
        <w:div w:id="1675109095">
          <w:marLeft w:val="0"/>
          <w:marRight w:val="0"/>
          <w:marTop w:val="0"/>
          <w:marBottom w:val="0"/>
          <w:divBdr>
            <w:top w:val="none" w:sz="0" w:space="0" w:color="auto"/>
            <w:left w:val="none" w:sz="0" w:space="0" w:color="auto"/>
            <w:bottom w:val="none" w:sz="0" w:space="0" w:color="auto"/>
            <w:right w:val="none" w:sz="0" w:space="0" w:color="auto"/>
          </w:divBdr>
        </w:div>
      </w:divsChild>
    </w:div>
    <w:div w:id="105466355">
      <w:bodyDiv w:val="1"/>
      <w:marLeft w:val="0"/>
      <w:marRight w:val="0"/>
      <w:marTop w:val="0"/>
      <w:marBottom w:val="0"/>
      <w:divBdr>
        <w:top w:val="none" w:sz="0" w:space="0" w:color="auto"/>
        <w:left w:val="none" w:sz="0" w:space="0" w:color="auto"/>
        <w:bottom w:val="none" w:sz="0" w:space="0" w:color="auto"/>
        <w:right w:val="none" w:sz="0" w:space="0" w:color="auto"/>
      </w:divBdr>
    </w:div>
    <w:div w:id="198864203">
      <w:bodyDiv w:val="1"/>
      <w:marLeft w:val="0"/>
      <w:marRight w:val="0"/>
      <w:marTop w:val="0"/>
      <w:marBottom w:val="0"/>
      <w:divBdr>
        <w:top w:val="none" w:sz="0" w:space="0" w:color="auto"/>
        <w:left w:val="none" w:sz="0" w:space="0" w:color="auto"/>
        <w:bottom w:val="none" w:sz="0" w:space="0" w:color="auto"/>
        <w:right w:val="none" w:sz="0" w:space="0" w:color="auto"/>
      </w:divBdr>
    </w:div>
    <w:div w:id="319315616">
      <w:bodyDiv w:val="1"/>
      <w:marLeft w:val="0"/>
      <w:marRight w:val="0"/>
      <w:marTop w:val="0"/>
      <w:marBottom w:val="0"/>
      <w:divBdr>
        <w:top w:val="none" w:sz="0" w:space="0" w:color="auto"/>
        <w:left w:val="none" w:sz="0" w:space="0" w:color="auto"/>
        <w:bottom w:val="none" w:sz="0" w:space="0" w:color="auto"/>
        <w:right w:val="none" w:sz="0" w:space="0" w:color="auto"/>
      </w:divBdr>
    </w:div>
    <w:div w:id="611665961">
      <w:bodyDiv w:val="1"/>
      <w:marLeft w:val="0"/>
      <w:marRight w:val="0"/>
      <w:marTop w:val="0"/>
      <w:marBottom w:val="0"/>
      <w:divBdr>
        <w:top w:val="none" w:sz="0" w:space="0" w:color="auto"/>
        <w:left w:val="none" w:sz="0" w:space="0" w:color="auto"/>
        <w:bottom w:val="none" w:sz="0" w:space="0" w:color="auto"/>
        <w:right w:val="none" w:sz="0" w:space="0" w:color="auto"/>
      </w:divBdr>
    </w:div>
    <w:div w:id="635455144">
      <w:bodyDiv w:val="1"/>
      <w:marLeft w:val="0"/>
      <w:marRight w:val="0"/>
      <w:marTop w:val="0"/>
      <w:marBottom w:val="0"/>
      <w:divBdr>
        <w:top w:val="none" w:sz="0" w:space="0" w:color="auto"/>
        <w:left w:val="none" w:sz="0" w:space="0" w:color="auto"/>
        <w:bottom w:val="none" w:sz="0" w:space="0" w:color="auto"/>
        <w:right w:val="none" w:sz="0" w:space="0" w:color="auto"/>
      </w:divBdr>
    </w:div>
    <w:div w:id="672994097">
      <w:bodyDiv w:val="1"/>
      <w:marLeft w:val="0"/>
      <w:marRight w:val="0"/>
      <w:marTop w:val="0"/>
      <w:marBottom w:val="0"/>
      <w:divBdr>
        <w:top w:val="none" w:sz="0" w:space="0" w:color="auto"/>
        <w:left w:val="none" w:sz="0" w:space="0" w:color="auto"/>
        <w:bottom w:val="none" w:sz="0" w:space="0" w:color="auto"/>
        <w:right w:val="none" w:sz="0" w:space="0" w:color="auto"/>
      </w:divBdr>
    </w:div>
    <w:div w:id="674917278">
      <w:bodyDiv w:val="1"/>
      <w:marLeft w:val="0"/>
      <w:marRight w:val="0"/>
      <w:marTop w:val="0"/>
      <w:marBottom w:val="0"/>
      <w:divBdr>
        <w:top w:val="none" w:sz="0" w:space="0" w:color="auto"/>
        <w:left w:val="none" w:sz="0" w:space="0" w:color="auto"/>
        <w:bottom w:val="none" w:sz="0" w:space="0" w:color="auto"/>
        <w:right w:val="none" w:sz="0" w:space="0" w:color="auto"/>
      </w:divBdr>
    </w:div>
    <w:div w:id="857889136">
      <w:bodyDiv w:val="1"/>
      <w:marLeft w:val="0"/>
      <w:marRight w:val="0"/>
      <w:marTop w:val="0"/>
      <w:marBottom w:val="0"/>
      <w:divBdr>
        <w:top w:val="none" w:sz="0" w:space="0" w:color="auto"/>
        <w:left w:val="none" w:sz="0" w:space="0" w:color="auto"/>
        <w:bottom w:val="none" w:sz="0" w:space="0" w:color="auto"/>
        <w:right w:val="none" w:sz="0" w:space="0" w:color="auto"/>
      </w:divBdr>
    </w:div>
    <w:div w:id="891648059">
      <w:bodyDiv w:val="1"/>
      <w:marLeft w:val="0"/>
      <w:marRight w:val="0"/>
      <w:marTop w:val="0"/>
      <w:marBottom w:val="0"/>
      <w:divBdr>
        <w:top w:val="none" w:sz="0" w:space="0" w:color="auto"/>
        <w:left w:val="none" w:sz="0" w:space="0" w:color="auto"/>
        <w:bottom w:val="none" w:sz="0" w:space="0" w:color="auto"/>
        <w:right w:val="none" w:sz="0" w:space="0" w:color="auto"/>
      </w:divBdr>
    </w:div>
    <w:div w:id="963148916">
      <w:bodyDiv w:val="1"/>
      <w:marLeft w:val="0"/>
      <w:marRight w:val="0"/>
      <w:marTop w:val="0"/>
      <w:marBottom w:val="0"/>
      <w:divBdr>
        <w:top w:val="none" w:sz="0" w:space="0" w:color="auto"/>
        <w:left w:val="none" w:sz="0" w:space="0" w:color="auto"/>
        <w:bottom w:val="none" w:sz="0" w:space="0" w:color="auto"/>
        <w:right w:val="none" w:sz="0" w:space="0" w:color="auto"/>
      </w:divBdr>
    </w:div>
    <w:div w:id="1051347042">
      <w:bodyDiv w:val="1"/>
      <w:marLeft w:val="0"/>
      <w:marRight w:val="0"/>
      <w:marTop w:val="0"/>
      <w:marBottom w:val="0"/>
      <w:divBdr>
        <w:top w:val="none" w:sz="0" w:space="0" w:color="auto"/>
        <w:left w:val="none" w:sz="0" w:space="0" w:color="auto"/>
        <w:bottom w:val="none" w:sz="0" w:space="0" w:color="auto"/>
        <w:right w:val="none" w:sz="0" w:space="0" w:color="auto"/>
      </w:divBdr>
    </w:div>
    <w:div w:id="1170752961">
      <w:bodyDiv w:val="1"/>
      <w:marLeft w:val="0"/>
      <w:marRight w:val="0"/>
      <w:marTop w:val="0"/>
      <w:marBottom w:val="0"/>
      <w:divBdr>
        <w:top w:val="none" w:sz="0" w:space="0" w:color="auto"/>
        <w:left w:val="none" w:sz="0" w:space="0" w:color="auto"/>
        <w:bottom w:val="none" w:sz="0" w:space="0" w:color="auto"/>
        <w:right w:val="none" w:sz="0" w:space="0" w:color="auto"/>
      </w:divBdr>
    </w:div>
    <w:div w:id="1326938958">
      <w:bodyDiv w:val="1"/>
      <w:marLeft w:val="0"/>
      <w:marRight w:val="0"/>
      <w:marTop w:val="0"/>
      <w:marBottom w:val="0"/>
      <w:divBdr>
        <w:top w:val="none" w:sz="0" w:space="0" w:color="auto"/>
        <w:left w:val="none" w:sz="0" w:space="0" w:color="auto"/>
        <w:bottom w:val="none" w:sz="0" w:space="0" w:color="auto"/>
        <w:right w:val="none" w:sz="0" w:space="0" w:color="auto"/>
      </w:divBdr>
    </w:div>
    <w:div w:id="1438064505">
      <w:bodyDiv w:val="1"/>
      <w:marLeft w:val="0"/>
      <w:marRight w:val="0"/>
      <w:marTop w:val="0"/>
      <w:marBottom w:val="0"/>
      <w:divBdr>
        <w:top w:val="none" w:sz="0" w:space="0" w:color="auto"/>
        <w:left w:val="none" w:sz="0" w:space="0" w:color="auto"/>
        <w:bottom w:val="none" w:sz="0" w:space="0" w:color="auto"/>
        <w:right w:val="none" w:sz="0" w:space="0" w:color="auto"/>
      </w:divBdr>
    </w:div>
    <w:div w:id="1619724601">
      <w:bodyDiv w:val="1"/>
      <w:marLeft w:val="0"/>
      <w:marRight w:val="0"/>
      <w:marTop w:val="0"/>
      <w:marBottom w:val="0"/>
      <w:divBdr>
        <w:top w:val="none" w:sz="0" w:space="0" w:color="auto"/>
        <w:left w:val="none" w:sz="0" w:space="0" w:color="auto"/>
        <w:bottom w:val="none" w:sz="0" w:space="0" w:color="auto"/>
        <w:right w:val="none" w:sz="0" w:space="0" w:color="auto"/>
      </w:divBdr>
    </w:div>
    <w:div w:id="1695882858">
      <w:bodyDiv w:val="1"/>
      <w:marLeft w:val="0"/>
      <w:marRight w:val="0"/>
      <w:marTop w:val="0"/>
      <w:marBottom w:val="0"/>
      <w:divBdr>
        <w:top w:val="none" w:sz="0" w:space="0" w:color="auto"/>
        <w:left w:val="none" w:sz="0" w:space="0" w:color="auto"/>
        <w:bottom w:val="none" w:sz="0" w:space="0" w:color="auto"/>
        <w:right w:val="none" w:sz="0" w:space="0" w:color="auto"/>
      </w:divBdr>
    </w:div>
    <w:div w:id="1837456413">
      <w:bodyDiv w:val="1"/>
      <w:marLeft w:val="0"/>
      <w:marRight w:val="0"/>
      <w:marTop w:val="0"/>
      <w:marBottom w:val="0"/>
      <w:divBdr>
        <w:top w:val="none" w:sz="0" w:space="0" w:color="auto"/>
        <w:left w:val="none" w:sz="0" w:space="0" w:color="auto"/>
        <w:bottom w:val="none" w:sz="0" w:space="0" w:color="auto"/>
        <w:right w:val="none" w:sz="0" w:space="0" w:color="auto"/>
      </w:divBdr>
    </w:div>
    <w:div w:id="1840578994">
      <w:bodyDiv w:val="1"/>
      <w:marLeft w:val="0"/>
      <w:marRight w:val="0"/>
      <w:marTop w:val="0"/>
      <w:marBottom w:val="0"/>
      <w:divBdr>
        <w:top w:val="none" w:sz="0" w:space="0" w:color="auto"/>
        <w:left w:val="none" w:sz="0" w:space="0" w:color="auto"/>
        <w:bottom w:val="none" w:sz="0" w:space="0" w:color="auto"/>
        <w:right w:val="none" w:sz="0" w:space="0" w:color="auto"/>
      </w:divBdr>
    </w:div>
    <w:div w:id="1843160285">
      <w:bodyDiv w:val="1"/>
      <w:marLeft w:val="0"/>
      <w:marRight w:val="0"/>
      <w:marTop w:val="0"/>
      <w:marBottom w:val="0"/>
      <w:divBdr>
        <w:top w:val="none" w:sz="0" w:space="0" w:color="auto"/>
        <w:left w:val="none" w:sz="0" w:space="0" w:color="auto"/>
        <w:bottom w:val="none" w:sz="0" w:space="0" w:color="auto"/>
        <w:right w:val="none" w:sz="0" w:space="0" w:color="auto"/>
      </w:divBdr>
    </w:div>
    <w:div w:id="1934316069">
      <w:bodyDiv w:val="1"/>
      <w:marLeft w:val="0"/>
      <w:marRight w:val="0"/>
      <w:marTop w:val="0"/>
      <w:marBottom w:val="0"/>
      <w:divBdr>
        <w:top w:val="none" w:sz="0" w:space="0" w:color="auto"/>
        <w:left w:val="none" w:sz="0" w:space="0" w:color="auto"/>
        <w:bottom w:val="none" w:sz="0" w:space="0" w:color="auto"/>
        <w:right w:val="none" w:sz="0" w:space="0" w:color="auto"/>
      </w:divBdr>
    </w:div>
    <w:div w:id="1963264723">
      <w:bodyDiv w:val="1"/>
      <w:marLeft w:val="0"/>
      <w:marRight w:val="0"/>
      <w:marTop w:val="0"/>
      <w:marBottom w:val="0"/>
      <w:divBdr>
        <w:top w:val="none" w:sz="0" w:space="0" w:color="auto"/>
        <w:left w:val="none" w:sz="0" w:space="0" w:color="auto"/>
        <w:bottom w:val="none" w:sz="0" w:space="0" w:color="auto"/>
        <w:right w:val="none" w:sz="0" w:space="0" w:color="auto"/>
      </w:divBdr>
    </w:div>
    <w:div w:id="2008558442">
      <w:bodyDiv w:val="1"/>
      <w:marLeft w:val="0"/>
      <w:marRight w:val="0"/>
      <w:marTop w:val="0"/>
      <w:marBottom w:val="0"/>
      <w:divBdr>
        <w:top w:val="none" w:sz="0" w:space="0" w:color="auto"/>
        <w:left w:val="none" w:sz="0" w:space="0" w:color="auto"/>
        <w:bottom w:val="none" w:sz="0" w:space="0" w:color="auto"/>
        <w:right w:val="none" w:sz="0" w:space="0" w:color="auto"/>
      </w:divBdr>
    </w:div>
    <w:div w:id="2017028791">
      <w:bodyDiv w:val="1"/>
      <w:marLeft w:val="0"/>
      <w:marRight w:val="0"/>
      <w:marTop w:val="0"/>
      <w:marBottom w:val="0"/>
      <w:divBdr>
        <w:top w:val="none" w:sz="0" w:space="0" w:color="auto"/>
        <w:left w:val="none" w:sz="0" w:space="0" w:color="auto"/>
        <w:bottom w:val="none" w:sz="0" w:space="0" w:color="auto"/>
        <w:right w:val="none" w:sz="0" w:space="0" w:color="auto"/>
      </w:divBdr>
    </w:div>
    <w:div w:id="2043747009">
      <w:bodyDiv w:val="1"/>
      <w:marLeft w:val="0"/>
      <w:marRight w:val="0"/>
      <w:marTop w:val="0"/>
      <w:marBottom w:val="0"/>
      <w:divBdr>
        <w:top w:val="none" w:sz="0" w:space="0" w:color="auto"/>
        <w:left w:val="none" w:sz="0" w:space="0" w:color="auto"/>
        <w:bottom w:val="none" w:sz="0" w:space="0" w:color="auto"/>
        <w:right w:val="none" w:sz="0" w:space="0" w:color="auto"/>
      </w:divBdr>
    </w:div>
    <w:div w:id="208544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stlekefir.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anmiguel.ramiro@es.lactali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talis.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0878E-F9A2-430F-B159-5F91C658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522</Words>
  <Characters>2875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Camargo</dc:creator>
  <cp:keywords/>
  <dc:description/>
  <cp:lastModifiedBy>RAMIRO MOR Juan Miguel</cp:lastModifiedBy>
  <cp:revision>6</cp:revision>
  <cp:lastPrinted>2022-04-28T08:40:00Z</cp:lastPrinted>
  <dcterms:created xsi:type="dcterms:W3CDTF">2024-11-06T11:11:00Z</dcterms:created>
  <dcterms:modified xsi:type="dcterms:W3CDTF">2024-11-07T10:05:00Z</dcterms:modified>
</cp:coreProperties>
</file>