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373F7" w14:textId="758819ED" w:rsidR="00B96443" w:rsidRDefault="00B96443" w:rsidP="00B96443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</w:rPr>
        <w:t xml:space="preserve"> </w:t>
      </w:r>
      <w:r w:rsidRPr="00BE38D9">
        <w:rPr>
          <w:b/>
          <w:sz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="003E3510">
        <w:rPr>
          <w:b/>
          <w:sz w:val="36"/>
          <w:szCs w:val="36"/>
        </w:rPr>
        <w:t>Ocho</w:t>
      </w:r>
      <w:r>
        <w:rPr>
          <w:b/>
          <w:sz w:val="36"/>
          <w:szCs w:val="36"/>
        </w:rPr>
        <w:t xml:space="preserve"> quesos de Lactalis España </w:t>
      </w:r>
    </w:p>
    <w:p w14:paraId="0F097D57" w14:textId="7B406009" w:rsidR="00B96443" w:rsidRPr="00626122" w:rsidRDefault="001D0154" w:rsidP="00B96443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</w:t>
      </w:r>
      <w:r w:rsidR="00B96443">
        <w:rPr>
          <w:b/>
          <w:sz w:val="36"/>
          <w:szCs w:val="36"/>
        </w:rPr>
        <w:t xml:space="preserve">remiados en los World </w:t>
      </w:r>
      <w:proofErr w:type="spellStart"/>
      <w:r w:rsidR="00B96443">
        <w:rPr>
          <w:b/>
          <w:sz w:val="36"/>
          <w:szCs w:val="36"/>
        </w:rPr>
        <w:t>Cheese</w:t>
      </w:r>
      <w:proofErr w:type="spellEnd"/>
      <w:r w:rsidR="00B96443">
        <w:rPr>
          <w:b/>
          <w:sz w:val="36"/>
          <w:szCs w:val="36"/>
        </w:rPr>
        <w:t xml:space="preserve"> </w:t>
      </w:r>
      <w:proofErr w:type="spellStart"/>
      <w:r w:rsidR="00B96443">
        <w:rPr>
          <w:b/>
          <w:sz w:val="36"/>
          <w:szCs w:val="36"/>
        </w:rPr>
        <w:t>Awards</w:t>
      </w:r>
      <w:proofErr w:type="spellEnd"/>
      <w:r w:rsidR="00B96443">
        <w:rPr>
          <w:b/>
          <w:sz w:val="36"/>
          <w:szCs w:val="36"/>
        </w:rPr>
        <w:t xml:space="preserve">  </w:t>
      </w:r>
    </w:p>
    <w:p w14:paraId="7A1A239B" w14:textId="77777777" w:rsidR="00B96443" w:rsidRDefault="00B96443" w:rsidP="00B96443">
      <w:pPr>
        <w:spacing w:after="0"/>
        <w:jc w:val="center"/>
        <w:rPr>
          <w:b/>
          <w:sz w:val="36"/>
        </w:rPr>
      </w:pPr>
    </w:p>
    <w:p w14:paraId="6F17E839" w14:textId="77777777" w:rsidR="003E3510" w:rsidRDefault="003E3510" w:rsidP="00B96443">
      <w:pPr>
        <w:spacing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Seis </w:t>
      </w:r>
      <w:r w:rsidR="00B96443">
        <w:rPr>
          <w:sz w:val="28"/>
          <w:szCs w:val="28"/>
          <w:u w:val="single"/>
        </w:rPr>
        <w:t>plata</w:t>
      </w:r>
      <w:r w:rsidR="009E5E65">
        <w:rPr>
          <w:sz w:val="28"/>
          <w:szCs w:val="28"/>
          <w:u w:val="single"/>
        </w:rPr>
        <w:t>s</w:t>
      </w:r>
      <w:r w:rsidR="00B96443">
        <w:rPr>
          <w:sz w:val="28"/>
          <w:szCs w:val="28"/>
          <w:u w:val="single"/>
        </w:rPr>
        <w:t xml:space="preserve"> y dos</w:t>
      </w:r>
      <w:r w:rsidR="009E5E65">
        <w:rPr>
          <w:sz w:val="28"/>
          <w:szCs w:val="28"/>
          <w:u w:val="single"/>
        </w:rPr>
        <w:t xml:space="preserve"> </w:t>
      </w:r>
      <w:r w:rsidR="00B96443">
        <w:rPr>
          <w:sz w:val="28"/>
          <w:szCs w:val="28"/>
          <w:u w:val="single"/>
        </w:rPr>
        <w:t>bronce</w:t>
      </w:r>
      <w:r w:rsidR="009E5E65">
        <w:rPr>
          <w:sz w:val="28"/>
          <w:szCs w:val="28"/>
          <w:u w:val="single"/>
        </w:rPr>
        <w:t>s</w:t>
      </w:r>
      <w:r w:rsidR="006D3FD9">
        <w:rPr>
          <w:sz w:val="28"/>
          <w:szCs w:val="28"/>
          <w:u w:val="single"/>
        </w:rPr>
        <w:t xml:space="preserve"> configuran el pódium de Lactalis </w:t>
      </w:r>
    </w:p>
    <w:p w14:paraId="57D4E991" w14:textId="7E6E78A9" w:rsidR="00B96443" w:rsidRPr="00120A22" w:rsidRDefault="006D3FD9" w:rsidP="00B96443">
      <w:pPr>
        <w:spacing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en esta edición</w:t>
      </w:r>
    </w:p>
    <w:p w14:paraId="0611227A" w14:textId="454D2909" w:rsidR="00B96443" w:rsidRPr="007453F9" w:rsidRDefault="00B96443" w:rsidP="00125CA1">
      <w:pPr>
        <w:pStyle w:val="Body"/>
        <w:tabs>
          <w:tab w:val="left" w:pos="3055"/>
        </w:tabs>
        <w:spacing w:after="0" w:line="240" w:lineRule="atLeast"/>
        <w:rPr>
          <w:rFonts w:eastAsiaTheme="minorHAnsi"/>
          <w:i/>
          <w:bdr w:val="none" w:sz="0" w:space="0" w:color="auto"/>
          <w:shd w:val="clear" w:color="auto" w:fill="FFFFFF"/>
          <w:lang w:val="es-ES" w:eastAsia="en-US"/>
        </w:rPr>
      </w:pPr>
    </w:p>
    <w:p w14:paraId="5A64617C" w14:textId="77777777" w:rsidR="00B96443" w:rsidRPr="007453F9" w:rsidRDefault="00B96443" w:rsidP="00B96443">
      <w:pPr>
        <w:spacing w:line="240" w:lineRule="auto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57FCB09B" w14:textId="5C308C26" w:rsidR="00B96443" w:rsidRPr="007453F9" w:rsidRDefault="00B96443" w:rsidP="00B96443">
      <w:pPr>
        <w:spacing w:line="24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7453F9">
        <w:rPr>
          <w:rFonts w:ascii="Calibri" w:hAnsi="Calibri" w:cs="Calibri"/>
          <w:b/>
          <w:color w:val="000000"/>
          <w:shd w:val="clear" w:color="auto" w:fill="FFFFFF"/>
        </w:rPr>
        <w:t xml:space="preserve">Madrid, </w:t>
      </w:r>
      <w:r>
        <w:rPr>
          <w:rFonts w:ascii="Calibri" w:hAnsi="Calibri" w:cs="Calibri"/>
          <w:b/>
          <w:color w:val="000000"/>
          <w:shd w:val="clear" w:color="auto" w:fill="FFFFFF"/>
        </w:rPr>
        <w:t>1</w:t>
      </w:r>
      <w:r w:rsidR="00125CA1">
        <w:rPr>
          <w:rFonts w:ascii="Calibri" w:hAnsi="Calibri" w:cs="Calibri"/>
          <w:b/>
          <w:color w:val="000000"/>
          <w:shd w:val="clear" w:color="auto" w:fill="FFFFFF"/>
        </w:rPr>
        <w:t>8</w:t>
      </w:r>
      <w:r w:rsidRPr="007453F9">
        <w:rPr>
          <w:rFonts w:ascii="Calibri" w:hAnsi="Calibri" w:cs="Calibri"/>
          <w:b/>
          <w:color w:val="000000"/>
          <w:shd w:val="clear" w:color="auto" w:fill="FFFFFF"/>
        </w:rPr>
        <w:t xml:space="preserve"> de noviembre de 202</w:t>
      </w:r>
      <w:r w:rsidR="00125CA1">
        <w:rPr>
          <w:rFonts w:ascii="Calibri" w:hAnsi="Calibri" w:cs="Calibri"/>
          <w:b/>
          <w:color w:val="000000"/>
          <w:shd w:val="clear" w:color="auto" w:fill="FFFFFF"/>
        </w:rPr>
        <w:t>4</w:t>
      </w:r>
      <w:r w:rsidRPr="007453F9">
        <w:rPr>
          <w:rFonts w:ascii="Calibri" w:hAnsi="Calibri" w:cs="Calibri"/>
          <w:b/>
          <w:color w:val="000000"/>
          <w:shd w:val="clear" w:color="auto" w:fill="FFFFFF"/>
        </w:rPr>
        <w:t>.-</w:t>
      </w:r>
      <w:r w:rsidRPr="007453F9">
        <w:rPr>
          <w:rFonts w:ascii="Calibri" w:hAnsi="Calibri" w:cs="Calibri"/>
          <w:color w:val="000000"/>
          <w:shd w:val="clear" w:color="auto" w:fill="FFFFFF"/>
        </w:rPr>
        <w:t xml:space="preserve"> Los World </w:t>
      </w:r>
      <w:proofErr w:type="spellStart"/>
      <w:r w:rsidRPr="007453F9">
        <w:rPr>
          <w:rFonts w:ascii="Calibri" w:hAnsi="Calibri" w:cs="Calibri"/>
          <w:color w:val="000000"/>
          <w:shd w:val="clear" w:color="auto" w:fill="FFFFFF"/>
        </w:rPr>
        <w:t>Cheese</w:t>
      </w:r>
      <w:proofErr w:type="spellEnd"/>
      <w:r w:rsidRPr="007453F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7453F9">
        <w:rPr>
          <w:rFonts w:ascii="Calibri" w:hAnsi="Calibri" w:cs="Calibri"/>
          <w:color w:val="000000"/>
          <w:shd w:val="clear" w:color="auto" w:fill="FFFFFF"/>
        </w:rPr>
        <w:t>Awards</w:t>
      </w:r>
      <w:proofErr w:type="spellEnd"/>
      <w:r w:rsidRPr="007453F9">
        <w:rPr>
          <w:rFonts w:ascii="Calibri" w:hAnsi="Calibri" w:cs="Calibri"/>
          <w:color w:val="000000"/>
          <w:shd w:val="clear" w:color="auto" w:fill="FFFFFF"/>
        </w:rPr>
        <w:t xml:space="preserve"> 202</w:t>
      </w:r>
      <w:r w:rsidR="00125CA1">
        <w:rPr>
          <w:rFonts w:ascii="Calibri" w:hAnsi="Calibri" w:cs="Calibri"/>
          <w:color w:val="000000"/>
          <w:shd w:val="clear" w:color="auto" w:fill="FFFFFF"/>
        </w:rPr>
        <w:t>4</w:t>
      </w:r>
      <w:r w:rsidRPr="007453F9">
        <w:rPr>
          <w:rFonts w:ascii="Calibri" w:hAnsi="Calibri" w:cs="Calibri"/>
          <w:color w:val="000000"/>
          <w:shd w:val="clear" w:color="auto" w:fill="FFFFFF"/>
        </w:rPr>
        <w:t xml:space="preserve"> han reconocido, una vez más, la exquisita calidad de los quesos de Lactalis </w:t>
      </w:r>
      <w:proofErr w:type="spellStart"/>
      <w:r w:rsidRPr="007453F9">
        <w:rPr>
          <w:rFonts w:ascii="Calibri" w:hAnsi="Calibri" w:cs="Calibri"/>
          <w:color w:val="000000"/>
          <w:shd w:val="clear" w:color="auto" w:fill="FFFFFF"/>
        </w:rPr>
        <w:t>Forlasa</w:t>
      </w:r>
      <w:proofErr w:type="spellEnd"/>
      <w:r w:rsidRPr="007453F9">
        <w:rPr>
          <w:rFonts w:ascii="Calibri" w:hAnsi="Calibri" w:cs="Calibri"/>
          <w:color w:val="000000"/>
          <w:shd w:val="clear" w:color="auto" w:fill="FFFFFF"/>
        </w:rPr>
        <w:t xml:space="preserve">, la división de quesos de </w:t>
      </w:r>
      <w:r w:rsidR="001D0154">
        <w:rPr>
          <w:rFonts w:ascii="Calibri" w:hAnsi="Calibri" w:cs="Calibri"/>
          <w:color w:val="000000"/>
          <w:shd w:val="clear" w:color="auto" w:fill="FFFFFF"/>
        </w:rPr>
        <w:t>L</w:t>
      </w:r>
      <w:r w:rsidRPr="007453F9">
        <w:rPr>
          <w:rFonts w:ascii="Calibri" w:hAnsi="Calibri" w:cs="Calibri"/>
          <w:color w:val="000000"/>
          <w:shd w:val="clear" w:color="auto" w:fill="FFFFFF"/>
        </w:rPr>
        <w:t>actalis</w:t>
      </w:r>
      <w:r w:rsidR="001D0154">
        <w:rPr>
          <w:rFonts w:ascii="Calibri" w:hAnsi="Calibri" w:cs="Calibri"/>
          <w:color w:val="000000"/>
          <w:shd w:val="clear" w:color="auto" w:fill="FFFFFF"/>
        </w:rPr>
        <w:t xml:space="preserve"> España</w:t>
      </w:r>
      <w:r w:rsidRPr="007453F9">
        <w:rPr>
          <w:rFonts w:ascii="Calibri" w:hAnsi="Calibri" w:cs="Calibri"/>
          <w:color w:val="000000"/>
          <w:shd w:val="clear" w:color="auto" w:fill="FFFFFF"/>
        </w:rPr>
        <w:t xml:space="preserve">, con </w:t>
      </w:r>
      <w:r w:rsidR="003E3510">
        <w:rPr>
          <w:rFonts w:ascii="Calibri" w:hAnsi="Calibri" w:cs="Calibri"/>
          <w:color w:val="000000"/>
          <w:shd w:val="clear" w:color="auto" w:fill="FFFFFF"/>
        </w:rPr>
        <w:t>ocho</w:t>
      </w:r>
      <w:r w:rsidRPr="007453F9">
        <w:rPr>
          <w:rFonts w:ascii="Calibri" w:hAnsi="Calibri" w:cs="Calibri"/>
          <w:color w:val="000000"/>
          <w:shd w:val="clear" w:color="auto" w:fill="FFFFFF"/>
        </w:rPr>
        <w:t xml:space="preserve"> premios, </w:t>
      </w:r>
      <w:r w:rsidR="00125CA1">
        <w:rPr>
          <w:rFonts w:ascii="Calibri" w:hAnsi="Calibri" w:cs="Calibri"/>
          <w:color w:val="000000"/>
          <w:shd w:val="clear" w:color="auto" w:fill="FFFFFF"/>
        </w:rPr>
        <w:t>seis</w:t>
      </w:r>
      <w:r w:rsidRPr="007453F9">
        <w:rPr>
          <w:rFonts w:ascii="Calibri" w:hAnsi="Calibri" w:cs="Calibri"/>
          <w:color w:val="000000"/>
          <w:shd w:val="clear" w:color="auto" w:fill="FFFFFF"/>
        </w:rPr>
        <w:t xml:space="preserve"> de plata y </w:t>
      </w:r>
      <w:r w:rsidR="00125CA1">
        <w:rPr>
          <w:rFonts w:ascii="Calibri" w:hAnsi="Calibri" w:cs="Calibri"/>
          <w:color w:val="000000"/>
          <w:shd w:val="clear" w:color="auto" w:fill="FFFFFF"/>
        </w:rPr>
        <w:t>dos</w:t>
      </w:r>
      <w:r w:rsidRPr="007453F9">
        <w:rPr>
          <w:rFonts w:ascii="Calibri" w:hAnsi="Calibri" w:cs="Calibri"/>
          <w:color w:val="000000"/>
          <w:shd w:val="clear" w:color="auto" w:fill="FFFFFF"/>
        </w:rPr>
        <w:t xml:space="preserve"> de bronce. </w:t>
      </w:r>
    </w:p>
    <w:p w14:paraId="755E193D" w14:textId="3DFFB1C8" w:rsidR="00125CA1" w:rsidRDefault="00125CA1" w:rsidP="00B96443">
      <w:pPr>
        <w:spacing w:line="24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Distintas variedades de los quesos manchegos Gran Capitán, que se elaboran en la planta de Villarrobledo</w:t>
      </w:r>
      <w:r w:rsidR="006D3FD9">
        <w:rPr>
          <w:rFonts w:ascii="Calibri" w:hAnsi="Calibri" w:cs="Calibri"/>
          <w:color w:val="000000"/>
          <w:shd w:val="clear" w:color="auto" w:fill="FFFFFF"/>
        </w:rPr>
        <w:t xml:space="preserve"> (Albacete)</w:t>
      </w:r>
      <w:r>
        <w:rPr>
          <w:rFonts w:ascii="Calibri" w:hAnsi="Calibri" w:cs="Calibri"/>
          <w:color w:val="000000"/>
          <w:shd w:val="clear" w:color="auto" w:fill="FFFFFF"/>
        </w:rPr>
        <w:t>, han conseguido medalla, concretamente 4</w:t>
      </w:r>
      <w:r w:rsidR="006D3FD9">
        <w:rPr>
          <w:rFonts w:ascii="Calibri" w:hAnsi="Calibri" w:cs="Calibri"/>
          <w:color w:val="000000"/>
          <w:shd w:val="clear" w:color="auto" w:fill="FFFFFF"/>
        </w:rPr>
        <w:t xml:space="preserve">, con </w:t>
      </w:r>
      <w:r w:rsidR="001D0154">
        <w:rPr>
          <w:rFonts w:ascii="Calibri" w:hAnsi="Calibri" w:cs="Calibri"/>
          <w:color w:val="000000"/>
          <w:shd w:val="clear" w:color="auto" w:fill="FFFFFF"/>
        </w:rPr>
        <w:t>do</w:t>
      </w:r>
      <w:r>
        <w:rPr>
          <w:rFonts w:ascii="Calibri" w:hAnsi="Calibri" w:cs="Calibri"/>
          <w:color w:val="000000"/>
          <w:shd w:val="clear" w:color="auto" w:fill="FFFFFF"/>
        </w:rPr>
        <w:t>s plata</w:t>
      </w:r>
      <w:r w:rsidR="006D3FD9">
        <w:rPr>
          <w:rFonts w:ascii="Calibri" w:hAnsi="Calibri" w:cs="Calibri"/>
          <w:color w:val="000000"/>
          <w:shd w:val="clear" w:color="auto" w:fill="FFFFFF"/>
        </w:rPr>
        <w:t>s</w:t>
      </w:r>
      <w:r>
        <w:rPr>
          <w:rFonts w:ascii="Calibri" w:hAnsi="Calibri" w:cs="Calibri"/>
          <w:color w:val="000000"/>
          <w:shd w:val="clear" w:color="auto" w:fill="FFFFFF"/>
        </w:rPr>
        <w:t xml:space="preserve"> para el Gran Capitán </w:t>
      </w:r>
      <w:r w:rsidR="000743CE">
        <w:rPr>
          <w:rFonts w:ascii="Calibri" w:hAnsi="Calibri" w:cs="Calibri"/>
          <w:color w:val="000000"/>
          <w:shd w:val="clear" w:color="auto" w:fill="FFFFFF"/>
        </w:rPr>
        <w:t>Intenso</w:t>
      </w:r>
      <w:r>
        <w:rPr>
          <w:rFonts w:ascii="Calibri" w:hAnsi="Calibri" w:cs="Calibri"/>
          <w:color w:val="000000"/>
          <w:shd w:val="clear" w:color="auto" w:fill="FFFFFF"/>
        </w:rPr>
        <w:t xml:space="preserve"> y el Gran Capitán Tostado y </w:t>
      </w:r>
      <w:r w:rsidR="001D0154">
        <w:rPr>
          <w:rFonts w:ascii="Calibri" w:hAnsi="Calibri" w:cs="Calibri"/>
          <w:color w:val="000000"/>
          <w:shd w:val="clear" w:color="auto" w:fill="FFFFFF"/>
        </w:rPr>
        <w:t>un</w:t>
      </w:r>
      <w:r>
        <w:rPr>
          <w:rFonts w:ascii="Calibri" w:hAnsi="Calibri" w:cs="Calibri"/>
          <w:color w:val="000000"/>
          <w:shd w:val="clear" w:color="auto" w:fill="FFFFFF"/>
        </w:rPr>
        <w:t xml:space="preserve"> bronce para el Gran Capitán Trufa. A est</w:t>
      </w:r>
      <w:r w:rsidR="006D3FD9">
        <w:rPr>
          <w:rFonts w:ascii="Calibri" w:hAnsi="Calibri" w:cs="Calibri"/>
          <w:color w:val="000000"/>
          <w:shd w:val="clear" w:color="auto" w:fill="FFFFFF"/>
        </w:rPr>
        <w:t>os reconocimientos</w:t>
      </w:r>
      <w:r>
        <w:rPr>
          <w:rFonts w:ascii="Calibri" w:hAnsi="Calibri" w:cs="Calibri"/>
          <w:color w:val="000000"/>
          <w:shd w:val="clear" w:color="auto" w:fill="FFFFFF"/>
        </w:rPr>
        <w:t xml:space="preserve"> hay que sumar otra medalla de plata para el manchego DOP Don Bernardo, que también se elabora en Villarrobledo.</w:t>
      </w:r>
    </w:p>
    <w:p w14:paraId="5F76CA7C" w14:textId="5AB074F4" w:rsidR="00125CA1" w:rsidRDefault="00125CA1" w:rsidP="00B96443">
      <w:pPr>
        <w:spacing w:line="24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Otra marca icónica</w:t>
      </w:r>
      <w:r w:rsidR="001D0154">
        <w:rPr>
          <w:rFonts w:ascii="Calibri" w:hAnsi="Calibri" w:cs="Calibri"/>
          <w:color w:val="000000"/>
          <w:shd w:val="clear" w:color="auto" w:fill="FFFFFF"/>
        </w:rPr>
        <w:t xml:space="preserve"> de Lactalis</w:t>
      </w:r>
      <w:r>
        <w:rPr>
          <w:rFonts w:ascii="Calibri" w:hAnsi="Calibri" w:cs="Calibri"/>
          <w:color w:val="000000"/>
          <w:shd w:val="clear" w:color="auto" w:fill="FFFFFF"/>
        </w:rPr>
        <w:t xml:space="preserve">, Flor de Esgueva, ha visto reconocida su inigualable calidad con </w:t>
      </w:r>
      <w:r w:rsidR="001D0154">
        <w:rPr>
          <w:rFonts w:ascii="Calibri" w:hAnsi="Calibri" w:cs="Calibri"/>
          <w:color w:val="000000"/>
          <w:shd w:val="clear" w:color="auto" w:fill="FFFFFF"/>
        </w:rPr>
        <w:t>dos</w:t>
      </w:r>
      <w:r>
        <w:rPr>
          <w:rFonts w:ascii="Calibri" w:hAnsi="Calibri" w:cs="Calibri"/>
          <w:color w:val="000000"/>
          <w:shd w:val="clear" w:color="auto" w:fill="FFFFFF"/>
        </w:rPr>
        <w:t xml:space="preserve"> medalla</w:t>
      </w:r>
      <w:r w:rsidR="001D0154">
        <w:rPr>
          <w:rFonts w:ascii="Calibri" w:hAnsi="Calibri" w:cs="Calibri"/>
          <w:color w:val="000000"/>
          <w:shd w:val="clear" w:color="auto" w:fill="FFFFFF"/>
        </w:rPr>
        <w:t>s</w:t>
      </w:r>
      <w:r>
        <w:rPr>
          <w:rFonts w:ascii="Calibri" w:hAnsi="Calibri" w:cs="Calibri"/>
          <w:color w:val="000000"/>
          <w:shd w:val="clear" w:color="auto" w:fill="FFFFFF"/>
        </w:rPr>
        <w:t xml:space="preserve"> de plata</w:t>
      </w:r>
      <w:r w:rsidR="001D0154">
        <w:rPr>
          <w:rFonts w:ascii="Calibri" w:hAnsi="Calibri" w:cs="Calibri"/>
          <w:color w:val="000000"/>
          <w:shd w:val="clear" w:color="auto" w:fill="FFFFFF"/>
        </w:rPr>
        <w:t>, una</w:t>
      </w:r>
      <w:r>
        <w:rPr>
          <w:rFonts w:ascii="Calibri" w:hAnsi="Calibri" w:cs="Calibri"/>
          <w:color w:val="000000"/>
          <w:shd w:val="clear" w:color="auto" w:fill="FFFFFF"/>
        </w:rPr>
        <w:t xml:space="preserve"> para el </w:t>
      </w:r>
      <w:r w:rsidR="00F55C18">
        <w:rPr>
          <w:rFonts w:ascii="Calibri" w:hAnsi="Calibri" w:cs="Calibri"/>
          <w:color w:val="000000"/>
          <w:shd w:val="clear" w:color="auto" w:fill="FFFFFF"/>
        </w:rPr>
        <w:t xml:space="preserve">Flor de Esgueva Viejo, que se elabora en la planta de Peñafiel, y otra para el Flor de Esgueva Artesano </w:t>
      </w:r>
      <w:r w:rsidR="001D0154">
        <w:rPr>
          <w:rFonts w:ascii="Calibri" w:hAnsi="Calibri" w:cs="Calibri"/>
          <w:color w:val="000000"/>
          <w:shd w:val="clear" w:color="auto" w:fill="FFFFFF"/>
        </w:rPr>
        <w:t>Fresc</w:t>
      </w:r>
      <w:r w:rsidR="00F55C18">
        <w:rPr>
          <w:rFonts w:ascii="Calibri" w:hAnsi="Calibri" w:cs="Calibri"/>
          <w:color w:val="000000"/>
          <w:shd w:val="clear" w:color="auto" w:fill="FFFFFF"/>
        </w:rPr>
        <w:t xml:space="preserve">o que se elabora en Zamora. </w:t>
      </w:r>
    </w:p>
    <w:p w14:paraId="344D2B9C" w14:textId="11E7620D" w:rsidR="00F55C18" w:rsidRDefault="00F55C18" w:rsidP="00F55C18">
      <w:pPr>
        <w:spacing w:line="24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El panel de quesos de Lactalis España premiados se completa con una medalla de plata para el Président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L´Óvale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y una medalla de bronce para el Président Tierno de Cabra.</w:t>
      </w:r>
    </w:p>
    <w:p w14:paraId="2898DE34" w14:textId="6F1C3168" w:rsidR="00F55C18" w:rsidRDefault="00F55C18" w:rsidP="00B96443">
      <w:pPr>
        <w:spacing w:line="24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Según Borja Galindo, director general de Lactalis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Forlasa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, “estos premios suponen un reconocimiento al trabajo incansable que realizamos a diario para ofrecer a las personas consumidoras quesos únicos, que les proporcionen una </w:t>
      </w:r>
      <w:r w:rsidR="006C4C00">
        <w:rPr>
          <w:rFonts w:ascii="Calibri" w:hAnsi="Calibri" w:cs="Calibri"/>
          <w:color w:val="000000"/>
          <w:shd w:val="clear" w:color="auto" w:fill="FFFFFF"/>
        </w:rPr>
        <w:t xml:space="preserve">inolvidable </w:t>
      </w:r>
      <w:r>
        <w:rPr>
          <w:rFonts w:ascii="Calibri" w:hAnsi="Calibri" w:cs="Calibri"/>
          <w:color w:val="000000"/>
          <w:shd w:val="clear" w:color="auto" w:fill="FFFFFF"/>
        </w:rPr>
        <w:t>experiencia gastronómica. La búsqueda de la excelencia es una de las señas de identidad de nuestro grupo, y galardones como estos os animan a perseverar para</w:t>
      </w:r>
      <w:r w:rsidR="006C4C00">
        <w:rPr>
          <w:rFonts w:ascii="Calibri" w:hAnsi="Calibri" w:cs="Calibri"/>
          <w:color w:val="000000"/>
          <w:shd w:val="clear" w:color="auto" w:fill="FFFFFF"/>
        </w:rPr>
        <w:t xml:space="preserve"> seguir elaborando quesos </w:t>
      </w:r>
      <w:r>
        <w:rPr>
          <w:rFonts w:ascii="Calibri" w:hAnsi="Calibri" w:cs="Calibri"/>
          <w:color w:val="000000"/>
          <w:shd w:val="clear" w:color="auto" w:fill="FFFFFF"/>
        </w:rPr>
        <w:t>de una calidad superior, preservando una rica tradición quesera y ofreciendo innovaciones que enriquezcan nuestra oferta”.</w:t>
      </w:r>
    </w:p>
    <w:p w14:paraId="16298788" w14:textId="4245D6D6" w:rsidR="00B96443" w:rsidRPr="006D3FD9" w:rsidRDefault="00B96443" w:rsidP="00F55C18">
      <w:pPr>
        <w:spacing w:line="24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6D3FD9">
        <w:rPr>
          <w:rFonts w:ascii="Calibri" w:hAnsi="Calibri" w:cs="Calibri"/>
          <w:color w:val="000000"/>
          <w:shd w:val="clear" w:color="auto" w:fill="FFFFFF"/>
        </w:rPr>
        <w:t xml:space="preserve">La </w:t>
      </w:r>
      <w:r w:rsidR="006C4C00" w:rsidRPr="006D3FD9">
        <w:rPr>
          <w:rFonts w:ascii="Calibri" w:hAnsi="Calibri" w:cs="Calibri"/>
          <w:color w:val="000000"/>
          <w:shd w:val="clear" w:color="auto" w:fill="FFFFFF"/>
        </w:rPr>
        <w:t xml:space="preserve">trigésimo sexta </w:t>
      </w:r>
      <w:r w:rsidRPr="006D3FD9">
        <w:rPr>
          <w:rFonts w:ascii="Calibri" w:hAnsi="Calibri" w:cs="Calibri"/>
          <w:color w:val="000000"/>
          <w:shd w:val="clear" w:color="auto" w:fill="FFFFFF"/>
        </w:rPr>
        <w:t>edición 202</w:t>
      </w:r>
      <w:r w:rsidR="00F55C18" w:rsidRPr="006D3FD9">
        <w:rPr>
          <w:rFonts w:ascii="Calibri" w:hAnsi="Calibri" w:cs="Calibri"/>
          <w:color w:val="000000"/>
          <w:shd w:val="clear" w:color="auto" w:fill="FFFFFF"/>
        </w:rPr>
        <w:t xml:space="preserve">4 </w:t>
      </w:r>
      <w:r w:rsidRPr="006D3FD9">
        <w:rPr>
          <w:rFonts w:ascii="Calibri" w:hAnsi="Calibri" w:cs="Calibri"/>
          <w:color w:val="000000"/>
          <w:shd w:val="clear" w:color="auto" w:fill="FFFFFF"/>
        </w:rPr>
        <w:t xml:space="preserve">de los </w:t>
      </w:r>
      <w:r w:rsidRPr="007453F9">
        <w:rPr>
          <w:rFonts w:ascii="Calibri" w:hAnsi="Calibri" w:cs="Calibri"/>
          <w:color w:val="000000"/>
          <w:shd w:val="clear" w:color="auto" w:fill="FFFFFF"/>
        </w:rPr>
        <w:t xml:space="preserve">World </w:t>
      </w:r>
      <w:proofErr w:type="spellStart"/>
      <w:r w:rsidRPr="007453F9">
        <w:rPr>
          <w:rFonts w:ascii="Calibri" w:hAnsi="Calibri" w:cs="Calibri"/>
          <w:color w:val="000000"/>
          <w:shd w:val="clear" w:color="auto" w:fill="FFFFFF"/>
        </w:rPr>
        <w:t>Cheese</w:t>
      </w:r>
      <w:proofErr w:type="spellEnd"/>
      <w:r w:rsidRPr="006D3FD9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6D3FD9">
        <w:rPr>
          <w:rFonts w:ascii="Calibri" w:hAnsi="Calibri" w:cs="Calibri"/>
          <w:color w:val="000000"/>
          <w:shd w:val="clear" w:color="auto" w:fill="FFFFFF"/>
        </w:rPr>
        <w:t>Awards</w:t>
      </w:r>
      <w:proofErr w:type="spellEnd"/>
      <w:r w:rsidRPr="006D3FD9">
        <w:rPr>
          <w:rFonts w:ascii="Calibri" w:hAnsi="Calibri" w:cs="Calibri"/>
          <w:color w:val="000000"/>
          <w:shd w:val="clear" w:color="auto" w:fill="FFFFFF"/>
        </w:rPr>
        <w:t xml:space="preserve"> se ha celebrado e</w:t>
      </w:r>
      <w:r w:rsidR="00F55C18" w:rsidRPr="006D3FD9">
        <w:rPr>
          <w:rFonts w:ascii="Calibri" w:hAnsi="Calibri" w:cs="Calibri"/>
          <w:color w:val="000000"/>
          <w:shd w:val="clear" w:color="auto" w:fill="FFFFFF"/>
        </w:rPr>
        <w:t>n Viseu</w:t>
      </w:r>
      <w:r w:rsidR="006D3FD9" w:rsidRPr="006D3FD9">
        <w:rPr>
          <w:rFonts w:ascii="Calibri" w:hAnsi="Calibri" w:cs="Calibri"/>
          <w:color w:val="000000"/>
          <w:shd w:val="clear" w:color="auto" w:fill="FFFFFF"/>
        </w:rPr>
        <w:t xml:space="preserve"> (</w:t>
      </w:r>
      <w:r w:rsidR="00F55C18" w:rsidRPr="006D3FD9">
        <w:rPr>
          <w:rFonts w:ascii="Calibri" w:hAnsi="Calibri" w:cs="Calibri"/>
          <w:color w:val="000000"/>
          <w:shd w:val="clear" w:color="auto" w:fill="FFFFFF"/>
        </w:rPr>
        <w:t>Portugal</w:t>
      </w:r>
      <w:r w:rsidR="006D3FD9" w:rsidRPr="006D3FD9">
        <w:rPr>
          <w:rFonts w:ascii="Calibri" w:hAnsi="Calibri" w:cs="Calibri"/>
          <w:color w:val="000000"/>
          <w:shd w:val="clear" w:color="auto" w:fill="FFFFFF"/>
        </w:rPr>
        <w:t>)</w:t>
      </w:r>
      <w:r w:rsidR="00F55C18" w:rsidRPr="006D3FD9">
        <w:rPr>
          <w:rFonts w:ascii="Calibri" w:hAnsi="Calibri" w:cs="Calibri"/>
          <w:color w:val="000000"/>
          <w:shd w:val="clear" w:color="auto" w:fill="FFFFFF"/>
        </w:rPr>
        <w:t>, y en ella han participado</w:t>
      </w:r>
      <w:r w:rsidR="006C4C00" w:rsidRPr="006D3FD9">
        <w:rPr>
          <w:rFonts w:ascii="Calibri" w:hAnsi="Calibri" w:cs="Calibri"/>
          <w:color w:val="000000"/>
          <w:shd w:val="clear" w:color="auto" w:fill="FFFFFF"/>
        </w:rPr>
        <w:t xml:space="preserve"> 4.786 quesos de todo el mundo que han sido evaluados por un panel de 240 jueces.</w:t>
      </w:r>
    </w:p>
    <w:p w14:paraId="52411983" w14:textId="77777777" w:rsidR="00B96443" w:rsidRDefault="00B96443" w:rsidP="00B96443">
      <w:pPr>
        <w:jc w:val="both"/>
        <w:rPr>
          <w:rFonts w:cstheme="minorHAnsi"/>
          <w:b/>
          <w:bCs/>
          <w:sz w:val="18"/>
          <w:szCs w:val="18"/>
        </w:rPr>
      </w:pPr>
    </w:p>
    <w:p w14:paraId="267C9DC5" w14:textId="77777777" w:rsidR="00B96443" w:rsidRPr="00920AA4" w:rsidRDefault="00B96443" w:rsidP="00B96443">
      <w:pPr>
        <w:jc w:val="both"/>
        <w:rPr>
          <w:rFonts w:cstheme="minorHAnsi"/>
          <w:b/>
          <w:bCs/>
          <w:sz w:val="18"/>
          <w:szCs w:val="18"/>
        </w:rPr>
      </w:pPr>
      <w:r w:rsidRPr="00920AA4">
        <w:rPr>
          <w:rFonts w:cstheme="minorHAnsi"/>
          <w:b/>
          <w:bCs/>
          <w:sz w:val="18"/>
          <w:szCs w:val="18"/>
        </w:rPr>
        <w:t>Sobre Lactalis</w:t>
      </w:r>
    </w:p>
    <w:p w14:paraId="15BD469E" w14:textId="77777777" w:rsidR="00B96443" w:rsidRPr="00920AA4" w:rsidRDefault="00B96443" w:rsidP="00B96443">
      <w:pPr>
        <w:jc w:val="both"/>
        <w:rPr>
          <w:rFonts w:cstheme="minorHAnsi"/>
          <w:bCs/>
          <w:sz w:val="18"/>
          <w:szCs w:val="18"/>
        </w:rPr>
      </w:pPr>
      <w:r w:rsidRPr="00920AA4">
        <w:rPr>
          <w:rFonts w:cstheme="minorHAnsi"/>
          <w:bCs/>
          <w:sz w:val="18"/>
          <w:szCs w:val="18"/>
        </w:rPr>
        <w:t xml:space="preserve">Lactalis, líder mundial en productos lácteos, es una empresa familiar con presencia en España desde 1983. A nivel global se encuentra en 150 países, cuenta con 85 500 colaboradores, opera en más de 270 fábricas y tiene como objetivo ofrecer a las personas consumidoras una gama cada vez más amplia de productos lácteos sanos, sabrosos, seguros y sostenibles. </w:t>
      </w:r>
    </w:p>
    <w:p w14:paraId="194AC9C8" w14:textId="77777777" w:rsidR="00B96443" w:rsidRDefault="00B96443" w:rsidP="00B96443">
      <w:pPr>
        <w:jc w:val="both"/>
        <w:rPr>
          <w:rFonts w:cstheme="minorHAnsi"/>
          <w:bCs/>
          <w:sz w:val="18"/>
          <w:szCs w:val="18"/>
        </w:rPr>
      </w:pPr>
      <w:r w:rsidRPr="00920AA4">
        <w:rPr>
          <w:rFonts w:cstheme="minorHAnsi"/>
          <w:bCs/>
          <w:sz w:val="18"/>
          <w:szCs w:val="18"/>
        </w:rPr>
        <w:t xml:space="preserve">En España, en su decidida apuesta por la creación de valor en las regiones en las que opera, </w:t>
      </w:r>
      <w:r>
        <w:rPr>
          <w:rFonts w:cstheme="minorHAnsi"/>
          <w:bCs/>
          <w:sz w:val="18"/>
          <w:szCs w:val="18"/>
        </w:rPr>
        <w:t>Lactalis cuenta con 8 plant</w:t>
      </w:r>
      <w:r w:rsidRPr="00920AA4">
        <w:rPr>
          <w:rFonts w:cstheme="minorHAnsi"/>
          <w:bCs/>
          <w:sz w:val="18"/>
          <w:szCs w:val="18"/>
        </w:rPr>
        <w:t>as, 6 de ellas situadas en localidades de menos de 25 000 habitantes. 2</w:t>
      </w:r>
      <w:r>
        <w:rPr>
          <w:rFonts w:cstheme="minorHAnsi"/>
          <w:bCs/>
          <w:sz w:val="18"/>
          <w:szCs w:val="18"/>
        </w:rPr>
        <w:t>500 personas trabajan en el g</w:t>
      </w:r>
      <w:r w:rsidRPr="00920AA4">
        <w:rPr>
          <w:rFonts w:cstheme="minorHAnsi"/>
          <w:bCs/>
          <w:sz w:val="18"/>
          <w:szCs w:val="18"/>
        </w:rPr>
        <w:t>rupo que colabora con más de 1600 ganaderos, siendo la compañía láctea española c</w:t>
      </w:r>
      <w:r>
        <w:rPr>
          <w:rFonts w:cstheme="minorHAnsi"/>
          <w:bCs/>
          <w:sz w:val="18"/>
          <w:szCs w:val="18"/>
        </w:rPr>
        <w:t>on más granjas certificadas en Bienestar A</w:t>
      </w:r>
      <w:r w:rsidRPr="00920AA4">
        <w:rPr>
          <w:rFonts w:cstheme="minorHAnsi"/>
          <w:bCs/>
          <w:sz w:val="18"/>
          <w:szCs w:val="18"/>
        </w:rPr>
        <w:t xml:space="preserve">nimal. Comprometida, además, con la economía circular, el cuidado del medioambiente y los Objetivos de Desarrollo Sostenible marcados por Naciones Unidas, Lactalis ha mejorado la sostenibilidad de sus envases y reducido la huella hídrica y de carbono de su cadena de producción. Puleva, </w:t>
      </w:r>
      <w:r w:rsidRPr="00920AA4">
        <w:rPr>
          <w:rFonts w:cstheme="minorHAnsi"/>
          <w:bCs/>
          <w:sz w:val="18"/>
          <w:szCs w:val="18"/>
        </w:rPr>
        <w:lastRenderedPageBreak/>
        <w:t xml:space="preserve">Lauki, RAM, El Castillo, Gran Capitán, Flor de Esgueva, El Ventero, Chufi, Galbani o Président son algunas de sus marcas. </w:t>
      </w:r>
    </w:p>
    <w:p w14:paraId="652BC1D7" w14:textId="77777777" w:rsidR="00B96443" w:rsidRPr="00246C84" w:rsidRDefault="00B96443" w:rsidP="00B96443">
      <w:pPr>
        <w:jc w:val="both"/>
        <w:rPr>
          <w:rFonts w:cstheme="minorHAnsi"/>
          <w:b/>
          <w:bCs/>
          <w:sz w:val="18"/>
          <w:szCs w:val="18"/>
        </w:rPr>
      </w:pPr>
      <w:r w:rsidRPr="00246C84">
        <w:rPr>
          <w:rFonts w:cstheme="minorHAnsi"/>
          <w:bCs/>
          <w:sz w:val="18"/>
          <w:szCs w:val="18"/>
        </w:rPr>
        <w:t xml:space="preserve">Más información en la web </w:t>
      </w:r>
      <w:hyperlink r:id="rId6" w:history="1">
        <w:r w:rsidRPr="00246C84">
          <w:rPr>
            <w:rStyle w:val="Hipervnculo"/>
            <w:rFonts w:cstheme="minorHAnsi"/>
            <w:b/>
            <w:bCs/>
            <w:sz w:val="18"/>
            <w:szCs w:val="18"/>
          </w:rPr>
          <w:t>www.lactalis.es</w:t>
        </w:r>
      </w:hyperlink>
    </w:p>
    <w:p w14:paraId="004EA00C" w14:textId="635E9724" w:rsidR="00B24FD8" w:rsidRPr="006C4C00" w:rsidRDefault="00B96443" w:rsidP="006C4C00">
      <w:pPr>
        <w:spacing w:after="0" w:line="240" w:lineRule="auto"/>
        <w:jc w:val="both"/>
        <w:rPr>
          <w:rFonts w:eastAsia="SimSun" w:cs="Calibri"/>
          <w:b/>
          <w:sz w:val="18"/>
          <w:szCs w:val="18"/>
          <w:lang w:val="es-ES_tradnl" w:eastAsia="zh-CN"/>
        </w:rPr>
      </w:pPr>
      <w:r w:rsidRPr="009C5836">
        <w:rPr>
          <w:rFonts w:eastAsia="SimSun" w:cs="Calibri"/>
          <w:b/>
          <w:sz w:val="18"/>
          <w:szCs w:val="18"/>
          <w:lang w:val="es-ES_tradnl" w:eastAsia="zh-CN"/>
        </w:rPr>
        <w:t>CONTACTO</w:t>
      </w:r>
    </w:p>
    <w:p w14:paraId="2DE31CF8" w14:textId="77777777" w:rsidR="00B24FD8" w:rsidRDefault="00B96443" w:rsidP="00B96443">
      <w:pPr>
        <w:spacing w:after="0" w:line="240" w:lineRule="auto"/>
        <w:rPr>
          <w:rFonts w:eastAsia="SimSun" w:cs="Calibri"/>
          <w:sz w:val="18"/>
          <w:szCs w:val="18"/>
          <w:lang w:eastAsia="zh-CN"/>
        </w:rPr>
      </w:pPr>
      <w:r w:rsidRPr="009C5836">
        <w:rPr>
          <w:rFonts w:eastAsia="SimSun" w:cs="Calibri"/>
          <w:sz w:val="18"/>
          <w:szCs w:val="18"/>
          <w:lang w:eastAsia="zh-CN"/>
        </w:rPr>
        <w:t xml:space="preserve">Juan Miguel Ramiro </w:t>
      </w:r>
      <w:r w:rsidR="00B24FD8" w:rsidRPr="009C5836">
        <w:rPr>
          <w:rFonts w:eastAsia="SimSun" w:cs="Calibri"/>
          <w:sz w:val="18"/>
          <w:szCs w:val="18"/>
          <w:lang w:eastAsia="zh-CN"/>
        </w:rPr>
        <w:t>– Responsable</w:t>
      </w:r>
      <w:r w:rsidRPr="009C5836">
        <w:rPr>
          <w:rFonts w:eastAsia="SimSun" w:cs="Calibri"/>
          <w:sz w:val="18"/>
          <w:szCs w:val="18"/>
          <w:lang w:eastAsia="zh-CN"/>
        </w:rPr>
        <w:t xml:space="preserve"> de Comunicación Externa </w:t>
      </w:r>
      <w:hyperlink r:id="rId7" w:history="1">
        <w:r w:rsidRPr="009C5836">
          <w:rPr>
            <w:rStyle w:val="Hipervnculo"/>
            <w:rFonts w:eastAsia="SimSun" w:cs="Calibri"/>
            <w:sz w:val="18"/>
            <w:szCs w:val="18"/>
            <w:lang w:eastAsia="zh-CN"/>
          </w:rPr>
          <w:t>juanmiguel.ramiro@es.lactalis.com</w:t>
        </w:r>
      </w:hyperlink>
      <w:r w:rsidRPr="009C5836">
        <w:rPr>
          <w:rFonts w:eastAsia="SimSun" w:cs="Calibri"/>
          <w:sz w:val="18"/>
          <w:szCs w:val="18"/>
          <w:lang w:eastAsia="zh-CN"/>
        </w:rPr>
        <w:t xml:space="preserve"> </w:t>
      </w:r>
    </w:p>
    <w:p w14:paraId="68EA1E7B" w14:textId="3ED9356B" w:rsidR="00B96443" w:rsidRPr="009C5836" w:rsidRDefault="00B96443" w:rsidP="00B96443">
      <w:pPr>
        <w:spacing w:after="0" w:line="240" w:lineRule="auto"/>
        <w:rPr>
          <w:rFonts w:eastAsia="SimSun" w:cs="Calibri"/>
          <w:color w:val="0000FF"/>
          <w:sz w:val="18"/>
          <w:szCs w:val="18"/>
          <w:u w:val="single"/>
          <w:lang w:eastAsia="zh-CN"/>
        </w:rPr>
      </w:pPr>
      <w:r w:rsidRPr="009C5836">
        <w:rPr>
          <w:rFonts w:eastAsia="SimSun" w:cs="Calibri"/>
          <w:sz w:val="18"/>
          <w:szCs w:val="18"/>
          <w:lang w:eastAsia="zh-CN"/>
        </w:rPr>
        <w:t>Tel. 670 865 425</w:t>
      </w:r>
    </w:p>
    <w:p w14:paraId="3E51246F" w14:textId="77777777" w:rsidR="001C5C40" w:rsidRDefault="001C5C40"/>
    <w:sectPr w:rsidR="001C5C4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633B4" w14:textId="77777777" w:rsidR="00B16D1A" w:rsidRDefault="00B16D1A" w:rsidP="00B96443">
      <w:pPr>
        <w:spacing w:after="0" w:line="240" w:lineRule="auto"/>
      </w:pPr>
      <w:r>
        <w:separator/>
      </w:r>
    </w:p>
  </w:endnote>
  <w:endnote w:type="continuationSeparator" w:id="0">
    <w:p w14:paraId="3734825D" w14:textId="77777777" w:rsidR="00B16D1A" w:rsidRDefault="00B16D1A" w:rsidP="00B9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DA644" w14:textId="77777777" w:rsidR="00B16D1A" w:rsidRDefault="00B16D1A" w:rsidP="00B96443">
      <w:pPr>
        <w:spacing w:after="0" w:line="240" w:lineRule="auto"/>
      </w:pPr>
      <w:r>
        <w:separator/>
      </w:r>
    </w:p>
  </w:footnote>
  <w:footnote w:type="continuationSeparator" w:id="0">
    <w:p w14:paraId="6DA2865F" w14:textId="77777777" w:rsidR="00B16D1A" w:rsidRDefault="00B16D1A" w:rsidP="00B96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E1C06" w14:textId="7CD58835" w:rsidR="00B96443" w:rsidRDefault="00B9644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6D75590" wp14:editId="6ED5EAC4">
          <wp:simplePos x="0" y="0"/>
          <wp:positionH relativeFrom="column">
            <wp:posOffset>-857250</wp:posOffset>
          </wp:positionH>
          <wp:positionV relativeFrom="page">
            <wp:posOffset>112395</wp:posOffset>
          </wp:positionV>
          <wp:extent cx="1953260" cy="990600"/>
          <wp:effectExtent l="0" t="0" r="889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326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21"/>
    <w:rsid w:val="00070F33"/>
    <w:rsid w:val="000743CE"/>
    <w:rsid w:val="00125CA1"/>
    <w:rsid w:val="001C5C40"/>
    <w:rsid w:val="001D0154"/>
    <w:rsid w:val="001E7489"/>
    <w:rsid w:val="003E3510"/>
    <w:rsid w:val="004F2467"/>
    <w:rsid w:val="00602EE4"/>
    <w:rsid w:val="00603C5F"/>
    <w:rsid w:val="006C4C00"/>
    <w:rsid w:val="006D3FD9"/>
    <w:rsid w:val="009E5E65"/>
    <w:rsid w:val="00B16D1A"/>
    <w:rsid w:val="00B24FD8"/>
    <w:rsid w:val="00B96443"/>
    <w:rsid w:val="00E179B6"/>
    <w:rsid w:val="00E73E8C"/>
    <w:rsid w:val="00EE0321"/>
    <w:rsid w:val="00F55C18"/>
    <w:rsid w:val="00FC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4ED3"/>
  <w15:chartTrackingRefBased/>
  <w15:docId w15:val="{8C360087-124F-41E6-9E47-3FD4492F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443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E0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0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03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0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03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0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0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0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0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03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03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03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0321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0321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03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03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03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03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0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E0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0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E0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032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E03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0321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E0321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03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0321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0321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rsid w:val="00B96443"/>
    <w:rPr>
      <w:color w:val="0000FF"/>
      <w:u w:val="single"/>
    </w:rPr>
  </w:style>
  <w:style w:type="paragraph" w:customStyle="1" w:styleId="Body">
    <w:name w:val="Body"/>
    <w:rsid w:val="00B964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val="en-GB" w:eastAsia="en-GB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96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443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96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44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uanmiguel.ramiro@es.lactali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ctalis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2850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MOR Juan Miguel</dc:creator>
  <cp:keywords/>
  <dc:description/>
  <cp:lastModifiedBy>Juan Carlos Fite</cp:lastModifiedBy>
  <cp:revision>2</cp:revision>
  <dcterms:created xsi:type="dcterms:W3CDTF">2024-11-18T15:50:00Z</dcterms:created>
  <dcterms:modified xsi:type="dcterms:W3CDTF">2024-11-18T15:50:00Z</dcterms:modified>
</cp:coreProperties>
</file>