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C384" w14:textId="77777777" w:rsidR="00FB617A" w:rsidRDefault="00FB617A" w:rsidP="00FB617A">
      <w:pPr>
        <w:rPr>
          <w:rFonts w:ascii="Arial" w:hAnsi="Arial" w:cs="Arial"/>
          <w:b/>
          <w:bCs/>
          <w:sz w:val="18"/>
          <w:szCs w:val="18"/>
        </w:rPr>
      </w:pPr>
    </w:p>
    <w:p w14:paraId="1E13A415" w14:textId="77777777" w:rsidR="00947B48" w:rsidRDefault="00947B48" w:rsidP="00FB617A">
      <w:pPr>
        <w:spacing w:after="0" w:line="240" w:lineRule="auto"/>
        <w:ind w:right="107"/>
        <w:jc w:val="center"/>
        <w:rPr>
          <w:rFonts w:ascii="Arial" w:hAnsi="Arial" w:cs="Arial"/>
          <w:b/>
          <w:bCs/>
          <w:sz w:val="40"/>
          <w:szCs w:val="40"/>
        </w:rPr>
      </w:pPr>
    </w:p>
    <w:p w14:paraId="3CD46F64" w14:textId="1AFFF5FD" w:rsidR="00FB617A" w:rsidRPr="00947B48" w:rsidRDefault="004A5A05" w:rsidP="00FB617A">
      <w:pPr>
        <w:spacing w:after="0" w:line="240" w:lineRule="auto"/>
        <w:ind w:right="107"/>
        <w:jc w:val="center"/>
        <w:rPr>
          <w:rFonts w:ascii="Arial" w:hAnsi="Arial" w:cs="Arial"/>
          <w:b/>
          <w:bCs/>
          <w:sz w:val="56"/>
          <w:szCs w:val="56"/>
        </w:rPr>
      </w:pPr>
      <w:r w:rsidRPr="00947B48">
        <w:rPr>
          <w:rFonts w:ascii="Arial" w:hAnsi="Arial" w:cs="Arial"/>
          <w:b/>
          <w:bCs/>
          <w:sz w:val="56"/>
          <w:szCs w:val="56"/>
        </w:rPr>
        <w:t xml:space="preserve">Galletas Gullón </w:t>
      </w:r>
      <w:r w:rsidR="002A374A">
        <w:rPr>
          <w:rFonts w:ascii="Arial" w:hAnsi="Arial" w:cs="Arial"/>
          <w:b/>
          <w:bCs/>
          <w:sz w:val="56"/>
          <w:szCs w:val="56"/>
        </w:rPr>
        <w:t>patrocina</w:t>
      </w:r>
      <w:r w:rsidR="00C20E50">
        <w:rPr>
          <w:rFonts w:ascii="Arial" w:hAnsi="Arial" w:cs="Arial"/>
          <w:b/>
          <w:bCs/>
          <w:sz w:val="56"/>
          <w:szCs w:val="56"/>
        </w:rPr>
        <w:t xml:space="preserve"> </w:t>
      </w:r>
      <w:r w:rsidR="002A374A">
        <w:rPr>
          <w:rFonts w:ascii="Arial" w:hAnsi="Arial" w:cs="Arial"/>
          <w:b/>
          <w:bCs/>
          <w:sz w:val="56"/>
          <w:szCs w:val="56"/>
        </w:rPr>
        <w:t xml:space="preserve">el </w:t>
      </w:r>
      <w:r w:rsidRPr="00947B48">
        <w:rPr>
          <w:rFonts w:ascii="Arial" w:hAnsi="Arial" w:cs="Arial"/>
          <w:b/>
          <w:bCs/>
          <w:sz w:val="56"/>
          <w:szCs w:val="56"/>
        </w:rPr>
        <w:t xml:space="preserve">Certamen de </w:t>
      </w:r>
      <w:r w:rsidR="00D05030" w:rsidRPr="00947B48">
        <w:rPr>
          <w:rFonts w:ascii="Arial" w:hAnsi="Arial" w:cs="Arial"/>
          <w:b/>
          <w:bCs/>
          <w:sz w:val="56"/>
          <w:szCs w:val="56"/>
        </w:rPr>
        <w:t>P</w:t>
      </w:r>
      <w:r w:rsidRPr="00947B48">
        <w:rPr>
          <w:rFonts w:ascii="Arial" w:hAnsi="Arial" w:cs="Arial"/>
          <w:b/>
          <w:bCs/>
          <w:sz w:val="56"/>
          <w:szCs w:val="56"/>
        </w:rPr>
        <w:t xml:space="preserve">intura </w:t>
      </w:r>
      <w:r w:rsidR="00D05030" w:rsidRPr="00947B48">
        <w:rPr>
          <w:rFonts w:ascii="Arial" w:hAnsi="Arial" w:cs="Arial"/>
          <w:b/>
          <w:bCs/>
          <w:sz w:val="56"/>
          <w:szCs w:val="56"/>
        </w:rPr>
        <w:t>R</w:t>
      </w:r>
      <w:r w:rsidRPr="00947B48">
        <w:rPr>
          <w:rFonts w:ascii="Arial" w:hAnsi="Arial" w:cs="Arial"/>
          <w:b/>
          <w:bCs/>
          <w:sz w:val="56"/>
          <w:szCs w:val="56"/>
        </w:rPr>
        <w:t>ápida de Aguilar</w:t>
      </w:r>
      <w:r w:rsidR="00C20E50">
        <w:rPr>
          <w:rFonts w:ascii="Arial" w:hAnsi="Arial" w:cs="Arial"/>
          <w:b/>
          <w:bCs/>
          <w:sz w:val="56"/>
          <w:szCs w:val="56"/>
        </w:rPr>
        <w:t xml:space="preserve"> que repartirá 3.700 euros en cuatro premios</w:t>
      </w:r>
    </w:p>
    <w:p w14:paraId="4E18872A" w14:textId="77777777" w:rsidR="00316203" w:rsidRPr="00706AEC" w:rsidRDefault="00316203" w:rsidP="00FB617A">
      <w:pPr>
        <w:spacing w:after="0" w:line="240" w:lineRule="auto"/>
        <w:ind w:right="107"/>
        <w:jc w:val="center"/>
        <w:rPr>
          <w:rFonts w:ascii="Arial" w:hAnsi="Arial" w:cs="Arial"/>
          <w:b/>
          <w:bCs/>
          <w:sz w:val="40"/>
          <w:szCs w:val="40"/>
        </w:rPr>
      </w:pPr>
    </w:p>
    <w:p w14:paraId="6BA1E003" w14:textId="3A59EBBE" w:rsidR="002A374A" w:rsidRDefault="00571F83" w:rsidP="005C7E8C">
      <w:pPr>
        <w:pStyle w:val="Prrafodelista"/>
        <w:numPr>
          <w:ilvl w:val="0"/>
          <w:numId w:val="1"/>
        </w:numPr>
        <w:spacing w:after="0" w:line="240" w:lineRule="auto"/>
        <w:rPr>
          <w:rFonts w:ascii="Arial" w:hAnsi="Arial" w:cs="Arial"/>
          <w:b/>
          <w:szCs w:val="22"/>
        </w:rPr>
      </w:pPr>
      <w:r>
        <w:rPr>
          <w:rFonts w:ascii="Arial" w:hAnsi="Arial" w:cs="Arial"/>
          <w:b/>
          <w:szCs w:val="22"/>
        </w:rPr>
        <w:t>L</w:t>
      </w:r>
      <w:r w:rsidR="002A374A">
        <w:rPr>
          <w:rFonts w:ascii="Arial" w:hAnsi="Arial" w:cs="Arial"/>
          <w:b/>
          <w:szCs w:val="22"/>
        </w:rPr>
        <w:t xml:space="preserve">a galletera ha renovado el acuerdo </w:t>
      </w:r>
      <w:r>
        <w:rPr>
          <w:rFonts w:ascii="Arial" w:hAnsi="Arial" w:cs="Arial"/>
          <w:b/>
          <w:szCs w:val="22"/>
        </w:rPr>
        <w:t>con el consistorio de</w:t>
      </w:r>
      <w:r w:rsidR="002A374A">
        <w:rPr>
          <w:rFonts w:ascii="Arial" w:hAnsi="Arial" w:cs="Arial"/>
          <w:b/>
          <w:szCs w:val="22"/>
        </w:rPr>
        <w:t xml:space="preserve"> Aguilar de Campoo para patrocinar la cita anual de pintura que tendrá lugar el 7 de septiembre</w:t>
      </w:r>
      <w:r>
        <w:rPr>
          <w:rFonts w:ascii="Arial" w:hAnsi="Arial" w:cs="Arial"/>
          <w:b/>
          <w:szCs w:val="22"/>
        </w:rPr>
        <w:t xml:space="preserve"> en el municipio.</w:t>
      </w:r>
    </w:p>
    <w:p w14:paraId="179AAAF2" w14:textId="77777777" w:rsidR="000A500A" w:rsidRPr="000A500A" w:rsidRDefault="000A500A" w:rsidP="000A500A">
      <w:pPr>
        <w:pStyle w:val="Prrafodelista"/>
        <w:spacing w:after="0" w:line="240" w:lineRule="auto"/>
        <w:rPr>
          <w:rFonts w:ascii="Arial" w:hAnsi="Arial" w:cs="Arial"/>
          <w:b/>
          <w:szCs w:val="22"/>
        </w:rPr>
      </w:pPr>
    </w:p>
    <w:p w14:paraId="290580AD" w14:textId="36A6408C" w:rsidR="002A374A" w:rsidRDefault="002A374A" w:rsidP="000A500A">
      <w:pPr>
        <w:pStyle w:val="Prrafodelista"/>
        <w:numPr>
          <w:ilvl w:val="0"/>
          <w:numId w:val="1"/>
        </w:numPr>
        <w:spacing w:after="0" w:line="240" w:lineRule="auto"/>
        <w:rPr>
          <w:rFonts w:ascii="Arial" w:hAnsi="Arial" w:cs="Arial"/>
          <w:b/>
          <w:szCs w:val="22"/>
        </w:rPr>
      </w:pPr>
      <w:r>
        <w:rPr>
          <w:rFonts w:ascii="Arial" w:hAnsi="Arial" w:cs="Arial"/>
          <w:b/>
          <w:szCs w:val="22"/>
        </w:rPr>
        <w:t xml:space="preserve">Este convenio cultural, enmarcado </w:t>
      </w:r>
      <w:r w:rsidRPr="00706AEC">
        <w:rPr>
          <w:rFonts w:ascii="Arial" w:hAnsi="Arial" w:cs="Arial"/>
          <w:b/>
        </w:rPr>
        <w:t xml:space="preserve">Plan de </w:t>
      </w:r>
      <w:proofErr w:type="gramStart"/>
      <w:r w:rsidRPr="00706AEC">
        <w:rPr>
          <w:rFonts w:ascii="Arial" w:hAnsi="Arial" w:cs="Arial"/>
          <w:b/>
        </w:rPr>
        <w:t>Director</w:t>
      </w:r>
      <w:proofErr w:type="gramEnd"/>
      <w:r w:rsidRPr="00706AEC">
        <w:rPr>
          <w:rFonts w:ascii="Arial" w:hAnsi="Arial" w:cs="Arial"/>
          <w:b/>
        </w:rPr>
        <w:t xml:space="preserve"> de Negocio Responsable </w:t>
      </w:r>
      <w:r>
        <w:rPr>
          <w:rFonts w:ascii="Arial" w:hAnsi="Arial" w:cs="Arial"/>
          <w:b/>
        </w:rPr>
        <w:t xml:space="preserve">de la compañía, </w:t>
      </w:r>
      <w:r>
        <w:rPr>
          <w:rFonts w:ascii="Arial" w:hAnsi="Arial" w:cs="Arial"/>
          <w:b/>
          <w:szCs w:val="22"/>
        </w:rPr>
        <w:t>refleja el compromiso de Galletas Gullón con la transformación social del municipio y la comarca de la Montaña Palentina.</w:t>
      </w:r>
    </w:p>
    <w:p w14:paraId="63CB58D7" w14:textId="77777777" w:rsidR="00947B48" w:rsidRPr="00947B48" w:rsidRDefault="00947B48" w:rsidP="00947B48">
      <w:pPr>
        <w:pStyle w:val="Prrafodelista"/>
        <w:rPr>
          <w:rFonts w:ascii="Arial" w:hAnsi="Arial" w:cs="Arial"/>
          <w:b/>
          <w:szCs w:val="22"/>
        </w:rPr>
      </w:pPr>
    </w:p>
    <w:p w14:paraId="57E7699C" w14:textId="77777777" w:rsidR="00947B48" w:rsidRPr="00706AEC" w:rsidRDefault="00947B48" w:rsidP="00947B48">
      <w:pPr>
        <w:pStyle w:val="Prrafodelista"/>
        <w:spacing w:after="0" w:line="240" w:lineRule="auto"/>
        <w:rPr>
          <w:rFonts w:ascii="Arial" w:hAnsi="Arial" w:cs="Arial"/>
          <w:b/>
          <w:szCs w:val="22"/>
        </w:rPr>
      </w:pPr>
    </w:p>
    <w:p w14:paraId="0EC07BDF" w14:textId="75358D2A" w:rsidR="002A374A" w:rsidRDefault="00FF4E28" w:rsidP="007724D0">
      <w:pPr>
        <w:jc w:val="both"/>
        <w:rPr>
          <w:rFonts w:ascii="Arial" w:hAnsi="Arial" w:cs="Arial"/>
        </w:rPr>
      </w:pPr>
      <w:r>
        <w:rPr>
          <w:rFonts w:ascii="Arial" w:hAnsi="Arial" w:cs="Arial"/>
          <w:b/>
          <w:bCs/>
        </w:rPr>
        <w:t>Aguilar de Campoo</w:t>
      </w:r>
      <w:r w:rsidR="00FB617A" w:rsidRPr="00316203">
        <w:rPr>
          <w:rFonts w:ascii="Arial" w:hAnsi="Arial" w:cs="Arial"/>
          <w:b/>
          <w:bCs/>
        </w:rPr>
        <w:t xml:space="preserve">, </w:t>
      </w:r>
      <w:r w:rsidR="002A374A">
        <w:rPr>
          <w:rFonts w:ascii="Arial" w:hAnsi="Arial" w:cs="Arial"/>
          <w:b/>
          <w:bCs/>
        </w:rPr>
        <w:t>2</w:t>
      </w:r>
      <w:r w:rsidR="00D23D57">
        <w:rPr>
          <w:rFonts w:ascii="Arial" w:hAnsi="Arial" w:cs="Arial"/>
          <w:b/>
          <w:bCs/>
        </w:rPr>
        <w:t>4</w:t>
      </w:r>
      <w:r w:rsidR="002A374A">
        <w:rPr>
          <w:rFonts w:ascii="Arial" w:hAnsi="Arial" w:cs="Arial"/>
          <w:b/>
          <w:bCs/>
        </w:rPr>
        <w:t xml:space="preserve"> </w:t>
      </w:r>
      <w:r w:rsidR="00FB617A" w:rsidRPr="00316203">
        <w:rPr>
          <w:rFonts w:ascii="Arial" w:hAnsi="Arial" w:cs="Arial"/>
          <w:b/>
          <w:bCs/>
        </w:rPr>
        <w:t xml:space="preserve">de julio de </w:t>
      </w:r>
      <w:r w:rsidR="00FB617A" w:rsidRPr="00D23D57">
        <w:rPr>
          <w:rFonts w:ascii="Arial" w:hAnsi="Arial" w:cs="Arial"/>
          <w:b/>
          <w:bCs/>
        </w:rPr>
        <w:t>202</w:t>
      </w:r>
      <w:r w:rsidR="00B87476" w:rsidRPr="00D23D57">
        <w:rPr>
          <w:rFonts w:ascii="Arial" w:hAnsi="Arial" w:cs="Arial"/>
          <w:b/>
          <w:bCs/>
        </w:rPr>
        <w:t>4</w:t>
      </w:r>
      <w:r w:rsidR="00FB617A" w:rsidRPr="00D23D57">
        <w:rPr>
          <w:rFonts w:ascii="Arial" w:hAnsi="Arial" w:cs="Arial"/>
          <w:b/>
          <w:bCs/>
        </w:rPr>
        <w:t>.</w:t>
      </w:r>
      <w:r w:rsidR="00FB617A" w:rsidRPr="00316203">
        <w:rPr>
          <w:rFonts w:ascii="Arial" w:hAnsi="Arial" w:cs="Arial"/>
          <w:b/>
          <w:bCs/>
        </w:rPr>
        <w:t xml:space="preserve"> </w:t>
      </w:r>
      <w:r w:rsidR="00571F83">
        <w:rPr>
          <w:rFonts w:ascii="Arial" w:hAnsi="Arial" w:cs="Arial"/>
        </w:rPr>
        <w:t>Galletas Gullón y el</w:t>
      </w:r>
      <w:r w:rsidR="002A374A" w:rsidRPr="002A374A">
        <w:rPr>
          <w:rFonts w:ascii="Arial" w:hAnsi="Arial" w:cs="Arial"/>
        </w:rPr>
        <w:t xml:space="preserve"> Ayuntamiento de Aguilar de Campoo </w:t>
      </w:r>
      <w:r w:rsidR="002A374A">
        <w:rPr>
          <w:rFonts w:ascii="Arial" w:hAnsi="Arial" w:cs="Arial"/>
        </w:rPr>
        <w:t>han renovado el</w:t>
      </w:r>
      <w:r w:rsidR="002A374A" w:rsidRPr="002A374A">
        <w:rPr>
          <w:rFonts w:ascii="Arial" w:hAnsi="Arial" w:cs="Arial"/>
        </w:rPr>
        <w:t xml:space="preserve"> acuerdo de colaboración cultural con el fin de que la galletera aguilarense patrocine el </w:t>
      </w:r>
      <w:r w:rsidR="002A374A" w:rsidRPr="002A374A">
        <w:rPr>
          <w:rFonts w:ascii="Arial" w:hAnsi="Arial" w:cs="Arial"/>
          <w:b/>
          <w:bCs/>
        </w:rPr>
        <w:t>XX</w:t>
      </w:r>
      <w:r w:rsidR="00571F83">
        <w:rPr>
          <w:rFonts w:ascii="Arial" w:hAnsi="Arial" w:cs="Arial"/>
          <w:b/>
          <w:bCs/>
        </w:rPr>
        <w:t>II</w:t>
      </w:r>
      <w:r w:rsidR="002A374A" w:rsidRPr="002A374A">
        <w:rPr>
          <w:rFonts w:ascii="Arial" w:hAnsi="Arial" w:cs="Arial"/>
          <w:b/>
          <w:bCs/>
        </w:rPr>
        <w:t xml:space="preserve"> Certamen de pintura rápida de Aguilar</w:t>
      </w:r>
      <w:r w:rsidR="002A374A" w:rsidRPr="002A374A">
        <w:rPr>
          <w:rFonts w:ascii="Arial" w:hAnsi="Arial" w:cs="Arial"/>
        </w:rPr>
        <w:t> que se celebrará el próximo </w:t>
      </w:r>
      <w:r w:rsidR="00571F83">
        <w:rPr>
          <w:rFonts w:ascii="Arial" w:hAnsi="Arial" w:cs="Arial"/>
          <w:b/>
          <w:bCs/>
        </w:rPr>
        <w:t>7</w:t>
      </w:r>
      <w:r w:rsidR="002A374A" w:rsidRPr="002A374A">
        <w:rPr>
          <w:rFonts w:ascii="Arial" w:hAnsi="Arial" w:cs="Arial"/>
          <w:b/>
          <w:bCs/>
        </w:rPr>
        <w:t xml:space="preserve"> de septiembre</w:t>
      </w:r>
      <w:r w:rsidR="002A374A" w:rsidRPr="002A374A">
        <w:rPr>
          <w:rFonts w:ascii="Arial" w:hAnsi="Arial" w:cs="Arial"/>
        </w:rPr>
        <w:t> en Aguilar de Campoo</w:t>
      </w:r>
      <w:r w:rsidR="00571F83">
        <w:rPr>
          <w:rFonts w:ascii="Arial" w:hAnsi="Arial" w:cs="Arial"/>
        </w:rPr>
        <w:t xml:space="preserve">, dentro de las fiestas en honor a la Virgen del Llano. </w:t>
      </w:r>
    </w:p>
    <w:p w14:paraId="7007D74D" w14:textId="52F75FB6" w:rsidR="00571F83" w:rsidRDefault="00571F83" w:rsidP="00571F83">
      <w:pPr>
        <w:jc w:val="both"/>
        <w:rPr>
          <w:rFonts w:ascii="Arial" w:hAnsi="Arial" w:cs="Arial"/>
        </w:rPr>
      </w:pPr>
      <w:r>
        <w:rPr>
          <w:rFonts w:ascii="Arial" w:hAnsi="Arial" w:cs="Arial"/>
        </w:rPr>
        <w:t>Se trata del cuarto año consecutivo que la galletera suscribe este acuerdo de colaboración, rubricado por</w:t>
      </w:r>
      <w:r w:rsidR="00C20E50">
        <w:rPr>
          <w:rFonts w:ascii="Arial" w:hAnsi="Arial" w:cs="Arial"/>
        </w:rPr>
        <w:t xml:space="preserve"> la concejala de Cultura</w:t>
      </w:r>
      <w:r>
        <w:rPr>
          <w:rFonts w:ascii="Arial" w:hAnsi="Arial" w:cs="Arial"/>
        </w:rPr>
        <w:t xml:space="preserve">, </w:t>
      </w:r>
      <w:r w:rsidR="00C20E50">
        <w:rPr>
          <w:rFonts w:ascii="Arial" w:hAnsi="Arial" w:cs="Arial"/>
        </w:rPr>
        <w:t>Soraya Isasi</w:t>
      </w:r>
      <w:r>
        <w:rPr>
          <w:rFonts w:ascii="Arial" w:hAnsi="Arial" w:cs="Arial"/>
        </w:rPr>
        <w:t>, y el director corporativo de Galletas Gullón, Paco Hevia</w:t>
      </w:r>
      <w:r w:rsidR="00FE6D98">
        <w:rPr>
          <w:rFonts w:ascii="Arial" w:hAnsi="Arial" w:cs="Arial"/>
        </w:rPr>
        <w:t>. De este modo, Galletas Gullón muestra nuevamente su</w:t>
      </w:r>
      <w:r>
        <w:rPr>
          <w:rFonts w:ascii="Arial" w:hAnsi="Arial" w:cs="Arial"/>
        </w:rPr>
        <w:t xml:space="preserve"> compromiso con la transformación social </w:t>
      </w:r>
      <w:r w:rsidR="00FE6D98">
        <w:rPr>
          <w:rFonts w:ascii="Arial" w:hAnsi="Arial" w:cs="Arial"/>
        </w:rPr>
        <w:t xml:space="preserve">en </w:t>
      </w:r>
      <w:r>
        <w:rPr>
          <w:rFonts w:ascii="Arial" w:hAnsi="Arial" w:cs="Arial"/>
        </w:rPr>
        <w:t>el municipio y en la comarca de la Montaña Palentina.</w:t>
      </w:r>
    </w:p>
    <w:p w14:paraId="1E8F3E93" w14:textId="52E1B4F5" w:rsidR="00571F83" w:rsidRDefault="00571F83" w:rsidP="00571F83">
      <w:pPr>
        <w:jc w:val="both"/>
        <w:rPr>
          <w:rFonts w:ascii="Arial" w:hAnsi="Arial" w:cs="Arial"/>
        </w:rPr>
      </w:pPr>
      <w:r>
        <w:rPr>
          <w:rFonts w:ascii="Arial" w:hAnsi="Arial" w:cs="Arial"/>
        </w:rPr>
        <w:t>“</w:t>
      </w:r>
      <w:r w:rsidRPr="00571F83">
        <w:rPr>
          <w:rFonts w:ascii="Arial" w:hAnsi="Arial" w:cs="Arial"/>
          <w:i/>
          <w:iCs/>
        </w:rPr>
        <w:t xml:space="preserve">Es un honor para Galletas Gullón participar </w:t>
      </w:r>
      <w:r w:rsidR="00FE6D98">
        <w:rPr>
          <w:rFonts w:ascii="Arial" w:hAnsi="Arial" w:cs="Arial"/>
          <w:i/>
          <w:iCs/>
        </w:rPr>
        <w:t>nuevamente</w:t>
      </w:r>
      <w:r w:rsidRPr="00571F83">
        <w:rPr>
          <w:rFonts w:ascii="Arial" w:hAnsi="Arial" w:cs="Arial"/>
          <w:i/>
          <w:iCs/>
        </w:rPr>
        <w:t xml:space="preserve"> en esta iniciativa cultural que tiene una larga trayectoria en el municipio. Desde Galletas Gullón estamos firmemente comprometidos con la promoción cultural y, por eso, apoyamos iniciativas como esta, tan reconocidas en Aguilar de Campoo</w:t>
      </w:r>
      <w:r>
        <w:rPr>
          <w:rFonts w:ascii="Arial" w:hAnsi="Arial" w:cs="Arial"/>
        </w:rPr>
        <w:t>”, ha expresado Paco Hevia, director corporativo de Galletas Gullón.</w:t>
      </w:r>
    </w:p>
    <w:p w14:paraId="38C6EE7A" w14:textId="42362B56" w:rsidR="00C20E50" w:rsidRDefault="00C20E50" w:rsidP="00571F83">
      <w:pPr>
        <w:jc w:val="both"/>
        <w:rPr>
          <w:rFonts w:ascii="Arial" w:hAnsi="Arial" w:cs="Arial"/>
        </w:rPr>
      </w:pPr>
      <w:r>
        <w:rPr>
          <w:rFonts w:ascii="Arial" w:hAnsi="Arial" w:cs="Arial"/>
        </w:rPr>
        <w:t>Por su parte, la concejala de Cultura y Deportes, Soraya Isasi, ha indicado que, “estamos muy agradecidos por la participación y el apoyo que empresas, como Galletas Gullón, nos da a diversas acciones culturales y deportivas, lo que también demuestra su compromiso con las actividades lúdicas de Aguilar de Campoo”.</w:t>
      </w:r>
    </w:p>
    <w:p w14:paraId="3F57155E" w14:textId="52637F25" w:rsidR="00571F83" w:rsidRDefault="00571F83" w:rsidP="00571F83">
      <w:pPr>
        <w:spacing w:after="0" w:line="240" w:lineRule="auto"/>
        <w:jc w:val="both"/>
        <w:rPr>
          <w:rFonts w:ascii="Arial" w:hAnsi="Arial" w:cs="Arial"/>
        </w:rPr>
      </w:pPr>
      <w:r w:rsidRPr="00D05030">
        <w:rPr>
          <w:rFonts w:ascii="Arial" w:hAnsi="Arial" w:cs="Arial"/>
        </w:rPr>
        <w:t>La XXI</w:t>
      </w:r>
      <w:r>
        <w:rPr>
          <w:rFonts w:ascii="Arial" w:hAnsi="Arial" w:cs="Arial"/>
        </w:rPr>
        <w:t>I</w:t>
      </w:r>
      <w:r w:rsidRPr="00D05030">
        <w:rPr>
          <w:rFonts w:ascii="Arial" w:hAnsi="Arial" w:cs="Arial"/>
        </w:rPr>
        <w:t xml:space="preserve"> edición del Certamen de Pintura Rápida de Aguilar</w:t>
      </w:r>
      <w:r>
        <w:rPr>
          <w:rFonts w:ascii="Arial" w:hAnsi="Arial" w:cs="Arial"/>
        </w:rPr>
        <w:t xml:space="preserve"> </w:t>
      </w:r>
      <w:r w:rsidRPr="00D23D57">
        <w:rPr>
          <w:rFonts w:ascii="Arial" w:hAnsi="Arial" w:cs="Arial"/>
        </w:rPr>
        <w:t>repartirá 3.</w:t>
      </w:r>
      <w:r w:rsidR="00B87476" w:rsidRPr="00D23D57">
        <w:rPr>
          <w:rFonts w:ascii="Arial" w:hAnsi="Arial" w:cs="Arial"/>
        </w:rPr>
        <w:t>7</w:t>
      </w:r>
      <w:r w:rsidRPr="00D23D57">
        <w:rPr>
          <w:rFonts w:ascii="Arial" w:hAnsi="Arial" w:cs="Arial"/>
        </w:rPr>
        <w:t>00</w:t>
      </w:r>
      <w:r>
        <w:rPr>
          <w:rFonts w:ascii="Arial" w:hAnsi="Arial" w:cs="Arial"/>
        </w:rPr>
        <w:t xml:space="preserve"> euros en premios en metálico para aquellos que mejor reflejen la temática de este año: Aguilar de Campoo. Podrán presentarse todos los artistas residentes en España o de cualquier otra nacionalidad que lo deseen, admitiendo solo una obra por autor, con técnica libre.</w:t>
      </w:r>
    </w:p>
    <w:p w14:paraId="270B6DB4" w14:textId="77777777" w:rsidR="00571F83" w:rsidRDefault="00571F83" w:rsidP="00571F83">
      <w:pPr>
        <w:spacing w:after="0" w:line="240" w:lineRule="auto"/>
        <w:jc w:val="both"/>
        <w:rPr>
          <w:rFonts w:ascii="Arial" w:hAnsi="Arial" w:cs="Arial"/>
        </w:rPr>
      </w:pPr>
    </w:p>
    <w:p w14:paraId="35B80C8C" w14:textId="77777777" w:rsidR="00C20E50" w:rsidRDefault="00C20E50" w:rsidP="00571F83">
      <w:pPr>
        <w:spacing w:after="0" w:line="240" w:lineRule="auto"/>
        <w:jc w:val="both"/>
        <w:rPr>
          <w:rFonts w:ascii="Arial" w:hAnsi="Arial" w:cs="Arial"/>
        </w:rPr>
      </w:pPr>
    </w:p>
    <w:p w14:paraId="7EA3108F" w14:textId="77777777" w:rsidR="00C20E50" w:rsidRDefault="00C20E50" w:rsidP="00571F83">
      <w:pPr>
        <w:spacing w:after="0" w:line="240" w:lineRule="auto"/>
        <w:jc w:val="both"/>
        <w:rPr>
          <w:rFonts w:ascii="Arial" w:hAnsi="Arial" w:cs="Arial"/>
        </w:rPr>
      </w:pPr>
    </w:p>
    <w:p w14:paraId="5CE17108" w14:textId="70C63318" w:rsidR="00571F83" w:rsidRDefault="00571F83" w:rsidP="00571F83">
      <w:pPr>
        <w:spacing w:after="0" w:line="240" w:lineRule="auto"/>
        <w:jc w:val="both"/>
        <w:rPr>
          <w:rFonts w:ascii="Arial" w:hAnsi="Arial" w:cs="Arial"/>
        </w:rPr>
      </w:pPr>
      <w:r>
        <w:rPr>
          <w:rFonts w:ascii="Arial" w:hAnsi="Arial" w:cs="Arial"/>
        </w:rPr>
        <w:t xml:space="preserve">El soporte se presentará en blanco para su sellado en el momento de la inscripción, que se realizará el </w:t>
      </w:r>
      <w:r w:rsidR="00C20E50">
        <w:rPr>
          <w:rFonts w:ascii="Arial" w:hAnsi="Arial" w:cs="Arial"/>
        </w:rPr>
        <w:t>mismo 7</w:t>
      </w:r>
      <w:r>
        <w:rPr>
          <w:rFonts w:ascii="Arial" w:hAnsi="Arial" w:cs="Arial"/>
        </w:rPr>
        <w:t xml:space="preserve"> de septiembre, de 9 a 11 horas de la mañana en la Biblioteca Pública Bernardo del Carpio; siendo las dimensiones mínimas de 55x46 centímetros, mientras que las máximas no podrán superar los 100 cm por su lado mayor.</w:t>
      </w:r>
    </w:p>
    <w:p w14:paraId="30EECEB8" w14:textId="77777777" w:rsidR="007142FB" w:rsidRDefault="007142FB" w:rsidP="00571F83">
      <w:pPr>
        <w:spacing w:after="0" w:line="240" w:lineRule="auto"/>
        <w:jc w:val="both"/>
        <w:rPr>
          <w:rFonts w:ascii="Arial" w:hAnsi="Arial" w:cs="Arial"/>
        </w:rPr>
      </w:pPr>
    </w:p>
    <w:p w14:paraId="2C80EDE3" w14:textId="136724BD" w:rsidR="007142FB" w:rsidRDefault="00C20E50" w:rsidP="007142FB">
      <w:pPr>
        <w:spacing w:after="0" w:line="240" w:lineRule="auto"/>
        <w:jc w:val="both"/>
        <w:rPr>
          <w:rFonts w:ascii="Arial" w:hAnsi="Arial" w:cs="Arial"/>
        </w:rPr>
      </w:pPr>
      <w:r>
        <w:rPr>
          <w:rFonts w:ascii="Arial" w:hAnsi="Arial" w:cs="Arial"/>
        </w:rPr>
        <w:t>En total se repartirán 3.700 euros en cuatro galardones</w:t>
      </w:r>
      <w:r w:rsidR="004231D7">
        <w:rPr>
          <w:rFonts w:ascii="Arial" w:hAnsi="Arial" w:cs="Arial"/>
        </w:rPr>
        <w:t>:</w:t>
      </w:r>
      <w:r w:rsidR="007142FB">
        <w:rPr>
          <w:rFonts w:ascii="Arial" w:hAnsi="Arial" w:cs="Arial"/>
        </w:rPr>
        <w:t xml:space="preserve"> el primer premio </w:t>
      </w:r>
      <w:r w:rsidR="007142FB" w:rsidRPr="007D2F42">
        <w:rPr>
          <w:rFonts w:ascii="Arial" w:hAnsi="Arial" w:cs="Arial"/>
        </w:rPr>
        <w:t xml:space="preserve">dotado con </w:t>
      </w:r>
      <w:r w:rsidR="007142FB">
        <w:rPr>
          <w:rFonts w:ascii="Arial" w:hAnsi="Arial" w:cs="Arial"/>
        </w:rPr>
        <w:t>1.400</w:t>
      </w:r>
      <w:r w:rsidR="007142FB" w:rsidRPr="007D2F42">
        <w:rPr>
          <w:rFonts w:ascii="Arial" w:hAnsi="Arial" w:cs="Arial"/>
        </w:rPr>
        <w:t xml:space="preserve"> euros</w:t>
      </w:r>
      <w:r w:rsidR="007142FB">
        <w:rPr>
          <w:rFonts w:ascii="Arial" w:hAnsi="Arial" w:cs="Arial"/>
        </w:rPr>
        <w:t>;</w:t>
      </w:r>
      <w:r w:rsidR="007142FB" w:rsidRPr="007D2F42">
        <w:rPr>
          <w:rFonts w:ascii="Arial" w:hAnsi="Arial" w:cs="Arial"/>
        </w:rPr>
        <w:t xml:space="preserve"> el segundo</w:t>
      </w:r>
      <w:r w:rsidR="007142FB">
        <w:rPr>
          <w:rFonts w:ascii="Arial" w:hAnsi="Arial" w:cs="Arial"/>
        </w:rPr>
        <w:t xml:space="preserve">, </w:t>
      </w:r>
      <w:r w:rsidR="007142FB" w:rsidRPr="007D2F42">
        <w:rPr>
          <w:rFonts w:ascii="Arial" w:hAnsi="Arial" w:cs="Arial"/>
        </w:rPr>
        <w:t xml:space="preserve">de </w:t>
      </w:r>
      <w:r w:rsidR="007142FB">
        <w:rPr>
          <w:rFonts w:ascii="Arial" w:hAnsi="Arial" w:cs="Arial"/>
        </w:rPr>
        <w:t>1.200</w:t>
      </w:r>
      <w:r w:rsidR="007142FB" w:rsidRPr="007D2F42">
        <w:rPr>
          <w:rFonts w:ascii="Arial" w:hAnsi="Arial" w:cs="Arial"/>
        </w:rPr>
        <w:t xml:space="preserve"> </w:t>
      </w:r>
      <w:r w:rsidR="007142FB">
        <w:rPr>
          <w:rFonts w:ascii="Arial" w:hAnsi="Arial" w:cs="Arial"/>
        </w:rPr>
        <w:t>euros;</w:t>
      </w:r>
      <w:r w:rsidR="007142FB" w:rsidRPr="007D2F42">
        <w:rPr>
          <w:rFonts w:ascii="Arial" w:hAnsi="Arial" w:cs="Arial"/>
        </w:rPr>
        <w:t xml:space="preserve"> el tercero será de </w:t>
      </w:r>
      <w:r>
        <w:rPr>
          <w:rFonts w:ascii="Arial" w:hAnsi="Arial" w:cs="Arial"/>
        </w:rPr>
        <w:t>6</w:t>
      </w:r>
      <w:r w:rsidR="007142FB" w:rsidRPr="007D2F42">
        <w:rPr>
          <w:rFonts w:ascii="Arial" w:hAnsi="Arial" w:cs="Arial"/>
        </w:rPr>
        <w:t>00 euros</w:t>
      </w:r>
      <w:r>
        <w:rPr>
          <w:rFonts w:ascii="Arial" w:hAnsi="Arial" w:cs="Arial"/>
        </w:rPr>
        <w:t>, galardón que patrocina Galletas Gullón</w:t>
      </w:r>
      <w:r w:rsidR="007142FB">
        <w:rPr>
          <w:rFonts w:ascii="Arial" w:hAnsi="Arial" w:cs="Arial"/>
        </w:rPr>
        <w:t>;</w:t>
      </w:r>
      <w:r w:rsidR="007142FB" w:rsidRPr="007D2F42">
        <w:rPr>
          <w:rFonts w:ascii="Arial" w:hAnsi="Arial" w:cs="Arial"/>
        </w:rPr>
        <w:t xml:space="preserve"> y el cuarto de </w:t>
      </w:r>
      <w:r>
        <w:rPr>
          <w:rFonts w:ascii="Arial" w:hAnsi="Arial" w:cs="Arial"/>
        </w:rPr>
        <w:t>5</w:t>
      </w:r>
      <w:r w:rsidR="007142FB">
        <w:rPr>
          <w:rFonts w:ascii="Arial" w:hAnsi="Arial" w:cs="Arial"/>
        </w:rPr>
        <w:t>00</w:t>
      </w:r>
      <w:r w:rsidR="007142FB" w:rsidRPr="007D2F42">
        <w:rPr>
          <w:rFonts w:ascii="Arial" w:hAnsi="Arial" w:cs="Arial"/>
        </w:rPr>
        <w:t xml:space="preserve"> euros</w:t>
      </w:r>
      <w:r w:rsidR="007142FB">
        <w:rPr>
          <w:rFonts w:ascii="Arial" w:hAnsi="Arial" w:cs="Arial"/>
        </w:rPr>
        <w:t>.</w:t>
      </w:r>
      <w:r>
        <w:rPr>
          <w:rFonts w:ascii="Arial" w:hAnsi="Arial" w:cs="Arial"/>
        </w:rPr>
        <w:t xml:space="preserve"> Además, a todos los </w:t>
      </w:r>
      <w:r w:rsidR="004231D7">
        <w:rPr>
          <w:rFonts w:ascii="Arial" w:hAnsi="Arial" w:cs="Arial"/>
        </w:rPr>
        <w:t>premiados</w:t>
      </w:r>
      <w:r>
        <w:rPr>
          <w:rFonts w:ascii="Arial" w:hAnsi="Arial" w:cs="Arial"/>
        </w:rPr>
        <w:t xml:space="preserve"> se les entregará un lote de galletas Gullón.</w:t>
      </w:r>
    </w:p>
    <w:p w14:paraId="14341D3F" w14:textId="77777777" w:rsidR="00C20E50" w:rsidRDefault="00C20E50" w:rsidP="00571F83">
      <w:pPr>
        <w:spacing w:after="0" w:line="240" w:lineRule="auto"/>
        <w:jc w:val="both"/>
        <w:rPr>
          <w:rFonts w:ascii="Arial" w:hAnsi="Arial" w:cs="Arial"/>
        </w:rPr>
      </w:pPr>
    </w:p>
    <w:p w14:paraId="064B112A" w14:textId="771FA61A" w:rsidR="00571F83" w:rsidRDefault="00571F83" w:rsidP="00571F83">
      <w:pPr>
        <w:spacing w:after="0" w:line="240" w:lineRule="auto"/>
        <w:jc w:val="both"/>
        <w:rPr>
          <w:rFonts w:ascii="Arial" w:hAnsi="Arial" w:cs="Arial"/>
        </w:rPr>
      </w:pPr>
      <w:r>
        <w:rPr>
          <w:rFonts w:ascii="Arial" w:hAnsi="Arial" w:cs="Arial"/>
        </w:rPr>
        <w:t>El jurado estará integrado por miembros reputados del mundo de la pintura, el arte y la cultura</w:t>
      </w:r>
      <w:r w:rsidR="007142FB">
        <w:rPr>
          <w:rFonts w:ascii="Arial" w:hAnsi="Arial" w:cs="Arial"/>
        </w:rPr>
        <w:t xml:space="preserve">. Además, entre las pinturas premiadas y el resto de </w:t>
      </w:r>
      <w:r w:rsidR="00FE6D98">
        <w:rPr>
          <w:rFonts w:ascii="Arial" w:hAnsi="Arial" w:cs="Arial"/>
        </w:rPr>
        <w:t xml:space="preserve">los </w:t>
      </w:r>
      <w:r w:rsidR="007142FB">
        <w:rPr>
          <w:rFonts w:ascii="Arial" w:hAnsi="Arial" w:cs="Arial"/>
        </w:rPr>
        <w:t xml:space="preserve">participantes </w:t>
      </w:r>
      <w:r w:rsidR="00FE6D98">
        <w:rPr>
          <w:rFonts w:ascii="Arial" w:hAnsi="Arial" w:cs="Arial"/>
        </w:rPr>
        <w:t>se r</w:t>
      </w:r>
      <w:r w:rsidR="007142FB">
        <w:rPr>
          <w:rFonts w:ascii="Arial" w:hAnsi="Arial" w:cs="Arial"/>
        </w:rPr>
        <w:t xml:space="preserve">ealizará una selección para exponer una muestra </w:t>
      </w:r>
      <w:r w:rsidR="00FE6D98">
        <w:rPr>
          <w:rFonts w:ascii="Arial" w:hAnsi="Arial" w:cs="Arial"/>
        </w:rPr>
        <w:t xml:space="preserve">de las obras </w:t>
      </w:r>
      <w:r w:rsidR="007142FB">
        <w:rPr>
          <w:rFonts w:ascii="Arial" w:hAnsi="Arial" w:cs="Arial"/>
        </w:rPr>
        <w:t>en la Sala de Exposiciones de la Biblioteca del municipio del 9 al 30 de septiembre</w:t>
      </w:r>
      <w:r w:rsidR="00FE6D98">
        <w:rPr>
          <w:rFonts w:ascii="Arial" w:hAnsi="Arial" w:cs="Arial"/>
        </w:rPr>
        <w:t xml:space="preserve">, </w:t>
      </w:r>
      <w:r w:rsidR="00887050">
        <w:rPr>
          <w:rFonts w:ascii="Arial" w:hAnsi="Arial" w:cs="Arial"/>
        </w:rPr>
        <w:t xml:space="preserve">y </w:t>
      </w:r>
      <w:r w:rsidR="00FE6D98">
        <w:rPr>
          <w:rFonts w:ascii="Arial" w:hAnsi="Arial" w:cs="Arial"/>
        </w:rPr>
        <w:t>podrán venderse después.</w:t>
      </w:r>
    </w:p>
    <w:p w14:paraId="18F5D8E7" w14:textId="77777777" w:rsidR="008628A1" w:rsidRDefault="008628A1" w:rsidP="00D05030">
      <w:pPr>
        <w:rPr>
          <w:rFonts w:ascii="Arial" w:hAnsi="Arial" w:cs="Arial"/>
          <w:b/>
          <w:bCs/>
          <w:sz w:val="18"/>
          <w:szCs w:val="18"/>
        </w:rPr>
      </w:pPr>
    </w:p>
    <w:p w14:paraId="27C15C0D" w14:textId="77777777" w:rsidR="00571F83" w:rsidRDefault="00571F83" w:rsidP="00571F83">
      <w:pPr>
        <w:rPr>
          <w:rFonts w:ascii="Arial" w:hAnsi="Arial" w:cs="Arial"/>
          <w:b/>
          <w:bCs/>
          <w:sz w:val="18"/>
          <w:szCs w:val="18"/>
        </w:rPr>
      </w:pPr>
      <w:r>
        <w:rPr>
          <w:rFonts w:ascii="Arial" w:hAnsi="Arial" w:cs="Arial"/>
          <w:b/>
          <w:bCs/>
          <w:sz w:val="18"/>
          <w:szCs w:val="18"/>
        </w:rPr>
        <w:t>Sobre Galletas Gullón</w:t>
      </w:r>
    </w:p>
    <w:p w14:paraId="3FF52B26" w14:textId="77777777" w:rsidR="00571F83" w:rsidRDefault="00571F83" w:rsidP="00571F83">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3B853522" w14:textId="77777777" w:rsidR="00571F83" w:rsidRDefault="00571F83" w:rsidP="00571F83">
      <w:pPr>
        <w:spacing w:after="0" w:line="240" w:lineRule="auto"/>
        <w:rPr>
          <w:rFonts w:ascii="Arial" w:hAnsi="Arial" w:cs="Arial"/>
          <w:sz w:val="18"/>
          <w:szCs w:val="18"/>
        </w:rPr>
      </w:pPr>
    </w:p>
    <w:p w14:paraId="00543B83" w14:textId="77777777" w:rsidR="00571F83" w:rsidRDefault="00571F83" w:rsidP="00571F83">
      <w:pPr>
        <w:spacing w:after="0" w:line="240" w:lineRule="auto"/>
        <w:rPr>
          <w:rFonts w:ascii="Arial" w:hAnsi="Arial" w:cs="Arial"/>
          <w:sz w:val="18"/>
          <w:szCs w:val="18"/>
        </w:rPr>
      </w:pPr>
      <w:r>
        <w:rPr>
          <w:rFonts w:ascii="Arial" w:hAnsi="Arial" w:cs="Arial"/>
          <w:sz w:val="18"/>
          <w:szCs w:val="18"/>
        </w:rPr>
        <w:t xml:space="preserve">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120 países de todo el mundo. </w:t>
      </w:r>
    </w:p>
    <w:p w14:paraId="3A7BC21E" w14:textId="77777777" w:rsidR="00571F83" w:rsidRDefault="00571F83" w:rsidP="00571F83">
      <w:pPr>
        <w:spacing w:after="0" w:line="240" w:lineRule="auto"/>
        <w:rPr>
          <w:rFonts w:ascii="Arial" w:hAnsi="Arial" w:cs="Arial"/>
          <w:sz w:val="18"/>
          <w:szCs w:val="18"/>
        </w:rPr>
      </w:pPr>
    </w:p>
    <w:p w14:paraId="38D2D536" w14:textId="77777777" w:rsidR="00571F83" w:rsidRDefault="00571F83" w:rsidP="00571F83">
      <w:pPr>
        <w:rPr>
          <w:rFonts w:ascii="Calibri" w:hAnsi="Calibri" w:cs="Times New Roman"/>
          <w:szCs w:val="24"/>
        </w:rPr>
      </w:pPr>
      <w:bookmarkStart w:id="0" w:name="_Hlk158885726"/>
      <w:r>
        <w:rPr>
          <w:rFonts w:ascii="Arial" w:hAnsi="Arial" w:cs="Arial"/>
          <w:sz w:val="18"/>
          <w:szCs w:val="18"/>
        </w:rPr>
        <w:t xml:space="preserve">La facturación de Gullón en 2023 superó los 630 millones de euros y, actualmente, genera más de 2.000 puestos de trabajo directos. </w:t>
      </w:r>
    </w:p>
    <w:bookmarkEnd w:id="0"/>
    <w:p w14:paraId="0B4A5874" w14:textId="77777777" w:rsidR="00571F83" w:rsidRDefault="00571F83" w:rsidP="00571F83">
      <w:pPr>
        <w:spacing w:after="0" w:line="240" w:lineRule="auto"/>
        <w:rPr>
          <w:rFonts w:ascii="Arial" w:hAnsi="Arial" w:cs="Arial"/>
          <w:sz w:val="18"/>
          <w:szCs w:val="18"/>
        </w:rPr>
      </w:pPr>
      <w:r>
        <w:rPr>
          <w:rFonts w:ascii="Arial" w:hAnsi="Arial" w:cs="Arial"/>
          <w:sz w:val="18"/>
          <w:szCs w:val="18"/>
        </w:rPr>
        <w:t xml:space="preserve">Galletas Gullón enfoca su negocio desde el propósito y la responsabilidad en base a su Plan </w:t>
      </w:r>
      <w:proofErr w:type="gramStart"/>
      <w:r>
        <w:rPr>
          <w:rFonts w:ascii="Arial" w:hAnsi="Arial" w:cs="Arial"/>
          <w:sz w:val="18"/>
          <w:szCs w:val="18"/>
        </w:rPr>
        <w:t>Director</w:t>
      </w:r>
      <w:proofErr w:type="gramEnd"/>
      <w:r>
        <w:rPr>
          <w:rFonts w:ascii="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3E3019D5" w14:textId="77777777" w:rsidR="00571F83" w:rsidRDefault="00571F83" w:rsidP="00571F83">
      <w:pPr>
        <w:jc w:val="center"/>
        <w:rPr>
          <w:rFonts w:ascii="Arial" w:hAnsi="Arial" w:cs="Arial"/>
          <w:b/>
          <w:bCs/>
          <w:sz w:val="20"/>
          <w:szCs w:val="20"/>
        </w:rPr>
      </w:pPr>
      <w:r>
        <w:rPr>
          <w:rFonts w:ascii="Arial" w:hAnsi="Arial" w:cs="Arial"/>
          <w:b/>
          <w:bCs/>
          <w:sz w:val="20"/>
          <w:szCs w:val="20"/>
        </w:rPr>
        <w:br/>
        <w:t>Para más información contacte con:</w:t>
      </w:r>
    </w:p>
    <w:p w14:paraId="565BC2FD" w14:textId="77777777" w:rsidR="00571F83" w:rsidRDefault="00571F83" w:rsidP="00571F83">
      <w:pPr>
        <w:spacing w:after="0" w:line="240" w:lineRule="auto"/>
        <w:ind w:left="357"/>
        <w:jc w:val="center"/>
        <w:rPr>
          <w:rFonts w:ascii="Arial" w:hAnsi="Arial" w:cs="Arial"/>
          <w:sz w:val="20"/>
          <w:szCs w:val="20"/>
          <w:lang w:val="pt-PT"/>
        </w:rPr>
      </w:pPr>
      <w:r>
        <w:rPr>
          <w:rFonts w:ascii="Arial" w:hAnsi="Arial" w:cs="Arial"/>
          <w:sz w:val="20"/>
          <w:szCs w:val="20"/>
          <w:lang w:val="pt-PT"/>
        </w:rPr>
        <w:t xml:space="preserve">Raquel Fernández: 686 641 002| </w:t>
      </w:r>
      <w:hyperlink r:id="rId7" w:history="1">
        <w:r>
          <w:rPr>
            <w:rStyle w:val="Hipervnculo"/>
            <w:rFonts w:ascii="Arial" w:hAnsi="Arial" w:cs="Arial"/>
            <w:sz w:val="20"/>
            <w:szCs w:val="20"/>
            <w:lang w:val="pt-PT"/>
          </w:rPr>
          <w:t>r.fernandez@romanrm.com</w:t>
        </w:r>
      </w:hyperlink>
      <w:r>
        <w:rPr>
          <w:rFonts w:ascii="Arial" w:hAnsi="Arial" w:cs="Arial"/>
          <w:sz w:val="20"/>
          <w:szCs w:val="20"/>
          <w:lang w:val="pt-PT"/>
        </w:rPr>
        <w:t xml:space="preserve"> </w:t>
      </w:r>
    </w:p>
    <w:p w14:paraId="1954501C" w14:textId="77777777" w:rsidR="00571F83" w:rsidRDefault="00571F83" w:rsidP="00571F83">
      <w:pPr>
        <w:spacing w:after="0" w:line="240" w:lineRule="auto"/>
        <w:ind w:left="357"/>
        <w:jc w:val="center"/>
        <w:rPr>
          <w:rStyle w:val="Hipervnculo"/>
          <w:rFonts w:ascii="Calibri" w:hAnsi="Calibri" w:cs="Calibri"/>
        </w:rPr>
      </w:pPr>
      <w:r>
        <w:rPr>
          <w:rFonts w:ascii="Arial" w:hAnsi="Arial" w:cs="Arial"/>
          <w:sz w:val="20"/>
          <w:szCs w:val="20"/>
          <w:lang w:val="pt-PT"/>
        </w:rPr>
        <w:t xml:space="preserve">Beatriz Dorado: 602 259 092 | </w:t>
      </w:r>
      <w:hyperlink r:id="rId8" w:history="1">
        <w:r>
          <w:rPr>
            <w:rStyle w:val="Hipervnculo"/>
            <w:rFonts w:ascii="Arial" w:hAnsi="Arial" w:cs="Arial"/>
            <w:sz w:val="20"/>
            <w:szCs w:val="20"/>
            <w:lang w:val="pt-PT"/>
          </w:rPr>
          <w:t>b.dorado@romanrm.com</w:t>
        </w:r>
      </w:hyperlink>
    </w:p>
    <w:p w14:paraId="0AA67B14" w14:textId="77777777" w:rsidR="00FB617A" w:rsidRDefault="00FB617A" w:rsidP="00571F83"/>
    <w:sectPr w:rsidR="00FB617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A610" w14:textId="77777777" w:rsidR="009272E2" w:rsidRDefault="009272E2" w:rsidP="00FB617A">
      <w:pPr>
        <w:spacing w:after="0" w:line="240" w:lineRule="auto"/>
      </w:pPr>
      <w:r>
        <w:separator/>
      </w:r>
    </w:p>
  </w:endnote>
  <w:endnote w:type="continuationSeparator" w:id="0">
    <w:p w14:paraId="4F9BED12" w14:textId="77777777" w:rsidR="009272E2" w:rsidRDefault="009272E2"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6E7D" w14:textId="77777777" w:rsidR="009272E2" w:rsidRDefault="009272E2" w:rsidP="00FB617A">
      <w:pPr>
        <w:spacing w:after="0" w:line="240" w:lineRule="auto"/>
      </w:pPr>
      <w:r>
        <w:separator/>
      </w:r>
    </w:p>
  </w:footnote>
  <w:footnote w:type="continuationSeparator" w:id="0">
    <w:p w14:paraId="6B951995" w14:textId="77777777" w:rsidR="009272E2" w:rsidRDefault="009272E2"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C150" w14:textId="1A19E2B3" w:rsidR="00FB617A" w:rsidRDefault="00947B48">
    <w:pPr>
      <w:pStyle w:val="Encabezado"/>
    </w:pPr>
    <w:r>
      <w:rPr>
        <w:noProof/>
        <w:color w:val="000000"/>
      </w:rPr>
      <w:drawing>
        <wp:anchor distT="0" distB="0" distL="114300" distR="114300" simplePos="0" relativeHeight="251660288" behindDoc="0" locked="0" layoutInCell="1" allowOverlap="1" wp14:anchorId="33B70D67" wp14:editId="6E1ABF72">
          <wp:simplePos x="0" y="0"/>
          <wp:positionH relativeFrom="margin">
            <wp:align>left</wp:align>
          </wp:positionH>
          <wp:positionV relativeFrom="paragraph">
            <wp:posOffset>-278130</wp:posOffset>
          </wp:positionV>
          <wp:extent cx="1204595" cy="718820"/>
          <wp:effectExtent l="0" t="0" r="0" b="5080"/>
          <wp:wrapThrough wrapText="bothSides">
            <wp:wrapPolygon edited="0">
              <wp:start x="0" y="0"/>
              <wp:lineTo x="0" y="21180"/>
              <wp:lineTo x="21179" y="21180"/>
              <wp:lineTo x="21179" y="0"/>
              <wp:lineTo x="0" y="0"/>
            </wp:wrapPolygon>
          </wp:wrapThrough>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595" cy="718820"/>
                  </a:xfrm>
                  <a:prstGeom prst="rect">
                    <a:avLst/>
                  </a:prstGeom>
                  <a:noFill/>
                </pic:spPr>
              </pic:pic>
            </a:graphicData>
          </a:graphic>
          <wp14:sizeRelH relativeFrom="page">
            <wp14:pctWidth>0</wp14:pctWidth>
          </wp14:sizeRelH>
          <wp14:sizeRelV relativeFrom="page">
            <wp14:pctHeight>0</wp14:pctHeight>
          </wp14:sizeRelV>
        </wp:anchor>
      </w:drawing>
    </w:r>
    <w:r w:rsidR="00FB617A">
      <w:rPr>
        <w:noProof/>
      </w:rPr>
      <w:drawing>
        <wp:anchor distT="0" distB="0" distL="114300" distR="114300" simplePos="0" relativeHeight="251659264" behindDoc="0" locked="0" layoutInCell="1" allowOverlap="1" wp14:anchorId="204FB4EF" wp14:editId="25E8A239">
          <wp:simplePos x="0" y="0"/>
          <wp:positionH relativeFrom="column">
            <wp:posOffset>4667250</wp:posOffset>
          </wp:positionH>
          <wp:positionV relativeFrom="paragraph">
            <wp:posOffset>-356235</wp:posOffset>
          </wp:positionV>
          <wp:extent cx="889000" cy="795020"/>
          <wp:effectExtent l="0" t="0" r="6350" b="5080"/>
          <wp:wrapThrough wrapText="bothSides">
            <wp:wrapPolygon edited="0">
              <wp:start x="0" y="0"/>
              <wp:lineTo x="0" y="21220"/>
              <wp:lineTo x="21291" y="21220"/>
              <wp:lineTo x="21291"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89000" cy="79502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2483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A500A"/>
    <w:rsid w:val="000D3293"/>
    <w:rsid w:val="00112E7C"/>
    <w:rsid w:val="00165241"/>
    <w:rsid w:val="001D565E"/>
    <w:rsid w:val="002A374A"/>
    <w:rsid w:val="00316203"/>
    <w:rsid w:val="00356AC2"/>
    <w:rsid w:val="004231D7"/>
    <w:rsid w:val="004A5A05"/>
    <w:rsid w:val="00524C24"/>
    <w:rsid w:val="00551951"/>
    <w:rsid w:val="005647C8"/>
    <w:rsid w:val="00571F83"/>
    <w:rsid w:val="00586130"/>
    <w:rsid w:val="005D6FA3"/>
    <w:rsid w:val="0062046B"/>
    <w:rsid w:val="00643320"/>
    <w:rsid w:val="006B5BEF"/>
    <w:rsid w:val="00706AEC"/>
    <w:rsid w:val="007142FB"/>
    <w:rsid w:val="00716032"/>
    <w:rsid w:val="007473DD"/>
    <w:rsid w:val="007724D0"/>
    <w:rsid w:val="00835AE3"/>
    <w:rsid w:val="00861666"/>
    <w:rsid w:val="008628A1"/>
    <w:rsid w:val="00887050"/>
    <w:rsid w:val="00902463"/>
    <w:rsid w:val="009272E2"/>
    <w:rsid w:val="00947B48"/>
    <w:rsid w:val="009817B0"/>
    <w:rsid w:val="009E1EAD"/>
    <w:rsid w:val="00A721A9"/>
    <w:rsid w:val="00AA20A6"/>
    <w:rsid w:val="00AF5ECD"/>
    <w:rsid w:val="00B13D28"/>
    <w:rsid w:val="00B50376"/>
    <w:rsid w:val="00B87476"/>
    <w:rsid w:val="00BC44CB"/>
    <w:rsid w:val="00C20E50"/>
    <w:rsid w:val="00CC7443"/>
    <w:rsid w:val="00D05030"/>
    <w:rsid w:val="00D23D57"/>
    <w:rsid w:val="00D9168B"/>
    <w:rsid w:val="00DA628C"/>
    <w:rsid w:val="00E14087"/>
    <w:rsid w:val="00F53031"/>
    <w:rsid w:val="00FB617A"/>
    <w:rsid w:val="00FC4700"/>
    <w:rsid w:val="00FE6D98"/>
    <w:rsid w:val="00FF4E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odriguez@romanrm.com" TargetMode="External"/><Relationship Id="rId3" Type="http://schemas.openxmlformats.org/officeDocument/2006/relationships/settings" Target="settings.xml"/><Relationship Id="rId7" Type="http://schemas.openxmlformats.org/officeDocument/2006/relationships/hyperlink" Target="mailto:r.fernandez@roman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3978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2</cp:revision>
  <cp:lastPrinted>2023-07-20T09:27:00Z</cp:lastPrinted>
  <dcterms:created xsi:type="dcterms:W3CDTF">2024-07-18T07:04:00Z</dcterms:created>
  <dcterms:modified xsi:type="dcterms:W3CDTF">2024-07-18T07:04:00Z</dcterms:modified>
</cp:coreProperties>
</file>