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022A5" w14:textId="77777777" w:rsidR="006463FB" w:rsidRDefault="00931735">
      <w:pPr>
        <w:pBdr>
          <w:top w:val="nil"/>
          <w:left w:val="nil"/>
          <w:bottom w:val="nil"/>
          <w:right w:val="nil"/>
          <w:between w:val="nil"/>
        </w:pBdr>
        <w:spacing w:after="160" w:line="259" w:lineRule="auto"/>
        <w:jc w:val="both"/>
        <w:rPr>
          <w:rFonts w:ascii="Calibri" w:eastAsia="Calibri" w:hAnsi="Calibri" w:cs="Calibri"/>
          <w:b/>
          <w:sz w:val="38"/>
          <w:szCs w:val="38"/>
        </w:rPr>
      </w:pPr>
      <w:r>
        <w:rPr>
          <w:rFonts w:ascii="Calibri" w:eastAsia="Calibri" w:hAnsi="Calibri" w:cs="Calibri"/>
          <w:b/>
          <w:color w:val="000000"/>
          <w:sz w:val="38"/>
          <w:szCs w:val="38"/>
        </w:rPr>
        <w:t xml:space="preserve">Alimerka ficha a </w:t>
      </w:r>
      <w:r>
        <w:rPr>
          <w:rFonts w:ascii="Calibri" w:eastAsia="Calibri" w:hAnsi="Calibri" w:cs="Calibri"/>
          <w:b/>
          <w:sz w:val="38"/>
          <w:szCs w:val="38"/>
        </w:rPr>
        <w:t xml:space="preserve">cuatro chefs estrella para </w:t>
      </w:r>
      <w:r>
        <w:rPr>
          <w:rFonts w:ascii="Calibri" w:eastAsia="Calibri" w:hAnsi="Calibri" w:cs="Calibri"/>
          <w:b/>
          <w:color w:val="000000"/>
          <w:sz w:val="38"/>
          <w:szCs w:val="38"/>
        </w:rPr>
        <w:t>descubr</w:t>
      </w:r>
      <w:r>
        <w:rPr>
          <w:rFonts w:ascii="Calibri" w:eastAsia="Calibri" w:hAnsi="Calibri" w:cs="Calibri"/>
          <w:b/>
          <w:sz w:val="38"/>
          <w:szCs w:val="38"/>
        </w:rPr>
        <w:t>ir</w:t>
      </w:r>
      <w:r>
        <w:rPr>
          <w:rFonts w:ascii="Calibri" w:eastAsia="Calibri" w:hAnsi="Calibri" w:cs="Calibri"/>
          <w:b/>
          <w:color w:val="000000"/>
          <w:sz w:val="38"/>
          <w:szCs w:val="38"/>
        </w:rPr>
        <w:t xml:space="preserve"> los secretos del Atún Rojo</w:t>
      </w:r>
      <w:r>
        <w:rPr>
          <w:rFonts w:ascii="Calibri" w:eastAsia="Calibri" w:hAnsi="Calibri" w:cs="Calibri"/>
          <w:b/>
          <w:sz w:val="38"/>
          <w:szCs w:val="38"/>
        </w:rPr>
        <w:t xml:space="preserve"> Salvaje de Almadraba </w:t>
      </w:r>
    </w:p>
    <w:p w14:paraId="7D6DE89B"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b/>
          <w:color w:val="000000"/>
        </w:rPr>
        <w:t xml:space="preserve">Asturias, </w:t>
      </w:r>
      <w:r>
        <w:rPr>
          <w:rFonts w:ascii="Calibri" w:eastAsia="Calibri" w:hAnsi="Calibri" w:cs="Calibri"/>
          <w:b/>
        </w:rPr>
        <w:t>9 de mayo de 2024</w:t>
      </w:r>
      <w:r>
        <w:rPr>
          <w:rFonts w:ascii="Calibri" w:eastAsia="Calibri" w:hAnsi="Calibri" w:cs="Calibri"/>
          <w:b/>
          <w:color w:val="000000"/>
        </w:rPr>
        <w:t>.</w:t>
      </w:r>
      <w:r>
        <w:rPr>
          <w:rFonts w:ascii="Calibri" w:eastAsia="Calibri" w:hAnsi="Calibri" w:cs="Calibri"/>
          <w:b/>
          <w:color w:val="000000"/>
          <w:highlight w:val="white"/>
        </w:rPr>
        <w:t xml:space="preserve"> </w:t>
      </w:r>
      <w:r>
        <w:rPr>
          <w:rFonts w:ascii="Calibri" w:eastAsia="Calibri" w:hAnsi="Calibri" w:cs="Calibri"/>
          <w:color w:val="000000"/>
          <w:highlight w:val="white"/>
        </w:rPr>
        <w:t xml:space="preserve">La compañía asturiana de distribución alimentaria Alimerka ha organizado esta semana los eventos gastronómicos </w:t>
      </w:r>
      <w:r>
        <w:rPr>
          <w:rFonts w:ascii="Calibri" w:eastAsia="Calibri" w:hAnsi="Calibri" w:cs="Calibri"/>
          <w:i/>
          <w:color w:val="000000"/>
          <w:highlight w:val="white"/>
        </w:rPr>
        <w:t xml:space="preserve">Los secretos del Atún Rojo. </w:t>
      </w:r>
      <w:r>
        <w:rPr>
          <w:rFonts w:ascii="Calibri" w:eastAsia="Calibri" w:hAnsi="Calibri" w:cs="Calibri"/>
          <w:color w:val="000000"/>
          <w:highlight w:val="white"/>
        </w:rPr>
        <w:t xml:space="preserve">Las </w:t>
      </w:r>
      <w:r>
        <w:rPr>
          <w:rFonts w:ascii="Calibri" w:eastAsia="Calibri" w:hAnsi="Calibri" w:cs="Calibri"/>
          <w:highlight w:val="white"/>
        </w:rPr>
        <w:t>citas, celebradas</w:t>
      </w:r>
      <w:r>
        <w:rPr>
          <w:rFonts w:ascii="Calibri" w:eastAsia="Calibri" w:hAnsi="Calibri" w:cs="Calibri"/>
          <w:i/>
          <w:highlight w:val="white"/>
        </w:rPr>
        <w:t xml:space="preserve"> </w:t>
      </w:r>
      <w:r>
        <w:rPr>
          <w:rFonts w:ascii="Calibri" w:eastAsia="Calibri" w:hAnsi="Calibri" w:cs="Calibri"/>
          <w:color w:val="000000"/>
          <w:highlight w:val="white"/>
        </w:rPr>
        <w:t>en Oviedo, Valladolid y León</w:t>
      </w:r>
      <w:r>
        <w:rPr>
          <w:rFonts w:ascii="Calibri" w:eastAsia="Calibri" w:hAnsi="Calibri" w:cs="Calibri"/>
          <w:highlight w:val="white"/>
        </w:rPr>
        <w:t>, han acercado</w:t>
      </w:r>
      <w:r>
        <w:rPr>
          <w:rFonts w:ascii="Calibri" w:eastAsia="Calibri" w:hAnsi="Calibri" w:cs="Calibri"/>
          <w:color w:val="000000"/>
        </w:rPr>
        <w:t xml:space="preserve"> la alta cocina al gran público de la mano de cuatro chefs reconocidos a nivel nacional</w:t>
      </w:r>
      <w:r>
        <w:rPr>
          <w:rFonts w:ascii="Calibri" w:eastAsia="Calibri" w:hAnsi="Calibri" w:cs="Calibri"/>
        </w:rPr>
        <w:t xml:space="preserve">, al tiempo que animan </w:t>
      </w:r>
      <w:r>
        <w:rPr>
          <w:rFonts w:ascii="Calibri" w:eastAsia="Calibri" w:hAnsi="Calibri" w:cs="Calibri"/>
          <w:color w:val="000000"/>
        </w:rPr>
        <w:t xml:space="preserve">a sus clientes a disfrutar del Atún Rojo Salvaje de Almadraba en todas sus versiones, un producto singular por el que la compañía lleva apostando catorce temporadas consecutivas. </w:t>
      </w:r>
    </w:p>
    <w:p w14:paraId="7C818C40" w14:textId="77777777" w:rsidR="006463FB" w:rsidRDefault="00931735">
      <w:pPr>
        <w:pBdr>
          <w:top w:val="nil"/>
          <w:left w:val="nil"/>
          <w:bottom w:val="nil"/>
          <w:right w:val="nil"/>
          <w:between w:val="nil"/>
        </w:pBdr>
        <w:spacing w:after="160" w:line="259" w:lineRule="auto"/>
        <w:jc w:val="both"/>
        <w:rPr>
          <w:rFonts w:ascii="Calibri" w:eastAsia="Calibri" w:hAnsi="Calibri" w:cs="Calibri"/>
        </w:rPr>
      </w:pPr>
      <w:r>
        <w:rPr>
          <w:rFonts w:ascii="Calibri" w:eastAsia="Calibri" w:hAnsi="Calibri" w:cs="Calibri"/>
        </w:rPr>
        <w:t xml:space="preserve">La cadena ofrece siempre este túnido en el momento óptimo para su consumo, a su paso por el Estrecho hacia el Mediterráneo. Es un producto que responde a la apuesta de Alimerka por los productos frescos de máxima calidad y por una gestión respetuosa y sostenible de las capturas. </w:t>
      </w:r>
    </w:p>
    <w:p w14:paraId="10EE5C87" w14:textId="77777777" w:rsidR="006463FB" w:rsidRDefault="00931735">
      <w:pPr>
        <w:pBdr>
          <w:top w:val="nil"/>
          <w:left w:val="nil"/>
          <w:bottom w:val="nil"/>
          <w:right w:val="nil"/>
          <w:between w:val="nil"/>
        </w:pBdr>
        <w:spacing w:after="160" w:line="259" w:lineRule="auto"/>
        <w:rPr>
          <w:rFonts w:ascii="Calibri" w:eastAsia="Calibri" w:hAnsi="Calibri" w:cs="Calibri"/>
          <w:b/>
          <w:color w:val="000000"/>
          <w:highlight w:val="white"/>
        </w:rPr>
      </w:pPr>
      <w:r>
        <w:rPr>
          <w:rFonts w:ascii="Calibri" w:eastAsia="Calibri" w:hAnsi="Calibri" w:cs="Calibri"/>
          <w:b/>
          <w:color w:val="000000"/>
          <w:highlight w:val="white"/>
        </w:rPr>
        <w:t>Oviedo</w:t>
      </w:r>
    </w:p>
    <w:p w14:paraId="23606277" w14:textId="77777777" w:rsidR="006463FB" w:rsidRDefault="00931735">
      <w:pPr>
        <w:jc w:val="both"/>
        <w:rPr>
          <w:rFonts w:ascii="Calibri" w:eastAsia="Calibri" w:hAnsi="Calibri" w:cs="Calibri"/>
          <w:color w:val="000000"/>
          <w:highlight w:val="white"/>
        </w:rPr>
      </w:pPr>
      <w:r>
        <w:rPr>
          <w:rFonts w:ascii="Calibri" w:eastAsia="Calibri" w:hAnsi="Calibri" w:cs="Calibri"/>
          <w:color w:val="000000"/>
          <w:highlight w:val="white"/>
        </w:rPr>
        <w:t xml:space="preserve">El chef Nacho Manzano – Premio Nacional de Gastronomía en 2021 y con tres </w:t>
      </w:r>
      <w:r>
        <w:rPr>
          <w:rFonts w:ascii="Calibri" w:eastAsia="Calibri" w:hAnsi="Calibri" w:cs="Calibri"/>
          <w:highlight w:val="white"/>
        </w:rPr>
        <w:t xml:space="preserve">Estrellas Michelín en su haber </w:t>
      </w:r>
      <w:r>
        <w:rPr>
          <w:rFonts w:ascii="Calibri" w:eastAsia="Calibri" w:hAnsi="Calibri" w:cs="Calibri"/>
          <w:color w:val="000000"/>
          <w:highlight w:val="white"/>
        </w:rPr>
        <w:t>–, presentó el lunes 6 de mayo en Esp</w:t>
      </w:r>
      <w:r>
        <w:rPr>
          <w:rFonts w:ascii="Calibri" w:eastAsia="Calibri" w:hAnsi="Calibri" w:cs="Calibri"/>
          <w:highlight w:val="white"/>
        </w:rPr>
        <w:t>acio</w:t>
      </w:r>
      <w:r>
        <w:rPr>
          <w:rFonts w:ascii="Calibri" w:eastAsia="Calibri" w:hAnsi="Calibri" w:cs="Calibri"/>
          <w:color w:val="000000"/>
          <w:highlight w:val="white"/>
        </w:rPr>
        <w:t xml:space="preserve"> Circus Oviedo los cortes más famosos y desconocidos de este preciado túnido y dio las pautas para cocinarlos </w:t>
      </w:r>
      <w:r>
        <w:rPr>
          <w:rFonts w:ascii="Calibri" w:eastAsia="Calibri" w:hAnsi="Calibri" w:cs="Calibri"/>
          <w:highlight w:val="white"/>
        </w:rPr>
        <w:t>para aprovechar todas sus bondades</w:t>
      </w:r>
      <w:r>
        <w:rPr>
          <w:rFonts w:ascii="Calibri" w:eastAsia="Calibri" w:hAnsi="Calibri" w:cs="Calibri"/>
          <w:color w:val="000000"/>
          <w:highlight w:val="white"/>
        </w:rPr>
        <w:t xml:space="preserve">. También realizó un emplatado de las siguientes recetas, que posteriormente fueron degustadas por un centenar de asistentes: Cornete de lomo de atún ligeramente picante con piel de lima y Ventresca de atún confitado en escabeche y pimientos asado. </w:t>
      </w:r>
    </w:p>
    <w:p w14:paraId="43AE2448" w14:textId="77777777" w:rsidR="006463FB" w:rsidRDefault="006463FB">
      <w:pPr>
        <w:jc w:val="both"/>
        <w:rPr>
          <w:rFonts w:ascii="Calibri" w:eastAsia="Calibri" w:hAnsi="Calibri" w:cs="Calibri"/>
          <w:color w:val="000000"/>
          <w:highlight w:val="white"/>
        </w:rPr>
      </w:pPr>
    </w:p>
    <w:p w14:paraId="0AB2A8B7" w14:textId="77777777" w:rsidR="006463FB" w:rsidRDefault="00931735">
      <w:pPr>
        <w:jc w:val="both"/>
        <w:rPr>
          <w:rFonts w:ascii="Calibri" w:eastAsia="Calibri" w:hAnsi="Calibri" w:cs="Calibri"/>
          <w:b/>
          <w:color w:val="000000"/>
          <w:highlight w:val="white"/>
        </w:rPr>
      </w:pPr>
      <w:r>
        <w:rPr>
          <w:rFonts w:ascii="Calibri" w:eastAsia="Calibri" w:hAnsi="Calibri" w:cs="Calibri"/>
          <w:b/>
          <w:color w:val="000000"/>
          <w:highlight w:val="white"/>
        </w:rPr>
        <w:t>Valladolid</w:t>
      </w:r>
    </w:p>
    <w:p w14:paraId="02FF1DB2" w14:textId="77777777" w:rsidR="006463FB" w:rsidRDefault="006463FB">
      <w:pPr>
        <w:jc w:val="both"/>
        <w:rPr>
          <w:rFonts w:ascii="Calibri" w:eastAsia="Calibri" w:hAnsi="Calibri" w:cs="Calibri"/>
          <w:color w:val="000000"/>
          <w:highlight w:val="white"/>
        </w:rPr>
      </w:pPr>
    </w:p>
    <w:p w14:paraId="1022E566" w14:textId="77777777" w:rsidR="006463FB" w:rsidRDefault="00931735">
      <w:pPr>
        <w:spacing w:after="160" w:line="259" w:lineRule="auto"/>
        <w:jc w:val="both"/>
        <w:rPr>
          <w:rFonts w:ascii="Calibri" w:eastAsia="Calibri" w:hAnsi="Calibri" w:cs="Calibri"/>
          <w:color w:val="000000"/>
          <w:highlight w:val="white"/>
        </w:rPr>
      </w:pPr>
      <w:r>
        <w:rPr>
          <w:rFonts w:ascii="Calibri" w:eastAsia="Calibri" w:hAnsi="Calibri" w:cs="Calibri"/>
          <w:color w:val="000000"/>
          <w:highlight w:val="white"/>
        </w:rPr>
        <w:t>El conocido cocinero Javier Peña expres</w:t>
      </w:r>
      <w:r>
        <w:rPr>
          <w:rFonts w:ascii="Calibri" w:eastAsia="Calibri" w:hAnsi="Calibri" w:cs="Calibri"/>
          <w:highlight w:val="white"/>
        </w:rPr>
        <w:t>ó con sus platos la versatilidad de este pescado</w:t>
      </w:r>
      <w:r>
        <w:rPr>
          <w:rFonts w:ascii="Calibri" w:eastAsia="Calibri" w:hAnsi="Calibri" w:cs="Calibri"/>
          <w:color w:val="000000"/>
          <w:highlight w:val="white"/>
        </w:rPr>
        <w:t>: Ventresca de atún con pilpil de jamón; panipuri relleno de marmitaco de atún y lomo de atún y tartar de atún con salmorejo de sandía cítrica. El Showcooking, en el que explic</w:t>
      </w:r>
      <w:r>
        <w:rPr>
          <w:rFonts w:ascii="Calibri" w:eastAsia="Calibri" w:hAnsi="Calibri" w:cs="Calibri"/>
          <w:highlight w:val="white"/>
        </w:rPr>
        <w:t>ó lo exuberante del producto de manera sencilla,</w:t>
      </w:r>
      <w:r>
        <w:rPr>
          <w:rFonts w:ascii="Calibri" w:eastAsia="Calibri" w:hAnsi="Calibri" w:cs="Calibri"/>
          <w:color w:val="000000"/>
          <w:highlight w:val="white"/>
        </w:rPr>
        <w:t xml:space="preserve"> tuvo lugar el martes, 7 de marzo, en el nuevo supermercado </w:t>
      </w:r>
      <w:r>
        <w:rPr>
          <w:rFonts w:ascii="Calibri" w:eastAsia="Calibri" w:hAnsi="Calibri" w:cs="Calibri"/>
          <w:highlight w:val="white"/>
        </w:rPr>
        <w:t>Alimerka en</w:t>
      </w:r>
      <w:r>
        <w:rPr>
          <w:rFonts w:ascii="Calibri" w:eastAsia="Calibri" w:hAnsi="Calibri" w:cs="Calibri"/>
          <w:color w:val="000000"/>
          <w:highlight w:val="white"/>
        </w:rPr>
        <w:t xml:space="preserve"> Arroyo de la Encomienda (Valladolid)</w:t>
      </w:r>
      <w:r>
        <w:rPr>
          <w:rFonts w:ascii="Calibri" w:eastAsia="Calibri" w:hAnsi="Calibri" w:cs="Calibri"/>
          <w:highlight w:val="white"/>
        </w:rPr>
        <w:t xml:space="preserve"> y atrajo a decenas de clientes, que pudieron degustar las preparaciones. </w:t>
      </w:r>
    </w:p>
    <w:p w14:paraId="25C72238" w14:textId="77777777" w:rsidR="006463FB" w:rsidRDefault="006463FB">
      <w:pPr>
        <w:jc w:val="both"/>
        <w:rPr>
          <w:rFonts w:ascii="Calibri" w:eastAsia="Calibri" w:hAnsi="Calibri" w:cs="Calibri"/>
          <w:color w:val="000000"/>
          <w:highlight w:val="white"/>
        </w:rPr>
      </w:pPr>
    </w:p>
    <w:p w14:paraId="6378969C" w14:textId="77777777" w:rsidR="006463FB" w:rsidRDefault="00931735">
      <w:pPr>
        <w:pBdr>
          <w:top w:val="nil"/>
          <w:left w:val="nil"/>
          <w:bottom w:val="nil"/>
          <w:right w:val="nil"/>
          <w:between w:val="nil"/>
        </w:pBdr>
        <w:spacing w:after="160" w:line="259" w:lineRule="auto"/>
        <w:jc w:val="both"/>
        <w:rPr>
          <w:rFonts w:ascii="Calibri" w:eastAsia="Calibri" w:hAnsi="Calibri" w:cs="Calibri"/>
          <w:b/>
          <w:color w:val="000000"/>
          <w:highlight w:val="white"/>
        </w:rPr>
      </w:pPr>
      <w:r>
        <w:rPr>
          <w:rFonts w:ascii="Calibri" w:eastAsia="Calibri" w:hAnsi="Calibri" w:cs="Calibri"/>
          <w:b/>
          <w:color w:val="000000"/>
          <w:highlight w:val="white"/>
        </w:rPr>
        <w:t>León</w:t>
      </w:r>
    </w:p>
    <w:p w14:paraId="2436B777"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highlight w:val="white"/>
        </w:rPr>
      </w:pPr>
      <w:r>
        <w:rPr>
          <w:rFonts w:ascii="Calibri" w:eastAsia="Calibri" w:hAnsi="Calibri" w:cs="Calibri"/>
          <w:color w:val="000000"/>
          <w:highlight w:val="white"/>
        </w:rPr>
        <w:t xml:space="preserve">Los chefs </w:t>
      </w:r>
      <w:r>
        <w:rPr>
          <w:rFonts w:ascii="Calibri" w:eastAsia="Calibri" w:hAnsi="Calibri" w:cs="Calibri"/>
          <w:highlight w:val="white"/>
        </w:rPr>
        <w:t>Estrella Michelín</w:t>
      </w:r>
      <w:r>
        <w:rPr>
          <w:rFonts w:ascii="Calibri" w:eastAsia="Calibri" w:hAnsi="Calibri" w:cs="Calibri"/>
          <w:color w:val="000000"/>
          <w:highlight w:val="white"/>
        </w:rPr>
        <w:t xml:space="preserve"> Yolanda Muñoz y Juanjo Pérez (Cocinandos), prepararon dos platos </w:t>
      </w:r>
      <w:r>
        <w:rPr>
          <w:rFonts w:ascii="Calibri" w:eastAsia="Calibri" w:hAnsi="Calibri" w:cs="Calibri"/>
          <w:highlight w:val="white"/>
        </w:rPr>
        <w:t>con los que ensalzaron el sabor de este tesoro de la gastronomía</w:t>
      </w:r>
      <w:r>
        <w:rPr>
          <w:rFonts w:ascii="Calibri" w:eastAsia="Calibri" w:hAnsi="Calibri" w:cs="Calibri"/>
          <w:color w:val="000000"/>
          <w:highlight w:val="white"/>
        </w:rPr>
        <w:t xml:space="preserve">: </w:t>
      </w:r>
      <w:r>
        <w:rPr>
          <w:rFonts w:ascii="Calibri" w:eastAsia="Calibri" w:hAnsi="Calibri" w:cs="Calibri"/>
          <w:highlight w:val="white"/>
        </w:rPr>
        <w:t>Un</w:t>
      </w:r>
      <w:r>
        <w:rPr>
          <w:rFonts w:ascii="Calibri" w:eastAsia="Calibri" w:hAnsi="Calibri" w:cs="Calibri"/>
          <w:color w:val="000000"/>
          <w:highlight w:val="white"/>
        </w:rPr>
        <w:t xml:space="preserve"> </w:t>
      </w:r>
      <w:r>
        <w:rPr>
          <w:rFonts w:ascii="Calibri" w:eastAsia="Calibri" w:hAnsi="Calibri" w:cs="Calibri"/>
          <w:highlight w:val="white"/>
        </w:rPr>
        <w:t>vitello</w:t>
      </w:r>
      <w:r>
        <w:rPr>
          <w:rFonts w:ascii="Calibri" w:eastAsia="Calibri" w:hAnsi="Calibri" w:cs="Calibri"/>
          <w:color w:val="000000"/>
          <w:highlight w:val="white"/>
        </w:rPr>
        <w:t xml:space="preserve"> tonnato: ensalada italiana hecha a base de lomo de atún; y Parpatana guisada con curry rojo, un guiso que tiene una parte muy gelatinosa. El Showcooking se celebró </w:t>
      </w:r>
      <w:r>
        <w:rPr>
          <w:rFonts w:ascii="Calibri" w:eastAsia="Calibri" w:hAnsi="Calibri" w:cs="Calibri"/>
          <w:highlight w:val="white"/>
        </w:rPr>
        <w:t xml:space="preserve">ayer miércoles, </w:t>
      </w:r>
      <w:r>
        <w:rPr>
          <w:rFonts w:ascii="Calibri" w:eastAsia="Calibri" w:hAnsi="Calibri" w:cs="Calibri"/>
          <w:color w:val="000000"/>
          <w:highlight w:val="white"/>
        </w:rPr>
        <w:t xml:space="preserve">8 de mayo, en el supermercado Alimerka del Centro Comercial Reino de León. </w:t>
      </w:r>
      <w:r>
        <w:rPr>
          <w:rFonts w:ascii="Calibri" w:eastAsia="Calibri" w:hAnsi="Calibri" w:cs="Calibri"/>
          <w:color w:val="000000"/>
          <w:highlight w:val="white"/>
        </w:rPr>
        <w:lastRenderedPageBreak/>
        <w:t>Los cocineros estuvieron acompañados por Armando Prendes, responsable de Pescadería de Alimerka</w:t>
      </w:r>
      <w:r>
        <w:rPr>
          <w:rFonts w:ascii="Calibri" w:eastAsia="Calibri" w:hAnsi="Calibri" w:cs="Calibri"/>
          <w:highlight w:val="white"/>
        </w:rPr>
        <w:t xml:space="preserve"> y</w:t>
      </w:r>
      <w:r>
        <w:rPr>
          <w:rFonts w:ascii="Calibri" w:eastAsia="Calibri" w:hAnsi="Calibri" w:cs="Calibri"/>
          <w:highlight w:val="white"/>
        </w:rPr>
        <w:t xml:space="preserve"> contaron con numeroso público, que también pudo probar las elaboraciones. </w:t>
      </w:r>
    </w:p>
    <w:p w14:paraId="62290D12" w14:textId="77777777" w:rsidR="006463FB" w:rsidRDefault="00931735">
      <w:pPr>
        <w:spacing w:after="160" w:line="259" w:lineRule="auto"/>
        <w:jc w:val="both"/>
        <w:rPr>
          <w:rFonts w:ascii="Calibri" w:eastAsia="Calibri" w:hAnsi="Calibri" w:cs="Calibri"/>
        </w:rPr>
      </w:pPr>
      <w:r>
        <w:rPr>
          <w:rFonts w:ascii="Calibri" w:eastAsia="Calibri" w:hAnsi="Calibri" w:cs="Calibri"/>
        </w:rPr>
        <w:t xml:space="preserve">Esta iniciativa forma parte de la campaña que cada año realiza Alimerka por el Atún Rojo Salvaje de Almadraba del que pondrá a la venta un total de 6.000 kilos, justo antes de la llegada a sus tiendas del otro producto estrella de sus pescaderías: el Bonito del Norte. </w:t>
      </w:r>
    </w:p>
    <w:p w14:paraId="5BE75842" w14:textId="77777777" w:rsidR="006463FB" w:rsidRDefault="00931735">
      <w:pPr>
        <w:spacing w:after="160" w:line="259" w:lineRule="auto"/>
        <w:jc w:val="both"/>
        <w:rPr>
          <w:rFonts w:ascii="Calibri" w:eastAsia="Calibri" w:hAnsi="Calibri" w:cs="Calibri"/>
        </w:rPr>
      </w:pPr>
      <w:r>
        <w:rPr>
          <w:rFonts w:ascii="Calibri" w:eastAsia="Calibri" w:hAnsi="Calibri" w:cs="Calibri"/>
          <w:b/>
        </w:rPr>
        <w:t>Alta cocina para aplicarla en casa</w:t>
      </w:r>
    </w:p>
    <w:p w14:paraId="5531CB52" w14:textId="77777777" w:rsidR="006463FB" w:rsidRDefault="00931735">
      <w:pPr>
        <w:jc w:val="both"/>
        <w:rPr>
          <w:rFonts w:ascii="Calibri" w:eastAsia="Calibri" w:hAnsi="Calibri" w:cs="Calibri"/>
        </w:rPr>
      </w:pPr>
      <w:r>
        <w:rPr>
          <w:rFonts w:ascii="Calibri" w:eastAsia="Calibri" w:hAnsi="Calibri" w:cs="Calibri"/>
        </w:rPr>
        <w:t>Además, Alimerka ha puesto a disposición de sus clientes un recetario on line con</w:t>
      </w:r>
    </w:p>
    <w:p w14:paraId="7251DF7A" w14:textId="77777777" w:rsidR="006463FB" w:rsidRDefault="00931735">
      <w:pPr>
        <w:jc w:val="both"/>
        <w:rPr>
          <w:rFonts w:ascii="Calibri" w:eastAsia="Calibri" w:hAnsi="Calibri" w:cs="Calibri"/>
        </w:rPr>
      </w:pPr>
      <w:r>
        <w:rPr>
          <w:rFonts w:ascii="Calibri" w:eastAsia="Calibri" w:hAnsi="Calibri" w:cs="Calibri"/>
        </w:rPr>
        <w:t>platos del chef Nacho Manzano con los que poder disfrutar de la mejor alta cocina desde el hogar:</w:t>
      </w:r>
    </w:p>
    <w:p w14:paraId="49F75197" w14:textId="77777777" w:rsidR="006463FB" w:rsidRDefault="006463FB">
      <w:pPr>
        <w:jc w:val="both"/>
        <w:rPr>
          <w:rFonts w:ascii="Calibri" w:eastAsia="Calibri" w:hAnsi="Calibri" w:cs="Calibri"/>
        </w:rPr>
      </w:pPr>
    </w:p>
    <w:p w14:paraId="3001FAE1" w14:textId="77777777" w:rsidR="006463FB" w:rsidRDefault="00931735">
      <w:pPr>
        <w:jc w:val="both"/>
        <w:rPr>
          <w:rFonts w:ascii="Calibri" w:eastAsia="Calibri" w:hAnsi="Calibri" w:cs="Calibri"/>
        </w:rPr>
      </w:pPr>
      <w:hyperlink r:id="rId8">
        <w:r>
          <w:rPr>
            <w:rFonts w:ascii="Calibri" w:eastAsia="Calibri" w:hAnsi="Calibri" w:cs="Calibri"/>
            <w:color w:val="1155CC"/>
            <w:u w:val="single"/>
          </w:rPr>
          <w:t>https://www.alimerka.es/recetario-atun-rojo/</w:t>
        </w:r>
      </w:hyperlink>
    </w:p>
    <w:p w14:paraId="5702483A" w14:textId="77777777" w:rsidR="006463FB" w:rsidRDefault="006463FB">
      <w:pPr>
        <w:jc w:val="both"/>
        <w:rPr>
          <w:rFonts w:ascii="Calibri" w:eastAsia="Calibri" w:hAnsi="Calibri" w:cs="Calibri"/>
        </w:rPr>
      </w:pPr>
    </w:p>
    <w:p w14:paraId="0D99C5A5" w14:textId="77777777" w:rsidR="006463FB" w:rsidRDefault="00931735">
      <w:p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Tradición sostenible</w:t>
      </w:r>
    </w:p>
    <w:p w14:paraId="5F4005FC"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color w:val="000000"/>
        </w:rPr>
        <w:t xml:space="preserve">La almadraba de Atún Rojo Salvaje es una técnica ancestral de pesca artesanal que se lleva realizando desde hace más de 3.000 años en las costas gaditanas. Su técnica de captura solo selecciona ejemplares adultos, evita el sufrimiento del pez y mantiene intactas las propiedades organolépticas de la carne. </w:t>
      </w:r>
    </w:p>
    <w:p w14:paraId="3632737B"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color w:val="000000"/>
        </w:rPr>
        <w:t>Se trata de un pescado aprovechable en su totalidad y muy valorado en la alta gastronomía. De cada ejemplar, que suele rondar los 200 kilos, se consiguen unas 27 piezas diferentes, entre partes nobles y partes internas que cuentan con una frescura, textura y sabor muy característicos.</w:t>
      </w:r>
    </w:p>
    <w:p w14:paraId="488514D8"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color w:val="000000"/>
        </w:rPr>
        <w:t xml:space="preserve">De hecho, el atún rojo es un túnido con alto valor gastronómico y extraordinarias propiedades, motivo por el cual es muy apreciado por los consumidores. </w:t>
      </w:r>
    </w:p>
    <w:p w14:paraId="347D702C" w14:textId="77777777" w:rsidR="006463FB" w:rsidRDefault="00931735">
      <w:p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color w:val="000000"/>
        </w:rPr>
        <w:t xml:space="preserve">A su intenso sabor y bajas calorías, se unen unas propiedades nutricionales ricas en minerales como el selenio, el fósforo y el magnesio que aporta diferentes vitaminas (A, B, B3, B9, B12 y D) y constituyen una excelente fuente de proteínas de alto valor biológico. Esas cualidades nutricionales son de gran valor para el sistema inmune, al tratarse de un alimento que contribuye al desarrollo del sistema nervioso y potencia el proceso de cicatrización. </w:t>
      </w:r>
    </w:p>
    <w:p w14:paraId="4B450952" w14:textId="77777777" w:rsidR="006463FB" w:rsidRDefault="00931735">
      <w:pPr>
        <w:jc w:val="both"/>
        <w:rPr>
          <w:rFonts w:ascii="Calibri" w:eastAsia="Calibri" w:hAnsi="Calibri" w:cs="Calibri"/>
          <w:color w:val="000000"/>
        </w:rPr>
      </w:pPr>
      <w:r>
        <w:rPr>
          <w:rFonts w:ascii="Calibri" w:eastAsia="Calibri" w:hAnsi="Calibri" w:cs="Calibri"/>
          <w:b/>
          <w:i/>
          <w:color w:val="000000"/>
        </w:rPr>
        <w:t>Sobre ALIMERKA</w:t>
      </w:r>
      <w:r>
        <w:rPr>
          <w:rFonts w:ascii="Calibri" w:eastAsia="Calibri" w:hAnsi="Calibri" w:cs="Calibri"/>
          <w:color w:val="000000"/>
        </w:rPr>
        <w:t> </w:t>
      </w:r>
    </w:p>
    <w:p w14:paraId="3283779D" w14:textId="77777777" w:rsidR="006463FB" w:rsidRDefault="006463FB">
      <w:pPr>
        <w:jc w:val="both"/>
        <w:rPr>
          <w:rFonts w:ascii="Calibri" w:eastAsia="Calibri" w:hAnsi="Calibri" w:cs="Calibri"/>
          <w:i/>
          <w:color w:val="000000"/>
        </w:rPr>
      </w:pPr>
    </w:p>
    <w:p w14:paraId="7890A04B" w14:textId="77777777" w:rsidR="006463FB" w:rsidRDefault="00931735">
      <w:pPr>
        <w:jc w:val="both"/>
        <w:rPr>
          <w:rFonts w:ascii="Calibri" w:eastAsia="Calibri" w:hAnsi="Calibri" w:cs="Calibri"/>
          <w:color w:val="000000"/>
          <w:sz w:val="22"/>
          <w:szCs w:val="22"/>
        </w:rPr>
      </w:pPr>
      <w:r>
        <w:rPr>
          <w:rFonts w:ascii="Calibri" w:eastAsia="Calibri" w:hAnsi="Calibri" w:cs="Calibri"/>
          <w:i/>
          <w:color w:val="000000"/>
          <w:sz w:val="22"/>
          <w:szCs w:val="22"/>
        </w:rPr>
        <w:t>Alimerka es una empresa asturiana distribuidora de productos de gran consumo. En la actualidad cuenta con más de 6.000 empleados y 172 supermercados abiertos en Asturias, León, Valladolid, Burgos, Zamora y también en A Mariña Lucense.</w:t>
      </w:r>
    </w:p>
    <w:p w14:paraId="5F624A6A" w14:textId="77777777" w:rsidR="006463FB" w:rsidRDefault="00931735">
      <w:pPr>
        <w:jc w:val="both"/>
        <w:rPr>
          <w:rFonts w:ascii="Calibri" w:eastAsia="Calibri" w:hAnsi="Calibri" w:cs="Calibri"/>
          <w:color w:val="000000"/>
          <w:sz w:val="22"/>
          <w:szCs w:val="22"/>
        </w:rPr>
      </w:pPr>
      <w:r>
        <w:rPr>
          <w:rFonts w:ascii="Calibri" w:eastAsia="Calibri" w:hAnsi="Calibri" w:cs="Calibri"/>
          <w:i/>
          <w:color w:val="000000"/>
          <w:sz w:val="22"/>
          <w:szCs w:val="22"/>
        </w:rPr>
        <w:t xml:space="preserve">Alimerka trabaja conforme a criterios de responsabilidad, eficiencia, sostenibilidad e innovación y su objetivo es facilitar la vida de los consumidores y satisfacer sus necesidades, ofreciéndoles una solución de compra cómoda, saludable y atractiva.  </w:t>
      </w:r>
    </w:p>
    <w:sectPr w:rsidR="006463FB">
      <w:headerReference w:type="default" r:id="rId9"/>
      <w:footerReference w:type="default" r:id="rId10"/>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A3427" w14:textId="77777777" w:rsidR="00931735" w:rsidRDefault="00931735">
      <w:r>
        <w:separator/>
      </w:r>
    </w:p>
  </w:endnote>
  <w:endnote w:type="continuationSeparator" w:id="0">
    <w:p w14:paraId="729F3E05" w14:textId="77777777" w:rsidR="00931735" w:rsidRDefault="0093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9C312" w14:textId="77777777" w:rsidR="006463FB" w:rsidRDefault="00931735">
    <w:pPr>
      <w:pBdr>
        <w:top w:val="nil"/>
        <w:left w:val="nil"/>
        <w:bottom w:val="nil"/>
        <w:right w:val="nil"/>
        <w:between w:val="nil"/>
      </w:pBdr>
      <w:tabs>
        <w:tab w:val="center" w:pos="4252"/>
        <w:tab w:val="right" w:pos="8504"/>
        <w:tab w:val="right" w:pos="8478"/>
      </w:tabs>
      <w:rPr>
        <w:rFonts w:ascii="Calibri" w:eastAsia="Calibri" w:hAnsi="Calibri" w:cs="Calibri"/>
        <w:color w:val="000000"/>
        <w:sz w:val="22"/>
        <w:szCs w:val="22"/>
      </w:rPr>
    </w:pPr>
    <w:r>
      <w:rPr>
        <w:rFonts w:ascii="Calibri" w:eastAsia="Calibri" w:hAnsi="Calibri" w:cs="Calibri"/>
        <w:color w:val="000000"/>
        <w:sz w:val="22"/>
        <w:szCs w:val="22"/>
      </w:rPr>
      <w:t>Para más información:</w:t>
    </w:r>
  </w:p>
  <w:p w14:paraId="59CD767C" w14:textId="77777777" w:rsidR="006463FB" w:rsidRDefault="00931735">
    <w:pPr>
      <w:pBdr>
        <w:top w:val="nil"/>
        <w:left w:val="nil"/>
        <w:bottom w:val="nil"/>
        <w:right w:val="nil"/>
        <w:between w:val="nil"/>
      </w:pBdr>
      <w:tabs>
        <w:tab w:val="center" w:pos="4252"/>
        <w:tab w:val="right" w:pos="8504"/>
        <w:tab w:val="right" w:pos="8478"/>
      </w:tabs>
      <w:rPr>
        <w:rFonts w:ascii="Calibri" w:eastAsia="Calibri" w:hAnsi="Calibri" w:cs="Calibri"/>
        <w:color w:val="000000"/>
        <w:sz w:val="22"/>
        <w:szCs w:val="22"/>
      </w:rPr>
    </w:pPr>
    <w:r>
      <w:rPr>
        <w:rFonts w:ascii="Calibri" w:eastAsia="Calibri" w:hAnsi="Calibri" w:cs="Calibri"/>
        <w:color w:val="000000"/>
        <w:sz w:val="22"/>
        <w:szCs w:val="22"/>
      </w:rPr>
      <w:t>Andrea Suárez. Alimerka. Tfno.: 604041798</w:t>
    </w:r>
  </w:p>
  <w:p w14:paraId="3A4750EF" w14:textId="77777777" w:rsidR="006463FB" w:rsidRDefault="00931735">
    <w:pPr>
      <w:pBdr>
        <w:top w:val="nil"/>
        <w:left w:val="nil"/>
        <w:bottom w:val="nil"/>
        <w:right w:val="nil"/>
        <w:between w:val="nil"/>
      </w:pBdr>
      <w:tabs>
        <w:tab w:val="center" w:pos="4252"/>
        <w:tab w:val="right" w:pos="8504"/>
        <w:tab w:val="right" w:pos="8478"/>
      </w:tabs>
      <w:rPr>
        <w:rFonts w:ascii="Calibri" w:eastAsia="Calibri" w:hAnsi="Calibri" w:cs="Calibri"/>
        <w:color w:val="000000"/>
        <w:sz w:val="22"/>
        <w:szCs w:val="22"/>
      </w:rPr>
    </w:pPr>
    <w:r>
      <w:rPr>
        <w:rFonts w:ascii="Calibri" w:eastAsia="Calibri" w:hAnsi="Calibri" w:cs="Calibri"/>
        <w:color w:val="000000"/>
        <w:sz w:val="22"/>
        <w:szCs w:val="22"/>
      </w:rPr>
      <w:t>Marta Margolles. Comunicación Profesional. Tfno.: 630722410</w:t>
    </w:r>
  </w:p>
  <w:p w14:paraId="5CF8AB27" w14:textId="77777777" w:rsidR="006463FB" w:rsidRDefault="00931735">
    <w:pPr>
      <w:pBdr>
        <w:top w:val="nil"/>
        <w:left w:val="nil"/>
        <w:bottom w:val="nil"/>
        <w:right w:val="nil"/>
        <w:between w:val="nil"/>
      </w:pBdr>
      <w:tabs>
        <w:tab w:val="center" w:pos="4252"/>
        <w:tab w:val="right" w:pos="8504"/>
        <w:tab w:val="right" w:pos="8478"/>
      </w:tabs>
      <w:rPr>
        <w:rFonts w:ascii="Calibri" w:eastAsia="Calibri" w:hAnsi="Calibri" w:cs="Calibri"/>
        <w:color w:val="000000"/>
        <w:sz w:val="22"/>
        <w:szCs w:val="22"/>
      </w:rPr>
    </w:pPr>
    <w:r>
      <w:rPr>
        <w:rFonts w:ascii="Calibri" w:eastAsia="Calibri" w:hAnsi="Calibri" w:cs="Calibri"/>
        <w:color w:val="000000"/>
        <w:sz w:val="22"/>
        <w:szCs w:val="22"/>
      </w:rPr>
      <w:t>Sara Braña. Comunicación Profesional. Tfno.: 625317440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0A2CF" w14:textId="77777777" w:rsidR="00931735" w:rsidRDefault="00931735">
      <w:r>
        <w:separator/>
      </w:r>
    </w:p>
  </w:footnote>
  <w:footnote w:type="continuationSeparator" w:id="0">
    <w:p w14:paraId="32D27F10" w14:textId="77777777" w:rsidR="00931735" w:rsidRDefault="0093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44FF" w14:textId="77777777" w:rsidR="006463FB" w:rsidRDefault="00931735">
    <w:pPr>
      <w:pBdr>
        <w:top w:val="nil"/>
        <w:left w:val="nil"/>
        <w:bottom w:val="nil"/>
        <w:right w:val="nil"/>
        <w:between w:val="nil"/>
      </w:pBdr>
      <w:tabs>
        <w:tab w:val="center" w:pos="4252"/>
        <w:tab w:val="right" w:pos="8504"/>
        <w:tab w:val="right" w:pos="8478"/>
      </w:tabs>
      <w:jc w:val="right"/>
      <w:rPr>
        <w:rFonts w:ascii="Calibri" w:eastAsia="Calibri" w:hAnsi="Calibri" w:cs="Calibri"/>
        <w:color w:val="000000"/>
        <w:sz w:val="22"/>
        <w:szCs w:val="22"/>
      </w:rPr>
    </w:pPr>
    <w:r>
      <w:rPr>
        <w:rFonts w:ascii="Calibri" w:eastAsia="Calibri" w:hAnsi="Calibri" w:cs="Calibri"/>
        <w:noProof/>
        <w:color w:val="0000FF"/>
        <w:sz w:val="22"/>
        <w:szCs w:val="22"/>
      </w:rPr>
      <w:drawing>
        <wp:inline distT="0" distB="0" distL="0" distR="0" wp14:anchorId="2046D6F3" wp14:editId="58B0F41B">
          <wp:extent cx="1304925" cy="922020"/>
          <wp:effectExtent l="0" t="0" r="0" b="0"/>
          <wp:docPr id="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304925" cy="9220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52390"/>
    <w:multiLevelType w:val="multilevel"/>
    <w:tmpl w:val="09D811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395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FB"/>
    <w:rsid w:val="006463FB"/>
    <w:rsid w:val="00931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02E0"/>
  <w15:docId w15:val="{EAE998C0-DD43-4191-BF3D-8A284224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rPr>
  </w:style>
  <w:style w:type="character" w:customStyle="1" w:styleId="Ninguno">
    <w:name w:val="Ninguno"/>
  </w:style>
  <w:style w:type="character" w:customStyle="1" w:styleId="NingunoA">
    <w:name w:val="Ninguno A"/>
    <w:basedOn w:val="Ninguno"/>
  </w:style>
  <w:style w:type="paragraph" w:styleId="Piedepgina">
    <w:name w:val="footer"/>
    <w:pPr>
      <w:tabs>
        <w:tab w:val="center" w:pos="4252"/>
        <w:tab w:val="right" w:pos="8504"/>
      </w:tabs>
    </w:pPr>
    <w:rPr>
      <w:rFonts w:ascii="Calibri" w:hAnsi="Calibri" w:cs="Arial Unicode MS"/>
      <w:color w:val="000000"/>
      <w:sz w:val="22"/>
      <w:szCs w:val="22"/>
      <w:u w:color="000000"/>
    </w:rPr>
  </w:style>
  <w:style w:type="paragraph" w:customStyle="1" w:styleId="CuerpoA">
    <w:name w:val="Cuerpo A"/>
    <w:pPr>
      <w:spacing w:after="160" w:line="259" w:lineRule="auto"/>
    </w:pPr>
    <w:rPr>
      <w:rFonts w:ascii="Calibri" w:hAnsi="Calibri" w:cs="Arial Unicode MS"/>
      <w:color w:val="000000"/>
      <w:sz w:val="22"/>
      <w:szCs w:val="22"/>
      <w:u w:color="000000"/>
      <w:lang w:val="en-US"/>
    </w:rPr>
  </w:style>
  <w:style w:type="paragraph" w:styleId="Prrafodelista">
    <w:name w:val="List Paragraph"/>
    <w:uiPriority w:val="34"/>
    <w:qFormat/>
    <w:pPr>
      <w:spacing w:after="160" w:line="259" w:lineRule="auto"/>
      <w:ind w:left="720"/>
    </w:pPr>
    <w:rPr>
      <w:rFonts w:ascii="Calibri" w:hAnsi="Calibri" w:cs="Arial Unicode MS"/>
      <w:color w:val="000000"/>
      <w:sz w:val="22"/>
      <w:szCs w:val="22"/>
      <w:u w:color="000000"/>
    </w:rPr>
  </w:style>
  <w:style w:type="paragraph" w:customStyle="1" w:styleId="Cuerpo">
    <w:name w:val="Cuerpo"/>
    <w:rPr>
      <w:color w:val="000000"/>
      <w:u w:color="000000"/>
      <w14:textOutline w14:w="0" w14:cap="flat" w14:cmpd="sng" w14:algn="ctr">
        <w14:noFill/>
        <w14:prstDash w14:val="solid"/>
        <w14:bevel/>
      </w14:textOutline>
    </w:rPr>
  </w:style>
  <w:style w:type="numbering" w:customStyle="1" w:styleId="Estiloimportado1">
    <w:name w:val="Estilo importado 1"/>
  </w:style>
  <w:style w:type="character" w:customStyle="1" w:styleId="Enlace">
    <w:name w:val="Enlace"/>
    <w:rPr>
      <w:outline w:val="0"/>
      <w:color w:val="0000FF"/>
      <w:u w:val="single" w:color="0000FF"/>
    </w:rPr>
  </w:style>
  <w:style w:type="character" w:customStyle="1" w:styleId="Hyperlink0">
    <w:name w:val="Hyperlink.0"/>
    <w:basedOn w:val="Enlace"/>
    <w:rPr>
      <w:outline w:val="0"/>
      <w:color w:val="0000FF"/>
      <w:sz w:val="26"/>
      <w:szCs w:val="26"/>
      <w:u w:val="single" w:color="0000FF"/>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limerka.es/recetario-atun-ro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tKdCJLvTbO9Nn/w9Q7OLhTwng==">CgMxLjA4AHIhMXp5d2FMMVpWR2xvOWVMSWVMSlRvdG9jSGVMSlJJNEJL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4137</Characters>
  <Application>Microsoft Office Word</Application>
  <DocSecurity>4</DocSecurity>
  <Lines>34</Lines>
  <Paragraphs>9</Paragraphs>
  <ScaleCrop>false</ScaleCrop>
  <Company>Hewlett-Packard Company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 Margolles Castejón</cp:lastModifiedBy>
  <cp:revision>2</cp:revision>
  <dcterms:created xsi:type="dcterms:W3CDTF">2024-05-09T09:02:00Z</dcterms:created>
  <dcterms:modified xsi:type="dcterms:W3CDTF">2024-05-09T09:02:00Z</dcterms:modified>
</cp:coreProperties>
</file>