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056F0" w14:textId="77777777" w:rsidR="00C73498" w:rsidRDefault="007E6F05">
      <w:pPr>
        <w:rPr>
          <w:rFonts w:ascii="Arial" w:eastAsia="Arial" w:hAnsi="Arial" w:cs="Arial"/>
          <w:b/>
          <w:sz w:val="38"/>
          <w:szCs w:val="38"/>
        </w:rPr>
      </w:pPr>
      <w:proofErr w:type="spellStart"/>
      <w:r>
        <w:rPr>
          <w:rFonts w:ascii="Arial" w:eastAsia="Arial" w:hAnsi="Arial" w:cs="Arial"/>
          <w:b/>
          <w:color w:val="000000"/>
          <w:sz w:val="38"/>
          <w:szCs w:val="38"/>
        </w:rPr>
        <w:t>Alimerka</w:t>
      </w:r>
      <w:proofErr w:type="spellEnd"/>
      <w:r>
        <w:rPr>
          <w:rFonts w:ascii="Arial" w:eastAsia="Arial" w:hAnsi="Arial" w:cs="Arial"/>
          <w:b/>
          <w:color w:val="000000"/>
          <w:sz w:val="38"/>
          <w:szCs w:val="38"/>
        </w:rPr>
        <w:t xml:space="preserve"> reabre el supermercado de la calle Miranda de Burgos </w:t>
      </w:r>
      <w:r>
        <w:rPr>
          <w:rFonts w:ascii="Arial" w:eastAsia="Arial" w:hAnsi="Arial" w:cs="Arial"/>
          <w:b/>
          <w:sz w:val="38"/>
          <w:szCs w:val="38"/>
        </w:rPr>
        <w:t>tras una renovación total</w:t>
      </w:r>
    </w:p>
    <w:p w14:paraId="7E23FC11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58A11EF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6"/>
          <w:szCs w:val="26"/>
        </w:rPr>
      </w:pPr>
      <w:r>
        <w:rPr>
          <w:rFonts w:ascii="Arial" w:eastAsia="Arial" w:hAnsi="Arial" w:cs="Arial"/>
          <w:b/>
          <w:i/>
          <w:sz w:val="26"/>
          <w:szCs w:val="26"/>
        </w:rPr>
        <w:t>La ampliación de la sala de venta y la reforma de todos los espacios responde al nuevo modelo que está implantando la compañía.</w:t>
      </w:r>
    </w:p>
    <w:p w14:paraId="5CDEDE1B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6"/>
          <w:szCs w:val="26"/>
          <w:highlight w:val="white"/>
        </w:rPr>
      </w:pPr>
    </w:p>
    <w:p w14:paraId="6CFB9B4E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highlight w:val="white"/>
        </w:rPr>
      </w:pPr>
    </w:p>
    <w:p w14:paraId="0B81F5F3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</w:rPr>
        <w:t>Burgos, 11 julio 2024.</w:t>
      </w:r>
      <w:r>
        <w:rPr>
          <w:rFonts w:ascii="Arial" w:eastAsia="Arial" w:hAnsi="Arial" w:cs="Arial"/>
          <w:b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Alimerka</w:t>
      </w:r>
      <w:proofErr w:type="spellEnd"/>
      <w:r>
        <w:rPr>
          <w:rFonts w:ascii="Arial" w:eastAsia="Arial" w:hAnsi="Arial" w:cs="Arial"/>
          <w:highlight w:val="white"/>
        </w:rPr>
        <w:t xml:space="preserve"> ha reabierto hoy jueves, 11 de julio, su supermercado de la calle Miranda, 12, en Burgos tras</w:t>
      </w:r>
      <w:r w:rsidR="00C55A2F">
        <w:rPr>
          <w:rFonts w:ascii="Arial" w:eastAsia="Arial" w:hAnsi="Arial" w:cs="Arial"/>
          <w:highlight w:val="white"/>
        </w:rPr>
        <w:t xml:space="preserve"> 4 meses </w:t>
      </w:r>
      <w:r>
        <w:rPr>
          <w:rFonts w:ascii="Arial" w:eastAsia="Arial" w:hAnsi="Arial" w:cs="Arial"/>
          <w:highlight w:val="white"/>
        </w:rPr>
        <w:t xml:space="preserve">de reformas, dentro del proceso de modernización de sus puntos de venta que está llevando a cabo la compañía. </w:t>
      </w:r>
    </w:p>
    <w:p w14:paraId="13C53370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highlight w:val="white"/>
        </w:rPr>
      </w:pPr>
    </w:p>
    <w:p w14:paraId="0F530018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FF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El nuevo centro mantiene el modelo de negocio de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Alimerka</w:t>
      </w:r>
      <w:proofErr w:type="spellEnd"/>
      <w:r>
        <w:rPr>
          <w:rFonts w:ascii="Arial" w:eastAsia="Arial" w:hAnsi="Arial" w:cs="Arial"/>
          <w:color w:val="000000"/>
          <w:highlight w:val="white"/>
        </w:rPr>
        <w:t>, que consiste en la apuesta por los productos frescos y de proximidad, con un amplio y variado surtido para todos los gustos y necesidades</w:t>
      </w:r>
      <w:r>
        <w:rPr>
          <w:rFonts w:ascii="Arial" w:eastAsia="Arial" w:hAnsi="Arial" w:cs="Arial"/>
          <w:b/>
          <w:color w:val="000000"/>
          <w:highlight w:val="white"/>
        </w:rPr>
        <w:t xml:space="preserve">. </w:t>
      </w:r>
      <w:r>
        <w:rPr>
          <w:rFonts w:ascii="Arial" w:eastAsia="Arial" w:hAnsi="Arial" w:cs="Arial"/>
          <w:color w:val="000000"/>
          <w:highlight w:val="white"/>
        </w:rPr>
        <w:t>El horario de apertura será el habitual: de 9.00 a 21.30 horas.</w:t>
      </w:r>
    </w:p>
    <w:p w14:paraId="7E37593B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highlight w:val="white"/>
        </w:rPr>
      </w:pPr>
    </w:p>
    <w:p w14:paraId="2C671556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Este supermercado, que ha renovado los acabados para adaptarlos a la nueva imagen de la compañía, responde a un modelo de punto de venta más accesible, moderno y práctico, acorde con la filosofía de renovación de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Alimerka</w:t>
      </w:r>
      <w:proofErr w:type="spellEnd"/>
      <w:r>
        <w:rPr>
          <w:rFonts w:ascii="Arial" w:eastAsia="Arial" w:hAnsi="Arial" w:cs="Arial"/>
          <w:color w:val="000000"/>
          <w:highlight w:val="white"/>
        </w:rPr>
        <w:t>.  Contará con cuatro cajas, dos puertas de acceso automáticas y más metros de murales de frío y estantería con mayor variedad de productos.</w:t>
      </w:r>
    </w:p>
    <w:p w14:paraId="09AA431C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000000"/>
          <w:highlight w:val="white"/>
        </w:rPr>
      </w:pPr>
    </w:p>
    <w:p w14:paraId="63DD4BDB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Tras las obras de ampliación, la tienda gana espacio de venta y exposición de manera considerable, con espacios accesibles y mucho más cómodos para la compra. Concretamente, la tienda pasa a tener 908,20 m</w:t>
      </w:r>
      <w:r>
        <w:rPr>
          <w:rFonts w:ascii="Arial" w:eastAsia="Arial" w:hAnsi="Arial" w:cs="Arial"/>
          <w:color w:val="000000"/>
          <w:highlight w:val="white"/>
          <w:vertAlign w:val="superscript"/>
        </w:rPr>
        <w:t>2</w:t>
      </w:r>
      <w:r>
        <w:rPr>
          <w:rFonts w:ascii="Arial" w:eastAsia="Arial" w:hAnsi="Arial" w:cs="Arial"/>
          <w:color w:val="000000"/>
          <w:highlight w:val="white"/>
        </w:rPr>
        <w:t xml:space="preserve"> de sala de venta y 1071,61 m</w:t>
      </w:r>
      <w:r>
        <w:rPr>
          <w:rFonts w:ascii="Arial" w:eastAsia="Arial" w:hAnsi="Arial" w:cs="Arial"/>
          <w:color w:val="000000"/>
          <w:highlight w:val="white"/>
          <w:vertAlign w:val="superscript"/>
        </w:rPr>
        <w:t xml:space="preserve">2 </w:t>
      </w:r>
      <w:r>
        <w:rPr>
          <w:rFonts w:ascii="Arial" w:eastAsia="Arial" w:hAnsi="Arial" w:cs="Arial"/>
          <w:color w:val="000000"/>
          <w:highlight w:val="white"/>
        </w:rPr>
        <w:t>de superficie comercial, lo que permite ofrecer un mayor surtido de productos, y disponer de unas secciones de charcutería, pescadería y carnicería más amplias y accesibles. </w:t>
      </w:r>
    </w:p>
    <w:p w14:paraId="3BB403B9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000000"/>
          <w:highlight w:val="white"/>
        </w:rPr>
      </w:pPr>
    </w:p>
    <w:p w14:paraId="03FFB105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Además, se trata de un centro más sostenible y respetuoso con el medio ambiente, gracias a la incorporación del uso de luminarias led de bajo consumo, así como a la instalación de sistemas de refrigeración más eficientes con muebles cerrados. Estas mejoras forman parte de las medidas que la empresa está llevando a cabo en sus puntos de venta para tratar de reducir su impacto en el entorno.</w:t>
      </w:r>
    </w:p>
    <w:p w14:paraId="0336B402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</w:pPr>
    </w:p>
    <w:p w14:paraId="64A46420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</w:pPr>
      <w:r w:rsidRPr="00C55A2F">
        <w:rPr>
          <w:rFonts w:ascii="Arial" w:eastAsia="Arial" w:hAnsi="Arial" w:cs="Arial"/>
          <w:color w:val="000000"/>
        </w:rPr>
        <w:t xml:space="preserve">En la actualidad, </w:t>
      </w:r>
      <w:proofErr w:type="spellStart"/>
      <w:r w:rsidRPr="00C55A2F">
        <w:rPr>
          <w:rFonts w:ascii="Arial" w:eastAsia="Arial" w:hAnsi="Arial" w:cs="Arial"/>
          <w:color w:val="000000"/>
        </w:rPr>
        <w:t>Alimerka</w:t>
      </w:r>
      <w:proofErr w:type="spellEnd"/>
      <w:r w:rsidRPr="00C55A2F">
        <w:rPr>
          <w:rFonts w:ascii="Arial" w:eastAsia="Arial" w:hAnsi="Arial" w:cs="Arial"/>
          <w:color w:val="000000"/>
        </w:rPr>
        <w:t xml:space="preserve"> </w:t>
      </w:r>
      <w:r w:rsidR="00C55A2F">
        <w:rPr>
          <w:rFonts w:ascii="Arial" w:eastAsia="Arial" w:hAnsi="Arial" w:cs="Arial"/>
          <w:color w:val="000000"/>
        </w:rPr>
        <w:t>tiene</w:t>
      </w:r>
      <w:r w:rsidRPr="00C55A2F">
        <w:rPr>
          <w:rFonts w:ascii="Arial" w:eastAsia="Arial" w:hAnsi="Arial" w:cs="Arial"/>
          <w:color w:val="000000"/>
        </w:rPr>
        <w:t xml:space="preserve"> tres supermercados en la ciudad de Burgos: este</w:t>
      </w:r>
      <w:r w:rsidR="00C55A2F">
        <w:rPr>
          <w:rFonts w:ascii="Arial" w:eastAsia="Arial" w:hAnsi="Arial" w:cs="Arial"/>
          <w:color w:val="000000"/>
        </w:rPr>
        <w:t>,</w:t>
      </w:r>
      <w:r w:rsidRPr="00C55A2F">
        <w:rPr>
          <w:rFonts w:ascii="Arial" w:eastAsia="Arial" w:hAnsi="Arial" w:cs="Arial"/>
          <w:color w:val="000000"/>
        </w:rPr>
        <w:t xml:space="preserve"> recién reformado; el situado en la calle Jose María Codón, que cuenta además con </w:t>
      </w:r>
      <w:r w:rsidR="00C55A2F">
        <w:rPr>
          <w:rFonts w:ascii="Arial" w:eastAsia="Arial" w:hAnsi="Arial" w:cs="Arial"/>
          <w:color w:val="000000"/>
        </w:rPr>
        <w:t>servicio</w:t>
      </w:r>
      <w:r w:rsidRPr="00C55A2F">
        <w:rPr>
          <w:rFonts w:ascii="Arial" w:eastAsia="Arial" w:hAnsi="Arial" w:cs="Arial"/>
          <w:color w:val="000000"/>
        </w:rPr>
        <w:t xml:space="preserve"> de </w:t>
      </w:r>
      <w:proofErr w:type="spellStart"/>
      <w:proofErr w:type="gramStart"/>
      <w:r w:rsidRPr="00C55A2F">
        <w:rPr>
          <w:rFonts w:ascii="Arial" w:eastAsia="Arial" w:hAnsi="Arial" w:cs="Arial"/>
          <w:color w:val="000000"/>
        </w:rPr>
        <w:t>Click</w:t>
      </w:r>
      <w:proofErr w:type="spellEnd"/>
      <w:proofErr w:type="gramEnd"/>
      <w:r w:rsidRPr="00C55A2F">
        <w:rPr>
          <w:rFonts w:ascii="Arial" w:eastAsia="Arial" w:hAnsi="Arial" w:cs="Arial"/>
          <w:color w:val="000000"/>
        </w:rPr>
        <w:t xml:space="preserve"> &amp; </w:t>
      </w:r>
      <w:proofErr w:type="spellStart"/>
      <w:r w:rsidRPr="00C55A2F">
        <w:rPr>
          <w:rFonts w:ascii="Arial" w:eastAsia="Arial" w:hAnsi="Arial" w:cs="Arial"/>
          <w:color w:val="000000"/>
        </w:rPr>
        <w:t>Collect</w:t>
      </w:r>
      <w:proofErr w:type="spellEnd"/>
      <w:r w:rsidRPr="00C55A2F">
        <w:rPr>
          <w:rFonts w:ascii="Arial" w:eastAsia="Arial" w:hAnsi="Arial" w:cs="Arial"/>
          <w:color w:val="000000"/>
        </w:rPr>
        <w:t xml:space="preserve"> y permite recoger los pedidos en un período de tiempo de 4h; y el ubicado en la calle Vitoria. Este último cierra sus puertas tras la reapertura del local de calle Miranda, para proceder a su renovación y modernización, con el objetivo de ofrecer la mejor experiencia de compra a sus clientes, y en el marco de proceso de reforma de puntos</w:t>
      </w:r>
      <w:r w:rsidRPr="00C55A2F">
        <w:rPr>
          <w:rFonts w:ascii="Arial" w:eastAsia="Arial" w:hAnsi="Arial" w:cs="Arial"/>
          <w:color w:val="000000"/>
        </w:rPr>
        <w:t xml:space="preserve"> de venta que está llevando a cabo </w:t>
      </w:r>
      <w:proofErr w:type="spellStart"/>
      <w:r w:rsidRPr="00C55A2F">
        <w:rPr>
          <w:rFonts w:ascii="Arial" w:eastAsia="Arial" w:hAnsi="Arial" w:cs="Arial"/>
          <w:color w:val="000000"/>
        </w:rPr>
        <w:t>Alimerka</w:t>
      </w:r>
      <w:proofErr w:type="spellEnd"/>
      <w:r w:rsidRPr="00C55A2F">
        <w:rPr>
          <w:rFonts w:ascii="Arial" w:eastAsia="Arial" w:hAnsi="Arial" w:cs="Arial"/>
          <w:color w:val="000000"/>
        </w:rPr>
        <w:t>.</w:t>
      </w:r>
    </w:p>
    <w:p w14:paraId="11A210B3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</w:pPr>
    </w:p>
    <w:p w14:paraId="11674AD1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000000"/>
          <w:highlight w:val="white"/>
        </w:rPr>
      </w:pPr>
    </w:p>
    <w:p w14:paraId="42ADF8B6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Promociones</w:t>
      </w:r>
    </w:p>
    <w:p w14:paraId="272B2E38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color w:val="000000"/>
          <w:highlight w:val="white"/>
        </w:rPr>
      </w:pPr>
    </w:p>
    <w:p w14:paraId="3E98D47D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Cientos de personas han acudido desde primera hora de la mañana a la reapertura, muy esperada por los vecinos de la zona, para disfrutar de las ofertas especiales y regalos de bienvenida y conocer de primera mano las mejoras acometidas. Los 100 primeros clientes con tarjeta </w:t>
      </w:r>
      <w:proofErr w:type="spellStart"/>
      <w:r>
        <w:rPr>
          <w:rFonts w:ascii="Arial" w:eastAsia="Arial" w:hAnsi="Arial" w:cs="Arial"/>
          <w:highlight w:val="white"/>
        </w:rPr>
        <w:t>Alimerka</w:t>
      </w:r>
      <w:proofErr w:type="spellEnd"/>
      <w:r>
        <w:rPr>
          <w:rFonts w:ascii="Arial" w:eastAsia="Arial" w:hAnsi="Arial" w:cs="Arial"/>
          <w:highlight w:val="white"/>
        </w:rPr>
        <w:t xml:space="preserve"> que se han acercado a la tienda y han hecho una compra superior a 50 euros han recibido un lote de productos. </w:t>
      </w:r>
    </w:p>
    <w:p w14:paraId="081C9774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highlight w:val="white"/>
        </w:rPr>
      </w:pPr>
    </w:p>
    <w:p w14:paraId="4BEB0106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Además, </w:t>
      </w:r>
      <w:proofErr w:type="spellStart"/>
      <w:r>
        <w:rPr>
          <w:rFonts w:ascii="Arial" w:eastAsia="Arial" w:hAnsi="Arial" w:cs="Arial"/>
          <w:highlight w:val="white"/>
        </w:rPr>
        <w:t>Alimerka</w:t>
      </w:r>
      <w:proofErr w:type="spellEnd"/>
      <w:r>
        <w:rPr>
          <w:rFonts w:ascii="Arial" w:eastAsia="Arial" w:hAnsi="Arial" w:cs="Arial"/>
          <w:highlight w:val="white"/>
        </w:rPr>
        <w:t xml:space="preserve"> ha puesto en marcha interesantes promociones con las que quiere fomentar el ahorro. Del 11 al 13 de julio, los clientes de </w:t>
      </w:r>
      <w:proofErr w:type="spellStart"/>
      <w:r>
        <w:rPr>
          <w:rFonts w:ascii="Arial" w:eastAsia="Arial" w:hAnsi="Arial" w:cs="Arial"/>
          <w:highlight w:val="white"/>
        </w:rPr>
        <w:t>Alimerka</w:t>
      </w:r>
      <w:proofErr w:type="spellEnd"/>
      <w:r>
        <w:rPr>
          <w:rFonts w:ascii="Arial" w:eastAsia="Arial" w:hAnsi="Arial" w:cs="Arial"/>
          <w:highlight w:val="white"/>
        </w:rPr>
        <w:t xml:space="preserve"> que realicen compras superiores a 50 euros recibirán un vale descuento de 25 euros que podrán descontar de su compra del 15 al 20 de julio en cualquier supermercado físico. </w:t>
      </w:r>
    </w:p>
    <w:p w14:paraId="119332C0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ind w:right="109"/>
        <w:jc w:val="both"/>
      </w:pPr>
    </w:p>
    <w:p w14:paraId="570EB4FC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Sobre ALIMERKA</w:t>
      </w:r>
    </w:p>
    <w:p w14:paraId="6A41FB17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Alimerka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es una empresa asturiana distribuidora de productos de gran consumo. En la actualidad cuenta con más de 6.000 empleados y 173 supermercados abiertos en Asturias, León, Valladolid, Burgos, Zamora y también en A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Mariña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Lucense.</w:t>
      </w:r>
    </w:p>
    <w:p w14:paraId="004A8F81" w14:textId="77777777" w:rsidR="00C73498" w:rsidRDefault="007E6F0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Alimerka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trabaja conforme a criterios de responsabilidad, eficiencia, sostenibilidad e innovación y su objetivo es facilitar la vida de los consumidores y satisfacer sus necesidades, ofreciéndoles una solución de compra cómoda, saludable y atractiva.  </w:t>
      </w:r>
    </w:p>
    <w:p w14:paraId="476FFBCA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E1B4981" w14:textId="77777777" w:rsidR="00C73498" w:rsidRDefault="00C73498"/>
    <w:p w14:paraId="67DFA8E9" w14:textId="77777777" w:rsidR="00C73498" w:rsidRDefault="00C73498"/>
    <w:p w14:paraId="0A5FE4B0" w14:textId="77777777" w:rsidR="00C73498" w:rsidRDefault="00C73498"/>
    <w:p w14:paraId="1BD4F8F3" w14:textId="77777777" w:rsidR="00C73498" w:rsidRDefault="00C73498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C7349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0459D" w14:textId="77777777" w:rsidR="00E26BE9" w:rsidRDefault="00E26BE9">
      <w:r>
        <w:separator/>
      </w:r>
    </w:p>
  </w:endnote>
  <w:endnote w:type="continuationSeparator" w:id="0">
    <w:p w14:paraId="24421AFC" w14:textId="77777777" w:rsidR="00E26BE9" w:rsidRDefault="00E2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61C70" w14:textId="77777777" w:rsidR="00C73498" w:rsidRDefault="007E6F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Para más información:</w:t>
    </w:r>
  </w:p>
  <w:p w14:paraId="044DF3D8" w14:textId="77777777" w:rsidR="00C73498" w:rsidRDefault="007E6F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Marta Margolles Castejón. Comunicación Profesional. Tfno.: 630722410</w:t>
    </w:r>
  </w:p>
  <w:p w14:paraId="3D906263" w14:textId="77777777" w:rsidR="00C73498" w:rsidRDefault="007E6F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Sara Braña Rodríguez. Comunicación Profesional. Tfno.: 625317440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A4B83" w14:textId="77777777" w:rsidR="00E26BE9" w:rsidRDefault="00E26BE9">
      <w:r>
        <w:separator/>
      </w:r>
    </w:p>
  </w:footnote>
  <w:footnote w:type="continuationSeparator" w:id="0">
    <w:p w14:paraId="2385BE95" w14:textId="77777777" w:rsidR="00E26BE9" w:rsidRDefault="00E2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71A9" w14:textId="77777777" w:rsidR="00C73498" w:rsidRDefault="007E6F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FF"/>
        <w:sz w:val="22"/>
        <w:szCs w:val="22"/>
      </w:rPr>
      <w:drawing>
        <wp:inline distT="0" distB="0" distL="0" distR="0" wp14:anchorId="168181E1" wp14:editId="01604AC4">
          <wp:extent cx="1304925" cy="922020"/>
          <wp:effectExtent l="0" t="0" r="0" b="0"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98"/>
    <w:rsid w:val="00170B7A"/>
    <w:rsid w:val="00366AE3"/>
    <w:rsid w:val="003A08FB"/>
    <w:rsid w:val="00515EEC"/>
    <w:rsid w:val="007E6F05"/>
    <w:rsid w:val="00C55A2F"/>
    <w:rsid w:val="00C73498"/>
    <w:rsid w:val="00E178B9"/>
    <w:rsid w:val="00E2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EB58"/>
  <w15:docId w15:val="{97ACC33F-AE44-4101-97E7-A26A170E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3145</Characters>
  <Application>Microsoft Office Word</Application>
  <DocSecurity>4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Margolles Castejón</cp:lastModifiedBy>
  <cp:revision>2</cp:revision>
  <dcterms:created xsi:type="dcterms:W3CDTF">2024-07-11T08:34:00Z</dcterms:created>
  <dcterms:modified xsi:type="dcterms:W3CDTF">2024-07-11T08:34:00Z</dcterms:modified>
</cp:coreProperties>
</file>