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211A2" w14:textId="77777777" w:rsidR="00A04AF1" w:rsidRDefault="00A04AF1" w:rsidP="000C4093">
      <w:pPr>
        <w:rPr>
          <w:b/>
          <w:bCs/>
          <w:sz w:val="36"/>
          <w:szCs w:val="36"/>
        </w:rPr>
      </w:pPr>
    </w:p>
    <w:p w14:paraId="22647638" w14:textId="20DF8BEE" w:rsidR="00A04AF1" w:rsidRDefault="00A04AF1" w:rsidP="006D502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Lactalis, </w:t>
      </w:r>
      <w:r w:rsidR="000C4093" w:rsidRPr="00E27FA7">
        <w:rPr>
          <w:b/>
          <w:bCs/>
          <w:sz w:val="36"/>
          <w:szCs w:val="36"/>
        </w:rPr>
        <w:t xml:space="preserve">una compañía </w:t>
      </w:r>
      <w:r>
        <w:rPr>
          <w:b/>
          <w:bCs/>
          <w:sz w:val="36"/>
          <w:szCs w:val="36"/>
        </w:rPr>
        <w:t xml:space="preserve">abierta al mundo </w:t>
      </w:r>
    </w:p>
    <w:p w14:paraId="5230F23B" w14:textId="77777777" w:rsidR="009143D3" w:rsidRDefault="009143D3" w:rsidP="009143D3">
      <w:pPr>
        <w:pStyle w:val="Prrafodelista"/>
        <w:jc w:val="both"/>
        <w:rPr>
          <w:kern w:val="0"/>
          <w14:ligatures w14:val="none"/>
        </w:rPr>
      </w:pPr>
    </w:p>
    <w:p w14:paraId="6CC87DD0" w14:textId="311F819B" w:rsidR="006613E1" w:rsidRPr="000A20A7" w:rsidRDefault="009143D3" w:rsidP="006613E1">
      <w:pPr>
        <w:pStyle w:val="Prrafodelista"/>
        <w:numPr>
          <w:ilvl w:val="0"/>
          <w:numId w:val="1"/>
        </w:numPr>
        <w:jc w:val="both"/>
        <w:rPr>
          <w:i/>
          <w:iCs/>
          <w:kern w:val="0"/>
          <w14:ligatures w14:val="none"/>
        </w:rPr>
      </w:pPr>
      <w:r w:rsidRPr="000A20A7">
        <w:rPr>
          <w:i/>
          <w:iCs/>
          <w:kern w:val="0"/>
          <w14:ligatures w14:val="none"/>
        </w:rPr>
        <w:t xml:space="preserve">Cubrir las necesidades y demandas del consumidor ha hecho que Lactalis </w:t>
      </w:r>
      <w:r w:rsidR="00B07ED5" w:rsidRPr="000A20A7">
        <w:rPr>
          <w:i/>
          <w:iCs/>
          <w:kern w:val="0"/>
          <w14:ligatures w14:val="none"/>
        </w:rPr>
        <w:t>cuente con más de</w:t>
      </w:r>
      <w:r w:rsidR="00B07ED5" w:rsidRPr="000A20A7">
        <w:rPr>
          <w:i/>
          <w:iCs/>
        </w:rPr>
        <w:t>1.000 referencias de alimentos lácteos</w:t>
      </w:r>
      <w:r w:rsidR="00B07ED5" w:rsidRPr="000A20A7">
        <w:rPr>
          <w:i/>
          <w:iCs/>
          <w:kern w:val="0"/>
          <w14:ligatures w14:val="none"/>
        </w:rPr>
        <w:t xml:space="preserve"> y </w:t>
      </w:r>
      <w:r w:rsidR="006613E1" w:rsidRPr="000A20A7">
        <w:rPr>
          <w:i/>
          <w:iCs/>
          <w:kern w:val="0"/>
          <w14:ligatures w14:val="none"/>
        </w:rPr>
        <w:t>una media de</w:t>
      </w:r>
      <w:r w:rsidRPr="000A20A7">
        <w:rPr>
          <w:i/>
          <w:iCs/>
          <w:kern w:val="0"/>
          <w14:ligatures w14:val="none"/>
        </w:rPr>
        <w:t xml:space="preserve"> </w:t>
      </w:r>
      <w:r w:rsidR="009931C0" w:rsidRPr="000A20A7">
        <w:rPr>
          <w:i/>
          <w:iCs/>
          <w:kern w:val="0"/>
          <w14:ligatures w14:val="none"/>
        </w:rPr>
        <w:t xml:space="preserve">más de </w:t>
      </w:r>
      <w:r w:rsidR="003A7EB3" w:rsidRPr="000A20A7">
        <w:rPr>
          <w:i/>
          <w:iCs/>
          <w:kern w:val="0"/>
          <w14:ligatures w14:val="none"/>
        </w:rPr>
        <w:t>30</w:t>
      </w:r>
      <w:r w:rsidR="006613E1" w:rsidRPr="000A20A7">
        <w:rPr>
          <w:i/>
          <w:iCs/>
          <w:kern w:val="0"/>
          <w14:ligatures w14:val="none"/>
        </w:rPr>
        <w:t xml:space="preserve"> </w:t>
      </w:r>
      <w:r w:rsidRPr="000A20A7">
        <w:rPr>
          <w:i/>
          <w:iCs/>
          <w:kern w:val="0"/>
          <w14:ligatures w14:val="none"/>
        </w:rPr>
        <w:t>nuevos productos cada año</w:t>
      </w:r>
      <w:r w:rsidR="00B07ED5" w:rsidRPr="000A20A7">
        <w:rPr>
          <w:i/>
          <w:iCs/>
          <w:kern w:val="0"/>
          <w14:ligatures w14:val="none"/>
        </w:rPr>
        <w:t>.</w:t>
      </w:r>
    </w:p>
    <w:p w14:paraId="15453E26" w14:textId="77777777" w:rsidR="00B07ED5" w:rsidRPr="001C123F" w:rsidRDefault="00B07ED5" w:rsidP="00B07ED5">
      <w:pPr>
        <w:pStyle w:val="Prrafodelista"/>
        <w:jc w:val="both"/>
        <w:rPr>
          <w:kern w:val="0"/>
          <w14:ligatures w14:val="none"/>
        </w:rPr>
      </w:pPr>
    </w:p>
    <w:p w14:paraId="260D5987" w14:textId="4EF5D936" w:rsidR="001C123F" w:rsidRPr="008C296F" w:rsidRDefault="009143D3" w:rsidP="009143D3">
      <w:pPr>
        <w:pStyle w:val="Prrafodelista"/>
        <w:numPr>
          <w:ilvl w:val="0"/>
          <w:numId w:val="1"/>
        </w:numPr>
        <w:jc w:val="both"/>
        <w:rPr>
          <w:i/>
          <w:iCs/>
          <w:kern w:val="0"/>
          <w14:ligatures w14:val="none"/>
        </w:rPr>
      </w:pPr>
      <w:r w:rsidRPr="008C296F">
        <w:rPr>
          <w:i/>
          <w:iCs/>
          <w:kern w:val="0"/>
          <w14:ligatures w14:val="none"/>
        </w:rPr>
        <w:t xml:space="preserve">Lactalis España </w:t>
      </w:r>
      <w:r w:rsidR="001C123F" w:rsidRPr="008C296F">
        <w:rPr>
          <w:i/>
          <w:iCs/>
          <w:kern w:val="0"/>
          <w14:ligatures w14:val="none"/>
        </w:rPr>
        <w:t xml:space="preserve">sigue apostando </w:t>
      </w:r>
      <w:r w:rsidR="001C123F" w:rsidRPr="008C296F">
        <w:rPr>
          <w:i/>
          <w:iCs/>
        </w:rPr>
        <w:t xml:space="preserve">por el tejido empresarial local y el desarrollo de los territorios </w:t>
      </w:r>
      <w:r w:rsidR="00961EE6">
        <w:rPr>
          <w:i/>
          <w:iCs/>
        </w:rPr>
        <w:t xml:space="preserve">de </w:t>
      </w:r>
      <w:r w:rsidR="008C296F" w:rsidRPr="008C296F">
        <w:rPr>
          <w:i/>
          <w:iCs/>
        </w:rPr>
        <w:t xml:space="preserve">la España Vaciada donde opera, empleando allí </w:t>
      </w:r>
      <w:r w:rsidR="008C296F">
        <w:rPr>
          <w:i/>
          <w:iCs/>
        </w:rPr>
        <w:t xml:space="preserve">al </w:t>
      </w:r>
      <w:r w:rsidR="008C296F" w:rsidRPr="008C296F">
        <w:rPr>
          <w:i/>
          <w:iCs/>
          <w:kern w:val="0"/>
          <w14:ligatures w14:val="none"/>
        </w:rPr>
        <w:t xml:space="preserve">58% de su plantilla e </w:t>
      </w:r>
      <w:r w:rsidR="008C296F" w:rsidRPr="008C296F">
        <w:rPr>
          <w:i/>
          <w:iCs/>
        </w:rPr>
        <w:t>invirtiendo</w:t>
      </w:r>
      <w:r w:rsidR="001C123F" w:rsidRPr="008C296F">
        <w:rPr>
          <w:i/>
          <w:iCs/>
        </w:rPr>
        <w:t xml:space="preserve"> 211 millones de euros desde 2015. </w:t>
      </w:r>
    </w:p>
    <w:p w14:paraId="69305E6A" w14:textId="77777777" w:rsidR="001C123F" w:rsidRPr="001C123F" w:rsidRDefault="001C123F" w:rsidP="001C123F">
      <w:pPr>
        <w:pStyle w:val="Prrafodelista"/>
        <w:rPr>
          <w:i/>
          <w:iCs/>
          <w:kern w:val="0"/>
          <w14:ligatures w14:val="none"/>
        </w:rPr>
      </w:pPr>
    </w:p>
    <w:p w14:paraId="636D857D" w14:textId="393B672A" w:rsidR="001C123F" w:rsidRPr="008C296F" w:rsidRDefault="001C123F" w:rsidP="008C296F">
      <w:pPr>
        <w:pStyle w:val="Prrafodelista"/>
        <w:numPr>
          <w:ilvl w:val="0"/>
          <w:numId w:val="1"/>
        </w:numPr>
        <w:spacing w:line="276" w:lineRule="auto"/>
        <w:jc w:val="both"/>
        <w:rPr>
          <w:i/>
          <w:iCs/>
        </w:rPr>
      </w:pPr>
      <w:r w:rsidRPr="001C123F">
        <w:rPr>
          <w:i/>
          <w:iCs/>
        </w:rPr>
        <w:t xml:space="preserve">La compañía apuesta por desarrollar la carrera profesional de las personas empleadas en un entorno estable y atractivo, cubriendo el 68% de las vacantes ofertadas a través de promociones internas. </w:t>
      </w:r>
    </w:p>
    <w:p w14:paraId="0FBECA08" w14:textId="77777777" w:rsidR="006613E1" w:rsidRPr="006613E1" w:rsidRDefault="006613E1" w:rsidP="006613E1">
      <w:pPr>
        <w:pStyle w:val="Prrafodelista"/>
        <w:rPr>
          <w:i/>
          <w:iCs/>
          <w:kern w:val="0"/>
          <w14:ligatures w14:val="none"/>
        </w:rPr>
      </w:pPr>
    </w:p>
    <w:p w14:paraId="31E0B281" w14:textId="4C14619A" w:rsidR="00E825EA" w:rsidRDefault="00E825EA" w:rsidP="00DF3277">
      <w:pPr>
        <w:jc w:val="both"/>
        <w:rPr>
          <w:kern w:val="0"/>
          <w14:ligatures w14:val="none"/>
        </w:rPr>
      </w:pPr>
      <w:r w:rsidRPr="00DF3277">
        <w:rPr>
          <w:b/>
          <w:bCs/>
          <w:kern w:val="0"/>
          <w14:ligatures w14:val="none"/>
        </w:rPr>
        <w:t xml:space="preserve">Madrid, 17 de </w:t>
      </w:r>
      <w:r w:rsidR="001A50D8">
        <w:rPr>
          <w:b/>
          <w:bCs/>
          <w:kern w:val="0"/>
          <w14:ligatures w14:val="none"/>
        </w:rPr>
        <w:t xml:space="preserve">diciembre </w:t>
      </w:r>
      <w:r w:rsidRPr="00DF3277">
        <w:rPr>
          <w:b/>
          <w:bCs/>
          <w:kern w:val="0"/>
          <w14:ligatures w14:val="none"/>
        </w:rPr>
        <w:t xml:space="preserve">de 2024.- </w:t>
      </w:r>
      <w:r w:rsidR="00E70167">
        <w:rPr>
          <w:kern w:val="0"/>
          <w14:ligatures w14:val="none"/>
        </w:rPr>
        <w:t xml:space="preserve">A comienzos de año, </w:t>
      </w:r>
      <w:r w:rsidR="001A50D8">
        <w:rPr>
          <w:kern w:val="0"/>
          <w14:ligatures w14:val="none"/>
        </w:rPr>
        <w:t xml:space="preserve">Lactalis, </w:t>
      </w:r>
      <w:r w:rsidR="001A50D8" w:rsidRPr="001A50D8">
        <w:rPr>
          <w:kern w:val="0"/>
          <w14:ligatures w14:val="none"/>
        </w:rPr>
        <w:t xml:space="preserve">primer grupo lácteo mundial y de España, </w:t>
      </w:r>
      <w:r w:rsidR="00E70167">
        <w:rPr>
          <w:kern w:val="0"/>
          <w14:ligatures w14:val="none"/>
        </w:rPr>
        <w:t xml:space="preserve">hizo </w:t>
      </w:r>
      <w:r w:rsidR="008D6670">
        <w:rPr>
          <w:kern w:val="0"/>
          <w14:ligatures w14:val="none"/>
        </w:rPr>
        <w:t>público</w:t>
      </w:r>
      <w:r w:rsidR="00E70167">
        <w:rPr>
          <w:kern w:val="0"/>
          <w14:ligatures w14:val="none"/>
        </w:rPr>
        <w:t xml:space="preserve"> </w:t>
      </w:r>
      <w:r w:rsidR="00A76F8E">
        <w:rPr>
          <w:kern w:val="0"/>
          <w14:ligatures w14:val="none"/>
        </w:rPr>
        <w:t xml:space="preserve">su nuevo propósito. Bajo el lema, </w:t>
      </w:r>
      <w:r w:rsidRPr="00BB6120">
        <w:rPr>
          <w:i/>
          <w:iCs/>
          <w:kern w:val="0"/>
          <w14:ligatures w14:val="none"/>
        </w:rPr>
        <w:t>Nutrir el futuro</w:t>
      </w:r>
      <w:r w:rsidRPr="00DF3277">
        <w:rPr>
          <w:kern w:val="0"/>
          <w14:ligatures w14:val="none"/>
        </w:rPr>
        <w:t xml:space="preserve">, </w:t>
      </w:r>
      <w:r w:rsidR="008D6670">
        <w:rPr>
          <w:kern w:val="0"/>
          <w14:ligatures w14:val="none"/>
        </w:rPr>
        <w:t>la compañía</w:t>
      </w:r>
      <w:r w:rsidR="00A76F8E">
        <w:rPr>
          <w:kern w:val="0"/>
          <w14:ligatures w14:val="none"/>
        </w:rPr>
        <w:t xml:space="preserve"> </w:t>
      </w:r>
      <w:r w:rsidR="009A2C08">
        <w:rPr>
          <w:kern w:val="0"/>
          <w14:ligatures w14:val="none"/>
        </w:rPr>
        <w:t>subrayaba su</w:t>
      </w:r>
      <w:r w:rsidRPr="00DF3277">
        <w:rPr>
          <w:kern w:val="0"/>
          <w14:ligatures w14:val="none"/>
        </w:rPr>
        <w:t xml:space="preserve"> voluntad </w:t>
      </w:r>
      <w:r w:rsidR="009A2C08">
        <w:rPr>
          <w:kern w:val="0"/>
          <w14:ligatures w14:val="none"/>
        </w:rPr>
        <w:t>de</w:t>
      </w:r>
      <w:r w:rsidRPr="00DF3277">
        <w:rPr>
          <w:kern w:val="0"/>
          <w14:ligatures w14:val="none"/>
        </w:rPr>
        <w:t xml:space="preserve"> garantizar a las personas consumidoras el acceso a una amplia gama de alimentos lácteos sanos, nutritivos, sostenibles y de una calidad inigualable</w:t>
      </w:r>
      <w:r w:rsidR="00BB6120">
        <w:rPr>
          <w:kern w:val="0"/>
          <w14:ligatures w14:val="none"/>
        </w:rPr>
        <w:t xml:space="preserve">, </w:t>
      </w:r>
      <w:r w:rsidRPr="00DF3277">
        <w:rPr>
          <w:kern w:val="0"/>
          <w14:ligatures w14:val="none"/>
        </w:rPr>
        <w:t>al tiempo que preserva y difunde las tradiciones culinarias de todas las regiones en la que está presente; mantiene su compromiso con la España rural y los territorios donde se encuentran sus plantas de elaboración de leches, quesos, yogures, natas y mantequillas; atrae el talento profesional de estas zonas y preserva el medioambiente para hacer posible el objetivo de contribuir a lograr la neutralidad en las emisiones de carbono en el año 2050.</w:t>
      </w:r>
    </w:p>
    <w:p w14:paraId="467F470A" w14:textId="7B0FE98C" w:rsidR="001A50D8" w:rsidRPr="00DF3277" w:rsidRDefault="00A84629" w:rsidP="00DF3277">
      <w:pPr>
        <w:jc w:val="both"/>
        <w:rPr>
          <w:kern w:val="0"/>
          <w14:ligatures w14:val="none"/>
        </w:rPr>
      </w:pPr>
      <w:r w:rsidRPr="001A50D8">
        <w:rPr>
          <w:kern w:val="0"/>
          <w14:ligatures w14:val="none"/>
        </w:rPr>
        <w:t>Lactalis</w:t>
      </w:r>
      <w:r>
        <w:rPr>
          <w:kern w:val="0"/>
          <w14:ligatures w14:val="none"/>
        </w:rPr>
        <w:t>, c</w:t>
      </w:r>
      <w:r w:rsidR="00D65A10">
        <w:rPr>
          <w:kern w:val="0"/>
          <w14:ligatures w14:val="none"/>
        </w:rPr>
        <w:t xml:space="preserve">omo </w:t>
      </w:r>
      <w:r w:rsidR="009827AE">
        <w:rPr>
          <w:kern w:val="0"/>
          <w14:ligatures w14:val="none"/>
        </w:rPr>
        <w:t>ú</w:t>
      </w:r>
      <w:r w:rsidR="00D65A10">
        <w:rPr>
          <w:kern w:val="0"/>
          <w14:ligatures w14:val="none"/>
        </w:rPr>
        <w:t>ltimo</w:t>
      </w:r>
      <w:r w:rsidR="009827AE">
        <w:rPr>
          <w:kern w:val="0"/>
          <w14:ligatures w14:val="none"/>
        </w:rPr>
        <w:t xml:space="preserve"> pilar de su</w:t>
      </w:r>
      <w:r w:rsidR="00D65A10">
        <w:rPr>
          <w:kern w:val="0"/>
          <w14:ligatures w14:val="none"/>
        </w:rPr>
        <w:t xml:space="preserve"> propósito</w:t>
      </w:r>
      <w:r w:rsidR="00F51919">
        <w:rPr>
          <w:kern w:val="0"/>
          <w14:ligatures w14:val="none"/>
        </w:rPr>
        <w:t xml:space="preserve"> para este año</w:t>
      </w:r>
      <w:r>
        <w:rPr>
          <w:kern w:val="0"/>
          <w14:ligatures w14:val="none"/>
        </w:rPr>
        <w:t xml:space="preserve"> y </w:t>
      </w:r>
      <w:r w:rsidR="001A50D8" w:rsidRPr="001A50D8">
        <w:rPr>
          <w:kern w:val="0"/>
          <w14:ligatures w14:val="none"/>
        </w:rPr>
        <w:t xml:space="preserve">plenamente consciente de </w:t>
      </w:r>
      <w:r w:rsidR="00797479">
        <w:rPr>
          <w:kern w:val="0"/>
          <w14:ligatures w14:val="none"/>
        </w:rPr>
        <w:t xml:space="preserve">su </w:t>
      </w:r>
      <w:r w:rsidR="001A50D8" w:rsidRPr="001A50D8">
        <w:rPr>
          <w:kern w:val="0"/>
          <w14:ligatures w14:val="none"/>
        </w:rPr>
        <w:t>responsabilidad y del papel fundamental que juega en la alimentación de hoy y de mañana</w:t>
      </w:r>
      <w:r w:rsidR="00797479">
        <w:rPr>
          <w:kern w:val="0"/>
          <w14:ligatures w14:val="none"/>
        </w:rPr>
        <w:t>,</w:t>
      </w:r>
      <w:r>
        <w:rPr>
          <w:kern w:val="0"/>
          <w14:ligatures w14:val="none"/>
        </w:rPr>
        <w:t xml:space="preserve"> </w:t>
      </w:r>
      <w:r w:rsidR="00797479">
        <w:rPr>
          <w:kern w:val="0"/>
          <w14:ligatures w14:val="none"/>
        </w:rPr>
        <w:t>tiene como prioridad es</w:t>
      </w:r>
      <w:r w:rsidR="00797479" w:rsidRPr="00797479">
        <w:rPr>
          <w:kern w:val="0"/>
          <w14:ligatures w14:val="none"/>
        </w:rPr>
        <w:t xml:space="preserve">tar abierta a todos los grupos de interés, escuchando atentamente las expectativas de sus interlocutores y de todos los actores del sector, garantizando </w:t>
      </w:r>
      <w:r w:rsidR="00161BAE">
        <w:rPr>
          <w:kern w:val="0"/>
          <w14:ligatures w14:val="none"/>
        </w:rPr>
        <w:t>el</w:t>
      </w:r>
      <w:r w:rsidR="00797479" w:rsidRPr="00797479">
        <w:rPr>
          <w:kern w:val="0"/>
          <w14:ligatures w14:val="none"/>
        </w:rPr>
        <w:t xml:space="preserve"> diálogo y trabajando con </w:t>
      </w:r>
      <w:r w:rsidR="00161BAE">
        <w:rPr>
          <w:kern w:val="0"/>
          <w14:ligatures w14:val="none"/>
        </w:rPr>
        <w:t xml:space="preserve">todos </w:t>
      </w:r>
      <w:r w:rsidR="00797479" w:rsidRPr="00797479">
        <w:rPr>
          <w:kern w:val="0"/>
          <w14:ligatures w14:val="none"/>
        </w:rPr>
        <w:t>ellos para construir vías de desarrollo y progreso</w:t>
      </w:r>
      <w:r w:rsidR="00161BAE">
        <w:rPr>
          <w:kern w:val="0"/>
          <w14:ligatures w14:val="none"/>
        </w:rPr>
        <w:t xml:space="preserve"> común. </w:t>
      </w:r>
    </w:p>
    <w:p w14:paraId="6B9BE0E2" w14:textId="0EFCE762" w:rsidR="00503945" w:rsidRPr="00B115F6" w:rsidRDefault="00503945" w:rsidP="00503945">
      <w:pPr>
        <w:spacing w:after="0" w:line="264" w:lineRule="auto"/>
        <w:jc w:val="both"/>
        <w:rPr>
          <w:b/>
          <w:bCs/>
        </w:rPr>
      </w:pPr>
      <w:r w:rsidRPr="00B115F6">
        <w:rPr>
          <w:b/>
          <w:bCs/>
        </w:rPr>
        <w:t xml:space="preserve">Nutrición </w:t>
      </w:r>
      <w:r>
        <w:rPr>
          <w:b/>
          <w:bCs/>
        </w:rPr>
        <w:t>innovadora, responsable</w:t>
      </w:r>
      <w:r w:rsidRPr="00B115F6">
        <w:rPr>
          <w:b/>
          <w:bCs/>
        </w:rPr>
        <w:t xml:space="preserve"> y placentera</w:t>
      </w:r>
      <w:r w:rsidR="00EE7771">
        <w:rPr>
          <w:b/>
          <w:bCs/>
        </w:rPr>
        <w:t xml:space="preserve"> para </w:t>
      </w:r>
      <w:r w:rsidR="00161BAE">
        <w:rPr>
          <w:b/>
          <w:bCs/>
        </w:rPr>
        <w:t>las personas consumidoras</w:t>
      </w:r>
    </w:p>
    <w:p w14:paraId="52859DCE" w14:textId="77777777" w:rsidR="00F2553A" w:rsidRDefault="00F2553A" w:rsidP="00503945">
      <w:pPr>
        <w:spacing w:after="0" w:line="264" w:lineRule="auto"/>
        <w:jc w:val="both"/>
      </w:pPr>
    </w:p>
    <w:p w14:paraId="5503D6F8" w14:textId="58CA7F35" w:rsidR="00E10C2C" w:rsidRPr="005956E6" w:rsidRDefault="00677D11" w:rsidP="00161BAE">
      <w:pPr>
        <w:jc w:val="both"/>
      </w:pPr>
      <w:r w:rsidRPr="00677D11">
        <w:t>Con más de 1.000 referencias de alimentos lácteos, la compañía profundiza en su objetivo de cubrir las necesidades y demandas de las personas consumidoras, tanto a través de nuevos productos</w:t>
      </w:r>
      <w:r w:rsidR="003A7EB3">
        <w:t xml:space="preserve">, con una media de </w:t>
      </w:r>
      <w:r w:rsidR="003A7EB3" w:rsidRPr="003A7EB3">
        <w:t>más de 30 nuevos cada año</w:t>
      </w:r>
      <w:r w:rsidR="001F65D9">
        <w:t xml:space="preserve">, </w:t>
      </w:r>
      <w:r w:rsidR="00161BAE">
        <w:t>como</w:t>
      </w:r>
      <w:r w:rsidR="001F65D9">
        <w:t xml:space="preserve"> </w:t>
      </w:r>
      <w:r w:rsidRPr="00677D11">
        <w:t>mejorando las cualidades de los ya existente</w:t>
      </w:r>
      <w:r w:rsidR="00161BAE">
        <w:t xml:space="preserve">s, </w:t>
      </w:r>
      <w:r w:rsidR="00FF32A1">
        <w:t>ofreciendo</w:t>
      </w:r>
      <w:r w:rsidR="00161BAE">
        <w:t xml:space="preserve"> nuevas variedades de productos, sabores y formatos. </w:t>
      </w:r>
    </w:p>
    <w:p w14:paraId="7E53AD93" w14:textId="15C71281" w:rsidR="00E10C2C" w:rsidRDefault="00161BAE" w:rsidP="00885ABD">
      <w:pPr>
        <w:spacing w:after="0" w:line="264" w:lineRule="auto"/>
        <w:jc w:val="both"/>
      </w:pPr>
      <w:r>
        <w:t>Así mismo, con el foco en la mejora de la formulación de sus productos, y e</w:t>
      </w:r>
      <w:r w:rsidR="00E10C2C" w:rsidRPr="00E10C2C">
        <w:t>n línea con los compromisos adoptados de forma voluntaria con la Agencia Española de Seguridad Alimentaria y Nutrición (AESAN)</w:t>
      </w:r>
      <w:r>
        <w:t xml:space="preserve">, </w:t>
      </w:r>
      <w:r w:rsidR="00E10C2C" w:rsidRPr="00E10C2C">
        <w:t xml:space="preserve">Lactalis España ha conseguido reducir un 16% la sal en </w:t>
      </w:r>
      <w:r w:rsidR="00E10C2C" w:rsidRPr="00E10C2C">
        <w:lastRenderedPageBreak/>
        <w:t>los quesos procesados en España en 2023 con respecto al año anterior</w:t>
      </w:r>
      <w:r>
        <w:t xml:space="preserve">, y </w:t>
      </w:r>
      <w:r w:rsidR="00E10C2C" w:rsidRPr="00E10C2C">
        <w:t>un 15%</w:t>
      </w:r>
      <w:r>
        <w:t xml:space="preserve"> </w:t>
      </w:r>
      <w:r w:rsidR="00E10C2C" w:rsidRPr="00E10C2C">
        <w:t xml:space="preserve">el azúcar en </w:t>
      </w:r>
      <w:r>
        <w:t xml:space="preserve">las </w:t>
      </w:r>
      <w:r w:rsidR="00E10C2C" w:rsidRPr="00E10C2C">
        <w:t>bebidas lácteas. Lactalis confirma así sus esfuerzos con la reformulación de sus recetas, con el fin de mejorar sus productos y conseguir que sean no solo placenteros sino también más saludables, garantizando siempre las cualidades organolépticas.</w:t>
      </w:r>
    </w:p>
    <w:p w14:paraId="0FDCB0D0" w14:textId="77777777" w:rsidR="005956E6" w:rsidRDefault="005956E6" w:rsidP="00885ABD">
      <w:pPr>
        <w:spacing w:after="0" w:line="264" w:lineRule="auto"/>
        <w:jc w:val="both"/>
      </w:pPr>
    </w:p>
    <w:p w14:paraId="1AED7362" w14:textId="472AF4B1" w:rsidR="00CE275A" w:rsidRPr="00724710" w:rsidRDefault="006B15DE" w:rsidP="00724710">
      <w:pPr>
        <w:jc w:val="both"/>
      </w:pPr>
      <w:r>
        <w:t>Pero e</w:t>
      </w:r>
      <w:r w:rsidR="005956E6" w:rsidRPr="005956E6">
        <w:t xml:space="preserve">l foco en el consumidor no se ciñe solo a la renovación de la composición o la variedad de los productos lácteos. </w:t>
      </w:r>
      <w:r w:rsidR="005956E6">
        <w:t xml:space="preserve">Lactalis </w:t>
      </w:r>
      <w:r>
        <w:t xml:space="preserve">también </w:t>
      </w:r>
      <w:r w:rsidR="005956E6" w:rsidRPr="00810013">
        <w:t>tiene un firme compromiso con la lucha contra el cambio climático, la protección del medioambiente y la transición hacia una economía circular</w:t>
      </w:r>
      <w:r w:rsidR="005956E6">
        <w:t>.</w:t>
      </w:r>
      <w:r w:rsidR="00161BAE">
        <w:t xml:space="preserve"> </w:t>
      </w:r>
      <w:r w:rsidR="00F43246">
        <w:t>Para ello, la compañía ha puesto en marcha dentro de su política de packaging medidas como la adecuación de la intensidad de los materiales</w:t>
      </w:r>
      <w:r w:rsidR="00416895">
        <w:t xml:space="preserve">, </w:t>
      </w:r>
      <w:r w:rsidR="00F43246">
        <w:t xml:space="preserve">el uso de materiales de origen reciclado, </w:t>
      </w:r>
      <w:r w:rsidR="00656681">
        <w:t>l</w:t>
      </w:r>
      <w:r w:rsidR="00F43246">
        <w:t>a aplicación del ecodiseñ</w:t>
      </w:r>
      <w:r w:rsidR="00656681">
        <w:t>o</w:t>
      </w:r>
      <w:r w:rsidR="00F43246">
        <w:t>, la reducción de las mezclas de materiales y tintas y el incremento de la información proporcionada al consumidor</w:t>
      </w:r>
      <w:r w:rsidR="00161BAE">
        <w:t xml:space="preserve"> para el correcto reciclaje</w:t>
      </w:r>
      <w:r w:rsidR="00E802F8">
        <w:t>, entre otr</w:t>
      </w:r>
      <w:r w:rsidR="00724710">
        <w:t>a</w:t>
      </w:r>
      <w:r w:rsidR="00E802F8">
        <w:t>s.</w:t>
      </w:r>
    </w:p>
    <w:p w14:paraId="4FE894C3" w14:textId="7EA3D3C1" w:rsidR="00503945" w:rsidRPr="00CE275A" w:rsidRDefault="00CE275A" w:rsidP="00503945">
      <w:pPr>
        <w:spacing w:after="0" w:line="264" w:lineRule="auto"/>
        <w:jc w:val="both"/>
        <w:rPr>
          <w:b/>
          <w:bCs/>
        </w:rPr>
      </w:pPr>
      <w:r w:rsidRPr="00CE275A">
        <w:rPr>
          <w:b/>
          <w:bCs/>
          <w:kern w:val="0"/>
          <w14:ligatures w14:val="none"/>
        </w:rPr>
        <w:t xml:space="preserve">Compromiso con la España rural y los territorios donde </w:t>
      </w:r>
      <w:r w:rsidR="00D5223A">
        <w:rPr>
          <w:b/>
          <w:bCs/>
          <w:kern w:val="0"/>
          <w14:ligatures w14:val="none"/>
        </w:rPr>
        <w:t>opera</w:t>
      </w:r>
    </w:p>
    <w:p w14:paraId="458C419C" w14:textId="77777777" w:rsidR="00CE275A" w:rsidRDefault="00CE275A" w:rsidP="00503945">
      <w:pPr>
        <w:spacing w:after="0" w:line="264" w:lineRule="auto"/>
        <w:jc w:val="both"/>
      </w:pPr>
    </w:p>
    <w:p w14:paraId="4F3111CF" w14:textId="22A2ECA6" w:rsidR="003C7D0D" w:rsidRPr="0010047C" w:rsidRDefault="00503945" w:rsidP="0010047C">
      <w:pPr>
        <w:jc w:val="both"/>
      </w:pPr>
      <w:bookmarkStart w:id="0" w:name="_Hlk185257071"/>
      <w:r>
        <w:t>Lactalis España</w:t>
      </w:r>
      <w:r w:rsidR="00E35BDF">
        <w:t xml:space="preserve"> cuenta con</w:t>
      </w:r>
      <w:r>
        <w:t xml:space="preserve"> 2.538 </w:t>
      </w:r>
      <w:r w:rsidR="00C211FA">
        <w:t>personas empleadas</w:t>
      </w:r>
      <w:r>
        <w:t>, de l</w:t>
      </w:r>
      <w:r w:rsidR="00C211FA">
        <w:t>a</w:t>
      </w:r>
      <w:r>
        <w:t>s cuales 1.470 (el 58% de la plantilla) se encuentran en seis de las ocho plantas ubicadas en municipios de menos de 25.000 habitantes</w:t>
      </w:r>
      <w:bookmarkEnd w:id="0"/>
      <w:r>
        <w:t xml:space="preserve">. Además, </w:t>
      </w:r>
      <w:r w:rsidR="00246D3A">
        <w:t xml:space="preserve">durante el último ejercicio, </w:t>
      </w:r>
      <w:r>
        <w:t xml:space="preserve">el 73% de las inversiones de la empresa fueron a parar a estas zonas, lo que confirma así la apuesta de Lactalis por revitalizar la España vaciada, actuando como dinamizador económico y social. </w:t>
      </w:r>
      <w:r w:rsidR="006A0D15">
        <w:t xml:space="preserve">De esta manera, </w:t>
      </w:r>
      <w:r w:rsidR="003C40E3">
        <w:t xml:space="preserve">la compañía </w:t>
      </w:r>
      <w:r w:rsidR="006A0D15" w:rsidRPr="006A0D15">
        <w:t>continúa apostando por el tejido empresarial local y el desarrollo de los territorios con una inversión de 211 millones de euros desde 2015.</w:t>
      </w:r>
    </w:p>
    <w:p w14:paraId="2BB9362E" w14:textId="7BB9D348" w:rsidR="00634757" w:rsidRDefault="00634757" w:rsidP="0063475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Apuesta </w:t>
      </w:r>
      <w:r w:rsidRPr="004C5564">
        <w:rPr>
          <w:b/>
          <w:bCs/>
        </w:rPr>
        <w:t xml:space="preserve">por el talento </w:t>
      </w:r>
      <w:r>
        <w:rPr>
          <w:b/>
          <w:bCs/>
        </w:rPr>
        <w:t>y</w:t>
      </w:r>
      <w:r w:rsidRPr="004C5564">
        <w:rPr>
          <w:b/>
          <w:bCs/>
        </w:rPr>
        <w:t xml:space="preserve"> la excelencia de </w:t>
      </w:r>
      <w:r w:rsidR="0010047C">
        <w:rPr>
          <w:b/>
          <w:bCs/>
        </w:rPr>
        <w:t xml:space="preserve">las </w:t>
      </w:r>
      <w:r w:rsidR="0010047C" w:rsidRPr="0010047C">
        <w:rPr>
          <w:b/>
          <w:bCs/>
        </w:rPr>
        <w:t>personas empleadas</w:t>
      </w:r>
    </w:p>
    <w:p w14:paraId="7B6051C2" w14:textId="77777777" w:rsidR="00634757" w:rsidRPr="006B712C" w:rsidRDefault="00634757" w:rsidP="00634757">
      <w:pPr>
        <w:spacing w:after="0" w:line="276" w:lineRule="auto"/>
        <w:jc w:val="both"/>
        <w:rPr>
          <w:b/>
          <w:bCs/>
          <w:sz w:val="16"/>
          <w:szCs w:val="16"/>
        </w:rPr>
      </w:pPr>
    </w:p>
    <w:p w14:paraId="4ED86DFE" w14:textId="7756EFC6" w:rsidR="00BC2D41" w:rsidRDefault="00BC2D41" w:rsidP="004E627F">
      <w:pPr>
        <w:spacing w:after="0" w:line="276" w:lineRule="auto"/>
        <w:jc w:val="both"/>
      </w:pPr>
      <w:r>
        <w:t xml:space="preserve">En el ámbito de los recursos humanos, </w:t>
      </w:r>
      <w:r w:rsidRPr="00D6084C">
        <w:t>Lactali</w:t>
      </w:r>
      <w:r w:rsidRPr="00AD3ACD">
        <w:t>s se esfuerza por r</w:t>
      </w:r>
      <w:r>
        <w:t>eflejar y abrazar la diversidad</w:t>
      </w:r>
      <w:r w:rsidRPr="00AD3ACD">
        <w:t>.</w:t>
      </w:r>
      <w:r w:rsidRPr="00BC5836">
        <w:t xml:space="preserve"> </w:t>
      </w:r>
      <w:r>
        <w:t xml:space="preserve">La compañía apuesta firmemente por la promoción de </w:t>
      </w:r>
      <w:r w:rsidRPr="0060331E">
        <w:t>la excelencia y la iniciativa individual</w:t>
      </w:r>
      <w:r>
        <w:t>, la preservación de sus oficios</w:t>
      </w:r>
      <w:r w:rsidR="00C74801">
        <w:t xml:space="preserve">, </w:t>
      </w:r>
      <w:r>
        <w:t>la garantía de continuidad, el apoyo a la promoción interna y la garantía de las condiciones de trabajo satisfactorias para todas y todos.</w:t>
      </w:r>
    </w:p>
    <w:p w14:paraId="0BF60707" w14:textId="77777777" w:rsidR="004E627F" w:rsidRDefault="004E627F" w:rsidP="004E627F">
      <w:pPr>
        <w:spacing w:after="0" w:line="276" w:lineRule="auto"/>
        <w:jc w:val="both"/>
      </w:pPr>
    </w:p>
    <w:p w14:paraId="392D7185" w14:textId="7790CAD0" w:rsidR="00634757" w:rsidRPr="009B31B0" w:rsidRDefault="00634757" w:rsidP="00634757">
      <w:pPr>
        <w:spacing w:line="276" w:lineRule="auto"/>
        <w:jc w:val="both"/>
      </w:pPr>
      <w:r>
        <w:t>E</w:t>
      </w:r>
      <w:r w:rsidRPr="00474280">
        <w:t>n Lactalis</w:t>
      </w:r>
      <w:r>
        <w:t xml:space="preserve">, la búsqueda de la excelencia se promueve a través de </w:t>
      </w:r>
      <w:r w:rsidRPr="00474280">
        <w:t xml:space="preserve">la formación que brinda a sus </w:t>
      </w:r>
      <w:proofErr w:type="gramStart"/>
      <w:r w:rsidRPr="00474280">
        <w:t>empleados</w:t>
      </w:r>
      <w:r>
        <w:t xml:space="preserve"> y empleadas</w:t>
      </w:r>
      <w:proofErr w:type="gramEnd"/>
      <w:r w:rsidRPr="00474280">
        <w:t>, constituyendo otro</w:t>
      </w:r>
      <w:r>
        <w:t xml:space="preserve"> de los</w:t>
      </w:r>
      <w:r w:rsidRPr="00474280">
        <w:t xml:space="preserve"> pilar</w:t>
      </w:r>
      <w:r>
        <w:t>es</w:t>
      </w:r>
      <w:r w:rsidRPr="00474280">
        <w:t xml:space="preserve"> fundamental</w:t>
      </w:r>
      <w:r>
        <w:t xml:space="preserve">es </w:t>
      </w:r>
      <w:r w:rsidRPr="00474280">
        <w:t>para asignar responsabilidades de manera efectiva.</w:t>
      </w:r>
      <w:r>
        <w:t xml:space="preserve"> </w:t>
      </w:r>
      <w:r w:rsidRPr="00EF7DCB">
        <w:t>Durante 2023 se invirti</w:t>
      </w:r>
      <w:r w:rsidR="0022086D">
        <w:t>eron</w:t>
      </w:r>
      <w:r w:rsidRPr="00EF7DCB">
        <w:t xml:space="preserve"> 1.280.000 euros en ofrecer 5.321 horas de actividad formativa para 1.545 personas en la compañía</w:t>
      </w:r>
      <w:r w:rsidR="0060355C">
        <w:t xml:space="preserve">, y </w:t>
      </w:r>
      <w:r w:rsidR="00806DE3">
        <w:t xml:space="preserve">el 68% de las vacantes ofertadas fueron cubiertas a través de promociones internas, como parte de la apuesta por desarrollar la </w:t>
      </w:r>
      <w:r w:rsidR="00806DE3" w:rsidRPr="005B6C9F">
        <w:t>carrera profesional</w:t>
      </w:r>
      <w:r w:rsidR="00806DE3">
        <w:t xml:space="preserve"> de las personas empleadas en </w:t>
      </w:r>
      <w:r w:rsidR="00806DE3" w:rsidRPr="000F485C">
        <w:t>un entorno estable y atractivo</w:t>
      </w:r>
      <w:r w:rsidR="00806DE3">
        <w:t xml:space="preserve">. </w:t>
      </w:r>
    </w:p>
    <w:p w14:paraId="6C086791" w14:textId="77777777" w:rsidR="00312FD6" w:rsidRDefault="00312FD6" w:rsidP="00503945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7A828325" w14:textId="77777777" w:rsidR="00312FD6" w:rsidRDefault="00312FD6" w:rsidP="00503945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4750A4BD" w14:textId="77777777" w:rsidR="001D1934" w:rsidRDefault="001D1934" w:rsidP="00503945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28C64065" w14:textId="77777777" w:rsidR="001D1934" w:rsidRDefault="001D1934" w:rsidP="00503945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3826D26C" w14:textId="77777777" w:rsidR="001D1934" w:rsidRDefault="001D1934" w:rsidP="00503945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2F5D49C2" w14:textId="77777777" w:rsidR="001D1934" w:rsidRDefault="001D1934" w:rsidP="00503945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38EF1D0E" w14:textId="77777777" w:rsidR="001D1934" w:rsidRDefault="001D1934" w:rsidP="00503945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66A58A73" w14:textId="7BEE1BF9" w:rsidR="00503945" w:rsidRDefault="00503945" w:rsidP="00503945">
      <w:pPr>
        <w:spacing w:after="0" w:line="264" w:lineRule="auto"/>
        <w:jc w:val="both"/>
        <w:rPr>
          <w:b/>
          <w:bCs/>
          <w:sz w:val="18"/>
          <w:szCs w:val="18"/>
        </w:rPr>
      </w:pPr>
      <w:r w:rsidRPr="00A613E2">
        <w:rPr>
          <w:b/>
          <w:bCs/>
          <w:sz w:val="18"/>
          <w:szCs w:val="18"/>
        </w:rPr>
        <w:lastRenderedPageBreak/>
        <w:t>Sobre Lactalis</w:t>
      </w:r>
    </w:p>
    <w:p w14:paraId="77BD4F97" w14:textId="77777777" w:rsidR="00503945" w:rsidRPr="00A613E2" w:rsidRDefault="00503945" w:rsidP="00503945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34A350B0" w14:textId="77777777" w:rsidR="00503945" w:rsidRPr="00A613E2" w:rsidRDefault="00503945" w:rsidP="00503945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Lactalis, líder mundial en productos lácteos, es una empresa familiar con presencia en España desde 1983. </w:t>
      </w:r>
      <w:r>
        <w:rPr>
          <w:bCs/>
          <w:sz w:val="18"/>
          <w:szCs w:val="18"/>
        </w:rPr>
        <w:t>A nivel global se encuentra en 51 países, cuenta con 85.5</w:t>
      </w:r>
      <w:r w:rsidRPr="00A613E2">
        <w:rPr>
          <w:bCs/>
          <w:sz w:val="18"/>
          <w:szCs w:val="18"/>
        </w:rPr>
        <w:t xml:space="preserve">00 </w:t>
      </w:r>
      <w:r>
        <w:rPr>
          <w:bCs/>
          <w:sz w:val="18"/>
          <w:szCs w:val="18"/>
        </w:rPr>
        <w:t xml:space="preserve">personas </w:t>
      </w:r>
      <w:r w:rsidRPr="00A613E2">
        <w:rPr>
          <w:bCs/>
          <w:sz w:val="18"/>
          <w:szCs w:val="18"/>
        </w:rPr>
        <w:t>colaborador</w:t>
      </w:r>
      <w:r>
        <w:rPr>
          <w:bCs/>
          <w:sz w:val="18"/>
          <w:szCs w:val="18"/>
        </w:rPr>
        <w:t>a</w:t>
      </w:r>
      <w:r w:rsidRPr="00A613E2">
        <w:rPr>
          <w:bCs/>
          <w:sz w:val="18"/>
          <w:szCs w:val="18"/>
        </w:rPr>
        <w:t xml:space="preserve">s, opera en </w:t>
      </w:r>
      <w:r>
        <w:rPr>
          <w:bCs/>
          <w:sz w:val="18"/>
          <w:szCs w:val="18"/>
        </w:rPr>
        <w:t>270</w:t>
      </w:r>
      <w:r w:rsidRPr="00A613E2">
        <w:rPr>
          <w:bCs/>
          <w:sz w:val="18"/>
          <w:szCs w:val="18"/>
        </w:rPr>
        <w:t xml:space="preserve"> fábricas y tiene como objetivo ofrecer a las personas consumidoras una gama cada vez más amplia de productos lácteos sanos, sabrosos, seguros y sostenibles. </w:t>
      </w:r>
    </w:p>
    <w:p w14:paraId="785B3B16" w14:textId="77777777" w:rsidR="00503945" w:rsidRPr="00A613E2" w:rsidRDefault="00503945" w:rsidP="00503945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 </w:t>
      </w:r>
    </w:p>
    <w:p w14:paraId="5EF6C250" w14:textId="77777777" w:rsidR="00503945" w:rsidRDefault="00503945" w:rsidP="00503945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>En España, en su decidida apuesta por la creación de valor en las regiones en las que opera, Lactalis cuenta con 8 fábricas situadas en el entorno rural</w:t>
      </w:r>
      <w:r>
        <w:rPr>
          <w:bCs/>
          <w:sz w:val="18"/>
          <w:szCs w:val="18"/>
        </w:rPr>
        <w:t>,</w:t>
      </w:r>
      <w:r w:rsidRPr="00A613E2">
        <w:rPr>
          <w:bCs/>
          <w:sz w:val="18"/>
          <w:szCs w:val="18"/>
        </w:rPr>
        <w:t xml:space="preserve"> en las que trabajan más de 2.</w:t>
      </w:r>
      <w:r>
        <w:rPr>
          <w:bCs/>
          <w:sz w:val="18"/>
          <w:szCs w:val="18"/>
        </w:rPr>
        <w:t>5</w:t>
      </w:r>
      <w:r w:rsidRPr="00A613E2">
        <w:rPr>
          <w:bCs/>
          <w:sz w:val="18"/>
          <w:szCs w:val="18"/>
        </w:rPr>
        <w:t>0</w:t>
      </w:r>
      <w:r>
        <w:rPr>
          <w:bCs/>
          <w:sz w:val="18"/>
          <w:szCs w:val="18"/>
        </w:rPr>
        <w:t>0 personas y colabora con 1552</w:t>
      </w:r>
      <w:r w:rsidRPr="00A613E2">
        <w:rPr>
          <w:bCs/>
          <w:sz w:val="18"/>
          <w:szCs w:val="18"/>
        </w:rPr>
        <w:t xml:space="preserve"> ganader</w:t>
      </w:r>
      <w:r>
        <w:rPr>
          <w:bCs/>
          <w:sz w:val="18"/>
          <w:szCs w:val="18"/>
        </w:rPr>
        <w:t>ías</w:t>
      </w:r>
      <w:r w:rsidRPr="00A613E2">
        <w:rPr>
          <w:bCs/>
          <w:sz w:val="18"/>
          <w:szCs w:val="18"/>
        </w:rPr>
        <w:t xml:space="preserve">, siendo la compañía láctea española con más granjas certificadas en Bienestar Animal.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1E367C7D" w14:textId="77777777" w:rsidR="00503945" w:rsidRPr="00DD6099" w:rsidRDefault="00503945" w:rsidP="00503945">
      <w:pPr>
        <w:spacing w:after="0" w:line="264" w:lineRule="auto"/>
        <w:jc w:val="both"/>
        <w:rPr>
          <w:bCs/>
          <w:sz w:val="18"/>
          <w:szCs w:val="18"/>
        </w:rPr>
      </w:pPr>
    </w:p>
    <w:p w14:paraId="2B528A9F" w14:textId="77777777" w:rsidR="00503945" w:rsidRDefault="00503945" w:rsidP="00503945">
      <w:pPr>
        <w:spacing w:after="0" w:line="264" w:lineRule="auto"/>
        <w:jc w:val="both"/>
        <w:rPr>
          <w:b/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Más información en la web </w:t>
      </w:r>
      <w:hyperlink r:id="rId7" w:history="1">
        <w:r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189CCCFB" w14:textId="77777777" w:rsidR="00503945" w:rsidRDefault="00503945" w:rsidP="00503945">
      <w:pPr>
        <w:spacing w:after="0" w:line="264" w:lineRule="auto"/>
        <w:jc w:val="both"/>
        <w:rPr>
          <w:rFonts w:eastAsia="SimSun" w:cs="Calibri"/>
          <w:b/>
          <w:sz w:val="18"/>
          <w:lang w:val="es-ES_tradnl" w:eastAsia="zh-CN"/>
        </w:rPr>
      </w:pPr>
    </w:p>
    <w:p w14:paraId="52707D25" w14:textId="77777777" w:rsidR="00503945" w:rsidRDefault="00503945" w:rsidP="00503945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407DC49D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33ECA283" w14:textId="6BBE33A5" w:rsidR="00503945" w:rsidRPr="00D27286" w:rsidRDefault="00503945" w:rsidP="00503945">
      <w:pPr>
        <w:spacing w:after="0" w:line="264" w:lineRule="auto"/>
        <w:jc w:val="both"/>
        <w:rPr>
          <w:rFonts w:cs="Arial"/>
          <w:sz w:val="20"/>
          <w:szCs w:val="20"/>
        </w:rPr>
      </w:pPr>
      <w:r w:rsidRPr="5A51E6C0">
        <w:rPr>
          <w:rFonts w:cs="Arial"/>
          <w:sz w:val="20"/>
          <w:szCs w:val="20"/>
        </w:rPr>
        <w:t xml:space="preserve">Renata del Valle </w:t>
      </w:r>
      <w:r w:rsidRPr="00D27286">
        <w:rPr>
          <w:rFonts w:cs="Arial"/>
          <w:sz w:val="20"/>
          <w:szCs w:val="20"/>
        </w:rPr>
        <w:t xml:space="preserve">/ </w:t>
      </w:r>
      <w:r w:rsidR="00A55037" w:rsidRPr="00A55037">
        <w:rPr>
          <w:rFonts w:cs="Arial"/>
          <w:sz w:val="20"/>
          <w:szCs w:val="20"/>
        </w:rPr>
        <w:t>Juan Carlos</w:t>
      </w:r>
      <w:r w:rsidR="00A55037">
        <w:rPr>
          <w:rFonts w:cs="Arial"/>
          <w:sz w:val="20"/>
          <w:szCs w:val="20"/>
        </w:rPr>
        <w:t xml:space="preserve"> Fité</w:t>
      </w:r>
    </w:p>
    <w:p w14:paraId="18234F83" w14:textId="2B27187E" w:rsidR="00503945" w:rsidRDefault="00503945" w:rsidP="00503945">
      <w:pPr>
        <w:spacing w:after="0" w:line="264" w:lineRule="auto"/>
        <w:rPr>
          <w:rFonts w:cs="Arial"/>
          <w:sz w:val="20"/>
          <w:szCs w:val="20"/>
        </w:rPr>
      </w:pPr>
      <w:hyperlink r:id="rId8">
        <w:r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Pr="00D27286">
        <w:t xml:space="preserve"> </w:t>
      </w:r>
      <w:r>
        <w:t xml:space="preserve">/ </w:t>
      </w:r>
      <w:hyperlink r:id="rId9" w:history="1">
        <w:r w:rsidR="00A55037" w:rsidRPr="00DE6DC5">
          <w:rPr>
            <w:rStyle w:val="Hipervnculo"/>
            <w:rFonts w:cs="Arial"/>
            <w:sz w:val="20"/>
            <w:szCs w:val="20"/>
          </w:rPr>
          <w:t>jcfite@torresycarrera.com</w:t>
        </w:r>
      </w:hyperlink>
    </w:p>
    <w:p w14:paraId="1DAE18DA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649 99 09 81</w:t>
      </w:r>
    </w:p>
    <w:p w14:paraId="3AFC28E1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</w:p>
    <w:p w14:paraId="76B916BA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Juan Miguel Ramiro</w:t>
      </w:r>
    </w:p>
    <w:p w14:paraId="35A9D95A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670 86 54 25</w:t>
      </w:r>
    </w:p>
    <w:p w14:paraId="50042E3B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hyperlink r:id="rId10" w:history="1">
        <w:r w:rsidRPr="00FE647D">
          <w:rPr>
            <w:rStyle w:val="Hipervnculo"/>
            <w:rFonts w:cs="Arial"/>
            <w:sz w:val="20"/>
            <w:lang w:val="es-ES_tradnl"/>
          </w:rPr>
          <w:t>Juanmiguel.ramiro@es.lactalis.com</w:t>
        </w:r>
      </w:hyperlink>
    </w:p>
    <w:p w14:paraId="20582853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01ADEBDD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528015EE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327538B5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585921E1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32B449DB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215118B2" w14:textId="77777777" w:rsidR="00F47C22" w:rsidRDefault="00F47C22" w:rsidP="00DF3277">
      <w:pPr>
        <w:jc w:val="both"/>
        <w:rPr>
          <w:kern w:val="0"/>
          <w14:ligatures w14:val="none"/>
        </w:rPr>
      </w:pPr>
    </w:p>
    <w:sectPr w:rsidR="00F47C2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FACB7" w14:textId="77777777" w:rsidR="00C958B5" w:rsidRDefault="00C958B5" w:rsidP="00CF0F9C">
      <w:pPr>
        <w:spacing w:after="0" w:line="240" w:lineRule="auto"/>
      </w:pPr>
      <w:r>
        <w:separator/>
      </w:r>
    </w:p>
  </w:endnote>
  <w:endnote w:type="continuationSeparator" w:id="0">
    <w:p w14:paraId="0EFBC81A" w14:textId="77777777" w:rsidR="00C958B5" w:rsidRDefault="00C958B5" w:rsidP="00CF0F9C">
      <w:pPr>
        <w:spacing w:after="0" w:line="240" w:lineRule="auto"/>
      </w:pPr>
      <w:r>
        <w:continuationSeparator/>
      </w:r>
    </w:p>
  </w:endnote>
  <w:endnote w:type="continuationNotice" w:id="1">
    <w:p w14:paraId="48BFE5A2" w14:textId="77777777" w:rsidR="00707A62" w:rsidRDefault="00707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64AD8" w14:textId="77777777" w:rsidR="00C958B5" w:rsidRDefault="00C958B5" w:rsidP="00CF0F9C">
      <w:pPr>
        <w:spacing w:after="0" w:line="240" w:lineRule="auto"/>
      </w:pPr>
      <w:r>
        <w:separator/>
      </w:r>
    </w:p>
  </w:footnote>
  <w:footnote w:type="continuationSeparator" w:id="0">
    <w:p w14:paraId="795860D6" w14:textId="77777777" w:rsidR="00C958B5" w:rsidRDefault="00C958B5" w:rsidP="00CF0F9C">
      <w:pPr>
        <w:spacing w:after="0" w:line="240" w:lineRule="auto"/>
      </w:pPr>
      <w:r>
        <w:continuationSeparator/>
      </w:r>
    </w:p>
  </w:footnote>
  <w:footnote w:type="continuationNotice" w:id="1">
    <w:p w14:paraId="4CAACD14" w14:textId="77777777" w:rsidR="00707A62" w:rsidRDefault="00707A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8162C" w14:textId="5F8F4C2A" w:rsidR="00CF0F9C" w:rsidRDefault="00B177EF">
    <w:pPr>
      <w:pStyle w:val="Encabezado"/>
    </w:pPr>
    <w:r>
      <w:rPr>
        <w:noProof/>
      </w:rPr>
      <w:drawing>
        <wp:inline distT="0" distB="0" distL="0" distR="0" wp14:anchorId="602CEA0F" wp14:editId="7958D278">
          <wp:extent cx="1957070" cy="993775"/>
          <wp:effectExtent l="0" t="0" r="5080" b="0"/>
          <wp:docPr id="451171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D3AB7"/>
    <w:multiLevelType w:val="hybridMultilevel"/>
    <w:tmpl w:val="7850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B"/>
    <w:rsid w:val="00014254"/>
    <w:rsid w:val="00022335"/>
    <w:rsid w:val="00034CE9"/>
    <w:rsid w:val="00064D31"/>
    <w:rsid w:val="00074AD1"/>
    <w:rsid w:val="000A20A7"/>
    <w:rsid w:val="000C4093"/>
    <w:rsid w:val="000D0D32"/>
    <w:rsid w:val="000D71C4"/>
    <w:rsid w:val="000F5377"/>
    <w:rsid w:val="0010047C"/>
    <w:rsid w:val="00106CB8"/>
    <w:rsid w:val="00161BAE"/>
    <w:rsid w:val="00185CFC"/>
    <w:rsid w:val="00197B20"/>
    <w:rsid w:val="001A50D8"/>
    <w:rsid w:val="001A7876"/>
    <w:rsid w:val="001C123F"/>
    <w:rsid w:val="001D1934"/>
    <w:rsid w:val="001F65D9"/>
    <w:rsid w:val="0022086D"/>
    <w:rsid w:val="00246D3A"/>
    <w:rsid w:val="00283452"/>
    <w:rsid w:val="00283F8B"/>
    <w:rsid w:val="00312FD6"/>
    <w:rsid w:val="0033510B"/>
    <w:rsid w:val="00345F42"/>
    <w:rsid w:val="00383957"/>
    <w:rsid w:val="003A7EB3"/>
    <w:rsid w:val="003C40E3"/>
    <w:rsid w:val="003C7D0D"/>
    <w:rsid w:val="00416895"/>
    <w:rsid w:val="004470F7"/>
    <w:rsid w:val="00492643"/>
    <w:rsid w:val="004E627F"/>
    <w:rsid w:val="00503945"/>
    <w:rsid w:val="00535934"/>
    <w:rsid w:val="00536911"/>
    <w:rsid w:val="005956E6"/>
    <w:rsid w:val="005A4CB1"/>
    <w:rsid w:val="0060355C"/>
    <w:rsid w:val="00606244"/>
    <w:rsid w:val="0061238B"/>
    <w:rsid w:val="006324DF"/>
    <w:rsid w:val="00634757"/>
    <w:rsid w:val="00656681"/>
    <w:rsid w:val="006613E1"/>
    <w:rsid w:val="00677D11"/>
    <w:rsid w:val="00685576"/>
    <w:rsid w:val="006A0D15"/>
    <w:rsid w:val="006B15DE"/>
    <w:rsid w:val="006D5029"/>
    <w:rsid w:val="00707A62"/>
    <w:rsid w:val="007111DB"/>
    <w:rsid w:val="00724710"/>
    <w:rsid w:val="00785D0E"/>
    <w:rsid w:val="0079395B"/>
    <w:rsid w:val="0079589D"/>
    <w:rsid w:val="00797479"/>
    <w:rsid w:val="007C2B49"/>
    <w:rsid w:val="007F5193"/>
    <w:rsid w:val="00806DE3"/>
    <w:rsid w:val="00806E1E"/>
    <w:rsid w:val="008460A9"/>
    <w:rsid w:val="00885ABD"/>
    <w:rsid w:val="0089703E"/>
    <w:rsid w:val="008C296F"/>
    <w:rsid w:val="008D6670"/>
    <w:rsid w:val="00903474"/>
    <w:rsid w:val="009143D3"/>
    <w:rsid w:val="00961EE6"/>
    <w:rsid w:val="009827AE"/>
    <w:rsid w:val="00990B43"/>
    <w:rsid w:val="009931C0"/>
    <w:rsid w:val="00994D9D"/>
    <w:rsid w:val="009A2C08"/>
    <w:rsid w:val="009B6392"/>
    <w:rsid w:val="009D7D9F"/>
    <w:rsid w:val="00A04AF1"/>
    <w:rsid w:val="00A079EF"/>
    <w:rsid w:val="00A55037"/>
    <w:rsid w:val="00A6029F"/>
    <w:rsid w:val="00A6443B"/>
    <w:rsid w:val="00A67BE3"/>
    <w:rsid w:val="00A76F8E"/>
    <w:rsid w:val="00A81554"/>
    <w:rsid w:val="00A84629"/>
    <w:rsid w:val="00A95137"/>
    <w:rsid w:val="00A9524D"/>
    <w:rsid w:val="00AC62B4"/>
    <w:rsid w:val="00AD1E87"/>
    <w:rsid w:val="00AE2C5B"/>
    <w:rsid w:val="00AE5022"/>
    <w:rsid w:val="00B07ED5"/>
    <w:rsid w:val="00B177EF"/>
    <w:rsid w:val="00B86057"/>
    <w:rsid w:val="00BB6120"/>
    <w:rsid w:val="00BC2D41"/>
    <w:rsid w:val="00BD0A6F"/>
    <w:rsid w:val="00BD6F9D"/>
    <w:rsid w:val="00C211FA"/>
    <w:rsid w:val="00C71452"/>
    <w:rsid w:val="00C74801"/>
    <w:rsid w:val="00C80E1B"/>
    <w:rsid w:val="00C958B5"/>
    <w:rsid w:val="00CB7921"/>
    <w:rsid w:val="00CE275A"/>
    <w:rsid w:val="00CE34AD"/>
    <w:rsid w:val="00CE77F6"/>
    <w:rsid w:val="00CF0F9C"/>
    <w:rsid w:val="00CF40A5"/>
    <w:rsid w:val="00D236CB"/>
    <w:rsid w:val="00D4664A"/>
    <w:rsid w:val="00D5223A"/>
    <w:rsid w:val="00D5459F"/>
    <w:rsid w:val="00D65A10"/>
    <w:rsid w:val="00D70451"/>
    <w:rsid w:val="00D809E9"/>
    <w:rsid w:val="00D97A2E"/>
    <w:rsid w:val="00DE1B97"/>
    <w:rsid w:val="00DF3277"/>
    <w:rsid w:val="00DF5DD9"/>
    <w:rsid w:val="00E10C2C"/>
    <w:rsid w:val="00E27FA7"/>
    <w:rsid w:val="00E35BDF"/>
    <w:rsid w:val="00E47B53"/>
    <w:rsid w:val="00E665CF"/>
    <w:rsid w:val="00E70167"/>
    <w:rsid w:val="00E802F8"/>
    <w:rsid w:val="00E825EA"/>
    <w:rsid w:val="00EE7771"/>
    <w:rsid w:val="00EF5394"/>
    <w:rsid w:val="00F2553A"/>
    <w:rsid w:val="00F40475"/>
    <w:rsid w:val="00F43246"/>
    <w:rsid w:val="00F47C22"/>
    <w:rsid w:val="00F51919"/>
    <w:rsid w:val="00F8489E"/>
    <w:rsid w:val="00FA7FE9"/>
    <w:rsid w:val="00FD028E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B293"/>
  <w15:chartTrackingRefBased/>
  <w15:docId w15:val="{FFDAED16-CA44-401A-8CC4-F409DB3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C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C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F9C"/>
  </w:style>
  <w:style w:type="paragraph" w:styleId="Piedepgina">
    <w:name w:val="footer"/>
    <w:basedOn w:val="Normal"/>
    <w:link w:val="Piedepgina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F9C"/>
  </w:style>
  <w:style w:type="character" w:styleId="Hipervnculo">
    <w:name w:val="Hyperlink"/>
    <w:rsid w:val="0050394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503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61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elvalle@torresycarrer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ctalis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anmiguel.ramiro@es.lactal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fite@torresycarrer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1044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Links>
    <vt:vector size="24" baseType="variant">
      <vt:variant>
        <vt:i4>57</vt:i4>
      </vt:variant>
      <vt:variant>
        <vt:i4>9</vt:i4>
      </vt:variant>
      <vt:variant>
        <vt:i4>0</vt:i4>
      </vt:variant>
      <vt:variant>
        <vt:i4>5</vt:i4>
      </vt:variant>
      <vt:variant>
        <vt:lpwstr>mailto:Juanmiguel.ramiro@es.lactalis.com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mailto:jcfite@torresycarrera.com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mailto:rdelvalle@torresycarrera.com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http://www.lactalis.es/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Del Valle</dc:creator>
  <cp:keywords/>
  <dc:description/>
  <cp:lastModifiedBy>Juan Carlos Fite</cp:lastModifiedBy>
  <cp:revision>7</cp:revision>
  <dcterms:created xsi:type="dcterms:W3CDTF">2024-12-16T17:02:00Z</dcterms:created>
  <dcterms:modified xsi:type="dcterms:W3CDTF">2024-12-17T10:27:00Z</dcterms:modified>
</cp:coreProperties>
</file>