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472FF" w14:textId="77777777" w:rsidR="00A877F7" w:rsidRDefault="008532A7" w:rsidP="00A877F7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582CBF02" wp14:editId="4A65EB08">
            <wp:extent cx="1476375" cy="1377950"/>
            <wp:effectExtent l="0" t="0" r="9525" b="0"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C7095" w14:textId="77777777" w:rsidR="000D1A17" w:rsidRDefault="000D1A17" w:rsidP="00CF0E41">
      <w:pPr>
        <w:spacing w:after="16" w:line="40" w:lineRule="atLeast"/>
        <w:jc w:val="center"/>
        <w:rPr>
          <w:b/>
          <w:sz w:val="24"/>
          <w:szCs w:val="24"/>
        </w:rPr>
      </w:pPr>
    </w:p>
    <w:p w14:paraId="20B7FD11" w14:textId="77777777" w:rsidR="002532D5" w:rsidRPr="00AC1EAE" w:rsidRDefault="002532D5" w:rsidP="00E514A8">
      <w:pPr>
        <w:jc w:val="center"/>
        <w:rPr>
          <w:b/>
          <w:sz w:val="24"/>
          <w:szCs w:val="24"/>
        </w:rPr>
      </w:pPr>
      <w:r w:rsidRPr="002532D5">
        <w:rPr>
          <w:b/>
          <w:sz w:val="24"/>
          <w:szCs w:val="24"/>
        </w:rPr>
        <w:t xml:space="preserve">El evento contó con una gran barbacoa, castillos hinchables, </w:t>
      </w:r>
      <w:r w:rsidRPr="00AC1EAE">
        <w:rPr>
          <w:b/>
          <w:sz w:val="24"/>
          <w:szCs w:val="24"/>
        </w:rPr>
        <w:t xml:space="preserve">talleres, sorteos y la </w:t>
      </w:r>
      <w:r w:rsidR="00871A8D" w:rsidRPr="00AC1EAE">
        <w:rPr>
          <w:b/>
          <w:sz w:val="24"/>
          <w:szCs w:val="24"/>
        </w:rPr>
        <w:t>participación de Dino, la mascota del San Pablo Burgos</w:t>
      </w:r>
    </w:p>
    <w:p w14:paraId="4D742F18" w14:textId="77777777" w:rsidR="00DE7C82" w:rsidRPr="006050E2" w:rsidRDefault="00565CB0" w:rsidP="00E514A8">
      <w:pPr>
        <w:jc w:val="center"/>
        <w:rPr>
          <w:b/>
          <w:color w:val="538135" w:themeColor="accent6" w:themeShade="BF"/>
          <w:sz w:val="32"/>
          <w:szCs w:val="32"/>
        </w:rPr>
      </w:pPr>
      <w:r w:rsidRPr="006050E2">
        <w:rPr>
          <w:b/>
          <w:bCs/>
          <w:color w:val="538135" w:themeColor="accent6" w:themeShade="BF"/>
          <w:sz w:val="32"/>
          <w:szCs w:val="32"/>
        </w:rPr>
        <w:t xml:space="preserve">MÁS DE </w:t>
      </w:r>
      <w:r w:rsidR="00A46EBE" w:rsidRPr="00C15DC8">
        <w:rPr>
          <w:b/>
          <w:bCs/>
          <w:color w:val="538135" w:themeColor="accent6" w:themeShade="BF"/>
          <w:sz w:val="32"/>
          <w:szCs w:val="32"/>
        </w:rPr>
        <w:t>6</w:t>
      </w:r>
      <w:r w:rsidRPr="00C15DC8">
        <w:rPr>
          <w:b/>
          <w:bCs/>
          <w:color w:val="538135" w:themeColor="accent6" w:themeShade="BF"/>
          <w:sz w:val="32"/>
          <w:szCs w:val="32"/>
        </w:rPr>
        <w:t xml:space="preserve">00 </w:t>
      </w:r>
      <w:r w:rsidRPr="006050E2">
        <w:rPr>
          <w:b/>
          <w:bCs/>
          <w:color w:val="538135" w:themeColor="accent6" w:themeShade="BF"/>
          <w:sz w:val="32"/>
          <w:szCs w:val="32"/>
        </w:rPr>
        <w:t xml:space="preserve">PERSONAS CELEBRAN LA TERCERA EDICIÓN DEL ‘DÍA DE LAS FAMILIAS’ DE CAMPOFRÍO FRESCOS </w:t>
      </w:r>
    </w:p>
    <w:p w14:paraId="7D3F9537" w14:textId="77777777" w:rsidR="002532D5" w:rsidRDefault="00E84A1A" w:rsidP="002532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Como símbolo del compromiso de la compañía con la sostenibilidad, se </w:t>
      </w:r>
      <w:r w:rsidR="006050E2">
        <w:rPr>
          <w:b/>
          <w:sz w:val="24"/>
          <w:szCs w:val="24"/>
        </w:rPr>
        <w:t>realizó</w:t>
      </w:r>
      <w:r w:rsidR="002532D5">
        <w:rPr>
          <w:b/>
          <w:sz w:val="24"/>
          <w:szCs w:val="24"/>
        </w:rPr>
        <w:t xml:space="preserve"> un </w:t>
      </w:r>
      <w:r w:rsidR="002532D5" w:rsidRPr="0023424D">
        <w:rPr>
          <w:b/>
          <w:sz w:val="24"/>
          <w:szCs w:val="24"/>
        </w:rPr>
        <w:t>gran mural compuesto por más de 3.000 latas recicladas</w:t>
      </w:r>
    </w:p>
    <w:p w14:paraId="0B4C5598" w14:textId="71327CEA" w:rsidR="00565CB0" w:rsidRDefault="00C15DC8" w:rsidP="00320C7E">
      <w:pPr>
        <w:jc w:val="both"/>
        <w:rPr>
          <w:bCs/>
          <w:iCs/>
        </w:rPr>
      </w:pPr>
      <w:r>
        <w:rPr>
          <w:b/>
          <w:i/>
        </w:rPr>
        <w:t>Burgos</w:t>
      </w:r>
      <w:r w:rsidR="00573383" w:rsidRPr="00573383">
        <w:rPr>
          <w:b/>
          <w:i/>
        </w:rPr>
        <w:t xml:space="preserve">, </w:t>
      </w:r>
      <w:r w:rsidR="00565CB0">
        <w:rPr>
          <w:b/>
          <w:i/>
        </w:rPr>
        <w:t>25</w:t>
      </w:r>
      <w:r w:rsidR="00BC7741">
        <w:rPr>
          <w:b/>
          <w:i/>
        </w:rPr>
        <w:t xml:space="preserve"> de </w:t>
      </w:r>
      <w:r w:rsidR="00320C7E">
        <w:rPr>
          <w:b/>
          <w:i/>
        </w:rPr>
        <w:t>mayo</w:t>
      </w:r>
      <w:r w:rsidR="00BC7741">
        <w:rPr>
          <w:b/>
          <w:i/>
        </w:rPr>
        <w:t xml:space="preserve"> de 202</w:t>
      </w:r>
      <w:r w:rsidR="00320C7E">
        <w:rPr>
          <w:b/>
          <w:i/>
        </w:rPr>
        <w:t>4</w:t>
      </w:r>
      <w:r w:rsidR="00573383" w:rsidRPr="001C13A4">
        <w:rPr>
          <w:bCs/>
          <w:iCs/>
        </w:rPr>
        <w:t>.</w:t>
      </w:r>
      <w:r w:rsidR="00BE0D33">
        <w:rPr>
          <w:bCs/>
          <w:iCs/>
        </w:rPr>
        <w:t xml:space="preserve"> </w:t>
      </w:r>
      <w:r w:rsidR="00BC7741">
        <w:rPr>
          <w:bCs/>
          <w:iCs/>
        </w:rPr>
        <w:t xml:space="preserve">— </w:t>
      </w:r>
      <w:r w:rsidR="00565CB0">
        <w:rPr>
          <w:bCs/>
          <w:iCs/>
        </w:rPr>
        <w:t xml:space="preserve">Más de </w:t>
      </w:r>
      <w:r w:rsidR="00A46EBE" w:rsidRPr="00C15DC8">
        <w:rPr>
          <w:bCs/>
          <w:iCs/>
        </w:rPr>
        <w:t>6</w:t>
      </w:r>
      <w:r w:rsidR="00565CB0" w:rsidRPr="00C15DC8">
        <w:rPr>
          <w:bCs/>
          <w:iCs/>
        </w:rPr>
        <w:t xml:space="preserve">00 </w:t>
      </w:r>
      <w:r w:rsidR="00565CB0">
        <w:rPr>
          <w:bCs/>
          <w:iCs/>
        </w:rPr>
        <w:t xml:space="preserve">personas han </w:t>
      </w:r>
      <w:r w:rsidR="003E7FA4">
        <w:rPr>
          <w:bCs/>
          <w:iCs/>
        </w:rPr>
        <w:t>participado en</w:t>
      </w:r>
      <w:r w:rsidR="00565CB0">
        <w:rPr>
          <w:bCs/>
          <w:iCs/>
        </w:rPr>
        <w:t xml:space="preserve"> la tercera edición del Día de las Familias de Campofrío Frescos</w:t>
      </w:r>
      <w:r w:rsidR="00916A67">
        <w:rPr>
          <w:bCs/>
          <w:iCs/>
        </w:rPr>
        <w:t xml:space="preserve">, </w:t>
      </w:r>
      <w:r w:rsidR="003E7FA4">
        <w:rPr>
          <w:bCs/>
          <w:iCs/>
        </w:rPr>
        <w:t xml:space="preserve">un </w:t>
      </w:r>
      <w:r w:rsidR="000521C1">
        <w:rPr>
          <w:bCs/>
          <w:iCs/>
        </w:rPr>
        <w:t xml:space="preserve">evento </w:t>
      </w:r>
      <w:r w:rsidR="003E7FA4">
        <w:rPr>
          <w:bCs/>
          <w:iCs/>
        </w:rPr>
        <w:t>celebrado</w:t>
      </w:r>
      <w:r w:rsidR="00565CB0">
        <w:rPr>
          <w:bCs/>
          <w:iCs/>
        </w:rPr>
        <w:t xml:space="preserve"> en las instalaciones de </w:t>
      </w:r>
      <w:r w:rsidR="00916A67">
        <w:rPr>
          <w:bCs/>
          <w:iCs/>
        </w:rPr>
        <w:t xml:space="preserve">la compañía en Burgos </w:t>
      </w:r>
      <w:bookmarkStart w:id="0" w:name="_Hlk166151911"/>
      <w:r w:rsidR="003E7FA4">
        <w:rPr>
          <w:bCs/>
          <w:iCs/>
        </w:rPr>
        <w:t>con el objetivo de</w:t>
      </w:r>
      <w:r w:rsidR="00247C21" w:rsidRPr="00247C21">
        <w:rPr>
          <w:bCs/>
          <w:iCs/>
        </w:rPr>
        <w:t xml:space="preserve"> acercar</w:t>
      </w:r>
      <w:r w:rsidR="003E7FA4">
        <w:rPr>
          <w:bCs/>
          <w:iCs/>
        </w:rPr>
        <w:t>, de forma distendida,</w:t>
      </w:r>
      <w:r w:rsidR="00247C21" w:rsidRPr="00247C21">
        <w:rPr>
          <w:bCs/>
          <w:iCs/>
        </w:rPr>
        <w:t xml:space="preserve"> el centro de trabajo a los </w:t>
      </w:r>
      <w:bookmarkEnd w:id="0"/>
      <w:r w:rsidR="003E7FA4">
        <w:rPr>
          <w:bCs/>
          <w:iCs/>
        </w:rPr>
        <w:t xml:space="preserve">familiares y </w:t>
      </w:r>
      <w:r w:rsidR="00247C21" w:rsidRPr="00247C21">
        <w:rPr>
          <w:bCs/>
          <w:iCs/>
        </w:rPr>
        <w:t xml:space="preserve">fomentar las relaciones entre </w:t>
      </w:r>
      <w:r w:rsidR="003E7FA4">
        <w:rPr>
          <w:bCs/>
          <w:iCs/>
        </w:rPr>
        <w:t>empleados</w:t>
      </w:r>
      <w:r w:rsidR="00247C21" w:rsidRPr="00247C21">
        <w:rPr>
          <w:bCs/>
          <w:iCs/>
        </w:rPr>
        <w:t xml:space="preserve"> fuera del entorno laboral</w:t>
      </w:r>
      <w:r w:rsidR="00247C21">
        <w:rPr>
          <w:bCs/>
          <w:iCs/>
        </w:rPr>
        <w:t>.</w:t>
      </w:r>
    </w:p>
    <w:p w14:paraId="0A7C7061" w14:textId="77777777" w:rsidR="00247C21" w:rsidRPr="00AC1EAE" w:rsidRDefault="00247C21" w:rsidP="00320C7E">
      <w:pPr>
        <w:jc w:val="both"/>
        <w:rPr>
          <w:bCs/>
          <w:iCs/>
        </w:rPr>
      </w:pPr>
      <w:r>
        <w:rPr>
          <w:bCs/>
          <w:iCs/>
        </w:rPr>
        <w:t>“</w:t>
      </w:r>
      <w:r w:rsidR="003E7FA4">
        <w:rPr>
          <w:bCs/>
          <w:iCs/>
        </w:rPr>
        <w:t>Con esta jornada deseamos que</w:t>
      </w:r>
      <w:r w:rsidRPr="00247C21">
        <w:rPr>
          <w:bCs/>
          <w:iCs/>
        </w:rPr>
        <w:t xml:space="preserve"> nuestros trabajadores se sientan parte de la gran familia qu</w:t>
      </w:r>
      <w:r>
        <w:rPr>
          <w:bCs/>
          <w:iCs/>
        </w:rPr>
        <w:t xml:space="preserve">e </w:t>
      </w:r>
      <w:r w:rsidR="003E7FA4">
        <w:rPr>
          <w:bCs/>
          <w:iCs/>
        </w:rPr>
        <w:t>es Campofrío Frescos</w:t>
      </w:r>
      <w:r w:rsidRPr="00247C21">
        <w:rPr>
          <w:bCs/>
          <w:iCs/>
        </w:rPr>
        <w:t xml:space="preserve">, y, al mismo tiempo, </w:t>
      </w:r>
      <w:r w:rsidR="003E7FA4">
        <w:rPr>
          <w:bCs/>
          <w:iCs/>
        </w:rPr>
        <w:t>fortalecer</w:t>
      </w:r>
      <w:r w:rsidR="003E7FA4" w:rsidRPr="00247C21">
        <w:rPr>
          <w:bCs/>
          <w:iCs/>
        </w:rPr>
        <w:t xml:space="preserve"> lazos</w:t>
      </w:r>
      <w:r w:rsidR="003E7FA4">
        <w:rPr>
          <w:bCs/>
          <w:iCs/>
        </w:rPr>
        <w:t xml:space="preserve"> y </w:t>
      </w:r>
      <w:r w:rsidR="003E7FA4" w:rsidRPr="00AC1EAE">
        <w:rPr>
          <w:bCs/>
          <w:iCs/>
        </w:rPr>
        <w:t>potenciar los valores de compañía entre todos de una manera amable, divertida, natural y sostenible</w:t>
      </w:r>
      <w:r w:rsidRPr="00AC1EAE">
        <w:rPr>
          <w:bCs/>
          <w:iCs/>
        </w:rPr>
        <w:t xml:space="preserve">”, </w:t>
      </w:r>
      <w:r w:rsidR="003E7FA4" w:rsidRPr="00AC1EAE">
        <w:rPr>
          <w:bCs/>
          <w:iCs/>
        </w:rPr>
        <w:t>afirma</w:t>
      </w:r>
      <w:r w:rsidRPr="00AC1EAE">
        <w:rPr>
          <w:bCs/>
          <w:iCs/>
        </w:rPr>
        <w:t xml:space="preserve"> </w:t>
      </w:r>
      <w:r w:rsidR="00871A8D" w:rsidRPr="00AC1EAE">
        <w:rPr>
          <w:bCs/>
          <w:iCs/>
        </w:rPr>
        <w:t>Camille Greene</w:t>
      </w:r>
      <w:r w:rsidR="003E7FA4" w:rsidRPr="00AC1EAE">
        <w:rPr>
          <w:bCs/>
          <w:iCs/>
        </w:rPr>
        <w:t>,</w:t>
      </w:r>
      <w:r w:rsidR="00871A8D" w:rsidRPr="00AC1EAE">
        <w:rPr>
          <w:bCs/>
          <w:iCs/>
        </w:rPr>
        <w:t xml:space="preserve"> CEO </w:t>
      </w:r>
      <w:r w:rsidR="003E7FA4" w:rsidRPr="00AC1EAE">
        <w:rPr>
          <w:bCs/>
          <w:iCs/>
        </w:rPr>
        <w:t>de Campofrío Frescos</w:t>
      </w:r>
      <w:r w:rsidRPr="00AC1EAE">
        <w:rPr>
          <w:bCs/>
          <w:iCs/>
        </w:rPr>
        <w:t>.</w:t>
      </w:r>
    </w:p>
    <w:p w14:paraId="62EFE9A4" w14:textId="77777777" w:rsidR="003E7FA4" w:rsidRPr="00AC1EAE" w:rsidRDefault="00AA5343" w:rsidP="00320C7E">
      <w:pPr>
        <w:jc w:val="both"/>
        <w:rPr>
          <w:bCs/>
          <w:iCs/>
        </w:rPr>
      </w:pPr>
      <w:r>
        <w:rPr>
          <w:bCs/>
          <w:iCs/>
        </w:rPr>
        <w:t>L</w:t>
      </w:r>
      <w:r w:rsidR="00247C21">
        <w:rPr>
          <w:bCs/>
          <w:iCs/>
        </w:rPr>
        <w:t xml:space="preserve">os asistentes, entre los que se encontraban más de </w:t>
      </w:r>
      <w:r w:rsidR="00A46EBE" w:rsidRPr="00C15DC8">
        <w:rPr>
          <w:bCs/>
          <w:iCs/>
        </w:rPr>
        <w:t>20</w:t>
      </w:r>
      <w:r w:rsidR="00247C21" w:rsidRPr="00C15DC8">
        <w:rPr>
          <w:bCs/>
          <w:iCs/>
        </w:rPr>
        <w:t xml:space="preserve">0 </w:t>
      </w:r>
      <w:r w:rsidR="00247C21">
        <w:rPr>
          <w:bCs/>
          <w:iCs/>
        </w:rPr>
        <w:t>niños, han podido disfrutar de una gran barbacoa</w:t>
      </w:r>
      <w:r w:rsidR="004541B1">
        <w:rPr>
          <w:bCs/>
          <w:iCs/>
        </w:rPr>
        <w:t xml:space="preserve"> que ha combinado </w:t>
      </w:r>
      <w:r w:rsidR="0094706B">
        <w:rPr>
          <w:bCs/>
          <w:iCs/>
        </w:rPr>
        <w:t xml:space="preserve">todo el sabor </w:t>
      </w:r>
      <w:r w:rsidR="003E7FA4">
        <w:rPr>
          <w:bCs/>
          <w:iCs/>
        </w:rPr>
        <w:t>de</w:t>
      </w:r>
      <w:r w:rsidR="00247C21">
        <w:rPr>
          <w:bCs/>
          <w:iCs/>
        </w:rPr>
        <w:t xml:space="preserve"> la amplia variedad de productos </w:t>
      </w:r>
      <w:r w:rsidR="00560E1B">
        <w:rPr>
          <w:bCs/>
          <w:iCs/>
        </w:rPr>
        <w:t xml:space="preserve">de </w:t>
      </w:r>
      <w:r w:rsidR="00247C21">
        <w:rPr>
          <w:bCs/>
          <w:iCs/>
        </w:rPr>
        <w:t>Campofrío Frescos</w:t>
      </w:r>
      <w:r w:rsidR="00560E1B">
        <w:rPr>
          <w:bCs/>
          <w:iCs/>
        </w:rPr>
        <w:t xml:space="preserve"> con el </w:t>
      </w:r>
      <w:r w:rsidR="004541B1">
        <w:rPr>
          <w:bCs/>
          <w:iCs/>
        </w:rPr>
        <w:t>toque</w:t>
      </w:r>
      <w:r w:rsidR="00560E1B">
        <w:rPr>
          <w:bCs/>
          <w:iCs/>
        </w:rPr>
        <w:t xml:space="preserve"> único que ofrece el cocinado a la parrilla. </w:t>
      </w:r>
      <w:r w:rsidR="003E7FA4">
        <w:rPr>
          <w:bCs/>
          <w:iCs/>
        </w:rPr>
        <w:t>Como colofón, los participantes</w:t>
      </w:r>
      <w:r>
        <w:rPr>
          <w:bCs/>
          <w:iCs/>
        </w:rPr>
        <w:t xml:space="preserve"> se llevaron</w:t>
      </w:r>
      <w:r w:rsidR="003E7FA4">
        <w:rPr>
          <w:bCs/>
          <w:iCs/>
        </w:rPr>
        <w:t xml:space="preserve"> </w:t>
      </w:r>
      <w:r>
        <w:rPr>
          <w:bCs/>
          <w:iCs/>
        </w:rPr>
        <w:t xml:space="preserve">una bolsa con productos </w:t>
      </w:r>
      <w:r w:rsidRPr="00AC1EAE">
        <w:rPr>
          <w:bCs/>
          <w:iCs/>
        </w:rPr>
        <w:t>para poder seguir disfrutando en sus</w:t>
      </w:r>
      <w:r w:rsidR="00D217FC" w:rsidRPr="00AC1EAE">
        <w:rPr>
          <w:bCs/>
          <w:iCs/>
        </w:rPr>
        <w:t xml:space="preserve"> </w:t>
      </w:r>
      <w:r w:rsidRPr="00AC1EAE">
        <w:rPr>
          <w:bCs/>
          <w:iCs/>
        </w:rPr>
        <w:t xml:space="preserve">hogares. </w:t>
      </w:r>
    </w:p>
    <w:p w14:paraId="28E31F75" w14:textId="77777777" w:rsidR="0099576C" w:rsidRPr="00AC1EAE" w:rsidRDefault="003E7FA4" w:rsidP="00320C7E">
      <w:pPr>
        <w:jc w:val="both"/>
        <w:rPr>
          <w:bCs/>
          <w:iCs/>
        </w:rPr>
      </w:pPr>
      <w:r w:rsidRPr="00AC1EAE">
        <w:rPr>
          <w:bCs/>
          <w:iCs/>
        </w:rPr>
        <w:t>Asimismo</w:t>
      </w:r>
      <w:r w:rsidR="0094706B" w:rsidRPr="00AC1EAE">
        <w:rPr>
          <w:bCs/>
          <w:iCs/>
        </w:rPr>
        <w:t xml:space="preserve">, los más pequeños se han divertido con los castillos hinchables </w:t>
      </w:r>
      <w:r w:rsidRPr="00AC1EAE">
        <w:rPr>
          <w:bCs/>
          <w:iCs/>
        </w:rPr>
        <w:t>y</w:t>
      </w:r>
      <w:r w:rsidR="00E33425" w:rsidRPr="00AC1EAE">
        <w:rPr>
          <w:bCs/>
          <w:iCs/>
        </w:rPr>
        <w:t xml:space="preserve"> los </w:t>
      </w:r>
      <w:r w:rsidR="0094706B" w:rsidRPr="00AC1EAE">
        <w:rPr>
          <w:bCs/>
          <w:iCs/>
        </w:rPr>
        <w:t xml:space="preserve">diversos talleres </w:t>
      </w:r>
      <w:r w:rsidR="00871A8D" w:rsidRPr="00AC1EAE">
        <w:rPr>
          <w:bCs/>
          <w:iCs/>
        </w:rPr>
        <w:t>ambientales</w:t>
      </w:r>
      <w:r w:rsidR="00AC1EAE">
        <w:rPr>
          <w:bCs/>
          <w:iCs/>
        </w:rPr>
        <w:t xml:space="preserve"> que se han desarrollado</w:t>
      </w:r>
      <w:r w:rsidR="00871A8D" w:rsidRPr="00AC1EAE">
        <w:rPr>
          <w:bCs/>
          <w:iCs/>
        </w:rPr>
        <w:t xml:space="preserve"> </w:t>
      </w:r>
      <w:r w:rsidR="0094706B" w:rsidRPr="00AC1EAE">
        <w:rPr>
          <w:bCs/>
          <w:iCs/>
        </w:rPr>
        <w:t>como</w:t>
      </w:r>
      <w:r w:rsidR="00871A8D" w:rsidRPr="00AC1EAE">
        <w:rPr>
          <w:bCs/>
          <w:iCs/>
        </w:rPr>
        <w:t xml:space="preserve"> </w:t>
      </w:r>
      <w:r w:rsidR="00AC1EAE">
        <w:rPr>
          <w:bCs/>
          <w:iCs/>
        </w:rPr>
        <w:t>el de</w:t>
      </w:r>
      <w:r w:rsidR="0094706B" w:rsidRPr="00AC1EAE">
        <w:rPr>
          <w:bCs/>
          <w:iCs/>
        </w:rPr>
        <w:t xml:space="preserve"> </w:t>
      </w:r>
      <w:r w:rsidR="00AC1EAE" w:rsidRPr="00AC1EAE">
        <w:t>c</w:t>
      </w:r>
      <w:r w:rsidR="00871A8D" w:rsidRPr="00AC1EAE">
        <w:t xml:space="preserve">reación de </w:t>
      </w:r>
      <w:r w:rsidR="00A46EBE">
        <w:t>nidos para aves</w:t>
      </w:r>
      <w:r w:rsidR="00871A8D" w:rsidRPr="00AC1EAE">
        <w:t xml:space="preserve"> </w:t>
      </w:r>
      <w:r w:rsidR="00871A8D" w:rsidRPr="00AC1EAE">
        <w:rPr>
          <w:bCs/>
          <w:iCs/>
        </w:rPr>
        <w:t xml:space="preserve">o una </w:t>
      </w:r>
      <w:r w:rsidR="00AC1EAE" w:rsidRPr="00AC1EAE">
        <w:rPr>
          <w:bCs/>
          <w:iCs/>
        </w:rPr>
        <w:t>yincana</w:t>
      </w:r>
      <w:r w:rsidR="00871A8D" w:rsidRPr="00AC1EAE">
        <w:rPr>
          <w:bCs/>
          <w:iCs/>
        </w:rPr>
        <w:t xml:space="preserve"> sobre residuos y reciclajes</w:t>
      </w:r>
      <w:r w:rsidR="0094706B" w:rsidRPr="00AC1EAE">
        <w:rPr>
          <w:bCs/>
          <w:iCs/>
        </w:rPr>
        <w:t xml:space="preserve">, celebrado en colaboración con la Fundación Oxígeno, que ha recordado a </w:t>
      </w:r>
      <w:r w:rsidRPr="00AC1EAE">
        <w:rPr>
          <w:bCs/>
          <w:iCs/>
        </w:rPr>
        <w:t>niños</w:t>
      </w:r>
      <w:r w:rsidR="0094706B" w:rsidRPr="00AC1EAE">
        <w:rPr>
          <w:bCs/>
          <w:iCs/>
        </w:rPr>
        <w:t xml:space="preserve"> y adultos la importancia de la preservación del entorno</w:t>
      </w:r>
      <w:r w:rsidR="0099576C" w:rsidRPr="00AC1EAE">
        <w:rPr>
          <w:bCs/>
          <w:iCs/>
        </w:rPr>
        <w:t xml:space="preserve">, un compromiso fundamental </w:t>
      </w:r>
      <w:r w:rsidRPr="00AC1EAE">
        <w:rPr>
          <w:bCs/>
          <w:iCs/>
        </w:rPr>
        <w:t>de</w:t>
      </w:r>
      <w:r w:rsidR="0099576C" w:rsidRPr="00AC1EAE">
        <w:rPr>
          <w:bCs/>
          <w:iCs/>
        </w:rPr>
        <w:t xml:space="preserve"> </w:t>
      </w:r>
      <w:r w:rsidR="004541B1" w:rsidRPr="00AC1EAE">
        <w:rPr>
          <w:bCs/>
          <w:iCs/>
        </w:rPr>
        <w:t>la compañía</w:t>
      </w:r>
      <w:r w:rsidR="00E33425" w:rsidRPr="00AC1EAE">
        <w:rPr>
          <w:bCs/>
          <w:iCs/>
        </w:rPr>
        <w:t xml:space="preserve">. </w:t>
      </w:r>
      <w:r w:rsidRPr="00AC1EAE">
        <w:rPr>
          <w:bCs/>
          <w:iCs/>
        </w:rPr>
        <w:t>Como símbolo de est</w:t>
      </w:r>
      <w:r w:rsidR="00484D09" w:rsidRPr="00AC1EAE">
        <w:rPr>
          <w:bCs/>
          <w:iCs/>
        </w:rPr>
        <w:t>a apuesta por</w:t>
      </w:r>
      <w:r w:rsidRPr="00AC1EAE">
        <w:rPr>
          <w:bCs/>
          <w:iCs/>
        </w:rPr>
        <w:t xml:space="preserve"> la sostenibilidad, </w:t>
      </w:r>
      <w:r w:rsidR="00AC1EAE">
        <w:rPr>
          <w:bCs/>
          <w:iCs/>
        </w:rPr>
        <w:t xml:space="preserve">durante la jornada </w:t>
      </w:r>
      <w:r w:rsidRPr="00AC1EAE">
        <w:rPr>
          <w:bCs/>
          <w:iCs/>
        </w:rPr>
        <w:t>t</w:t>
      </w:r>
      <w:r w:rsidR="00AA5343" w:rsidRPr="00AC1EAE">
        <w:rPr>
          <w:bCs/>
          <w:iCs/>
        </w:rPr>
        <w:t>ambién</w:t>
      </w:r>
      <w:r w:rsidR="00E33425" w:rsidRPr="00AC1EAE">
        <w:rPr>
          <w:bCs/>
          <w:iCs/>
        </w:rPr>
        <w:t xml:space="preserve"> </w:t>
      </w:r>
      <w:r w:rsidR="0099576C" w:rsidRPr="00AC1EAE">
        <w:rPr>
          <w:bCs/>
          <w:iCs/>
        </w:rPr>
        <w:t xml:space="preserve">se </w:t>
      </w:r>
      <w:r w:rsidR="00871A8D" w:rsidRPr="00AC1EAE">
        <w:rPr>
          <w:bCs/>
          <w:iCs/>
        </w:rPr>
        <w:t>ha elaborad</w:t>
      </w:r>
      <w:r w:rsidR="00AC1EAE">
        <w:rPr>
          <w:bCs/>
          <w:iCs/>
        </w:rPr>
        <w:t>o</w:t>
      </w:r>
      <w:r w:rsidR="0099576C" w:rsidRPr="00AC1EAE">
        <w:rPr>
          <w:bCs/>
          <w:iCs/>
        </w:rPr>
        <w:t xml:space="preserve"> </w:t>
      </w:r>
      <w:bookmarkStart w:id="1" w:name="_Hlk166152078"/>
      <w:r w:rsidR="0099576C" w:rsidRPr="00AC1EAE">
        <w:rPr>
          <w:bCs/>
          <w:iCs/>
        </w:rPr>
        <w:t>un gran mural compuesto por más de 3.000 latas recicladas</w:t>
      </w:r>
      <w:bookmarkEnd w:id="1"/>
      <w:r w:rsidR="00AA5343" w:rsidRPr="00AC1EAE">
        <w:rPr>
          <w:bCs/>
          <w:iCs/>
        </w:rPr>
        <w:t xml:space="preserve">. </w:t>
      </w:r>
    </w:p>
    <w:p w14:paraId="2C3A8E0B" w14:textId="77777777" w:rsidR="0099576C" w:rsidRDefault="003E7FA4" w:rsidP="00320C7E">
      <w:pPr>
        <w:jc w:val="both"/>
        <w:rPr>
          <w:bCs/>
          <w:iCs/>
        </w:rPr>
      </w:pPr>
      <w:r w:rsidRPr="00AC1EAE">
        <w:rPr>
          <w:bCs/>
          <w:iCs/>
        </w:rPr>
        <w:t>El Día de las Familias de Campofrío Frescos se completó con la</w:t>
      </w:r>
      <w:r w:rsidR="0099576C" w:rsidRPr="00AC1EAE">
        <w:rPr>
          <w:bCs/>
          <w:iCs/>
        </w:rPr>
        <w:t xml:space="preserve"> actuación del mago </w:t>
      </w:r>
      <w:r w:rsidR="00871A8D" w:rsidRPr="00AC1EAE">
        <w:rPr>
          <w:bCs/>
          <w:iCs/>
        </w:rPr>
        <w:t xml:space="preserve">Chema y con la presencia de Dino, la mascota del San Pablo Burgos que no paró de hacerse fotografías junto a </w:t>
      </w:r>
      <w:r w:rsidR="00122C90" w:rsidRPr="00AC1EAE">
        <w:rPr>
          <w:bCs/>
          <w:iCs/>
        </w:rPr>
        <w:t>todos los asistentes</w:t>
      </w:r>
      <w:r w:rsidR="00871A8D" w:rsidRPr="00AC1EAE">
        <w:rPr>
          <w:bCs/>
          <w:iCs/>
        </w:rPr>
        <w:t>. Tras las palabras de despedida y agradecimiento de Camille Green</w:t>
      </w:r>
      <w:r w:rsidR="00BC2D44">
        <w:rPr>
          <w:bCs/>
          <w:iCs/>
        </w:rPr>
        <w:t>e</w:t>
      </w:r>
      <w:r w:rsidR="00871A8D" w:rsidRPr="00AC1EAE">
        <w:rPr>
          <w:bCs/>
          <w:iCs/>
        </w:rPr>
        <w:t xml:space="preserve"> se procedió al</w:t>
      </w:r>
      <w:r w:rsidR="0099576C" w:rsidRPr="00AC1EAE">
        <w:rPr>
          <w:bCs/>
          <w:iCs/>
        </w:rPr>
        <w:t xml:space="preserve"> sorteo </w:t>
      </w:r>
      <w:r w:rsidR="00AA5343" w:rsidRPr="00AC1EAE">
        <w:rPr>
          <w:bCs/>
          <w:iCs/>
        </w:rPr>
        <w:t>de balones, neveras de playa</w:t>
      </w:r>
      <w:r w:rsidRPr="00AC1EAE">
        <w:rPr>
          <w:bCs/>
          <w:iCs/>
        </w:rPr>
        <w:t xml:space="preserve"> y </w:t>
      </w:r>
      <w:r w:rsidR="00AA5343" w:rsidRPr="00AC1EAE">
        <w:rPr>
          <w:bCs/>
          <w:iCs/>
        </w:rPr>
        <w:t>mochilas</w:t>
      </w:r>
      <w:r w:rsidRPr="00AC1EAE">
        <w:rPr>
          <w:bCs/>
          <w:iCs/>
        </w:rPr>
        <w:t xml:space="preserve"> que</w:t>
      </w:r>
      <w:r w:rsidR="00AA5343" w:rsidRPr="00AC1EAE">
        <w:rPr>
          <w:bCs/>
          <w:iCs/>
        </w:rPr>
        <w:t xml:space="preserve"> </w:t>
      </w:r>
      <w:r w:rsidR="0099576C" w:rsidRPr="00AC1EAE">
        <w:rPr>
          <w:bCs/>
          <w:iCs/>
        </w:rPr>
        <w:t xml:space="preserve">añadieron </w:t>
      </w:r>
      <w:r w:rsidR="0099576C">
        <w:rPr>
          <w:bCs/>
          <w:iCs/>
        </w:rPr>
        <w:t xml:space="preserve">un toque de emoción a </w:t>
      </w:r>
      <w:r w:rsidR="007E3B90">
        <w:rPr>
          <w:bCs/>
          <w:iCs/>
        </w:rPr>
        <w:t>la</w:t>
      </w:r>
      <w:r w:rsidR="0099576C">
        <w:rPr>
          <w:bCs/>
          <w:iCs/>
        </w:rPr>
        <w:t xml:space="preserve"> jornada</w:t>
      </w:r>
      <w:r w:rsidR="00AC1EAE">
        <w:rPr>
          <w:bCs/>
          <w:iCs/>
        </w:rPr>
        <w:t>.</w:t>
      </w:r>
    </w:p>
    <w:p w14:paraId="5D67FADC" w14:textId="77777777" w:rsidR="0094706B" w:rsidRDefault="0094706B" w:rsidP="00320C7E">
      <w:pPr>
        <w:jc w:val="both"/>
        <w:rPr>
          <w:bCs/>
          <w:iCs/>
        </w:rPr>
      </w:pPr>
    </w:p>
    <w:p w14:paraId="790FB2F8" w14:textId="77777777" w:rsidR="00565CB0" w:rsidRDefault="00565CB0" w:rsidP="00320C7E">
      <w:pPr>
        <w:jc w:val="both"/>
        <w:rPr>
          <w:bCs/>
          <w:iCs/>
        </w:rPr>
      </w:pPr>
    </w:p>
    <w:p w14:paraId="6A51C742" w14:textId="77777777" w:rsidR="00565CB0" w:rsidRDefault="00565CB0" w:rsidP="00320C7E">
      <w:pPr>
        <w:jc w:val="both"/>
        <w:rPr>
          <w:bCs/>
          <w:iCs/>
        </w:rPr>
      </w:pPr>
    </w:p>
    <w:p w14:paraId="5E560FDB" w14:textId="77777777" w:rsidR="002532D5" w:rsidRDefault="002532D5" w:rsidP="00320C7E">
      <w:pPr>
        <w:jc w:val="both"/>
        <w:rPr>
          <w:bCs/>
          <w:iCs/>
        </w:rPr>
      </w:pPr>
    </w:p>
    <w:p w14:paraId="26AB3F71" w14:textId="77777777" w:rsidR="00320C7E" w:rsidRDefault="00320C7E" w:rsidP="00320C7E">
      <w:pPr>
        <w:jc w:val="both"/>
        <w:rPr>
          <w:bCs/>
          <w:iCs/>
        </w:rPr>
      </w:pPr>
    </w:p>
    <w:p w14:paraId="12ADA7B2" w14:textId="77777777" w:rsidR="00BC7741" w:rsidRDefault="00BC7741" w:rsidP="00320C7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2B0722BE" w14:textId="77777777" w:rsidR="00BC7741" w:rsidRDefault="00BC7741" w:rsidP="00BC774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18 países en cuatro regiones clave: Europa, México, Estados Unidos y América Latina.</w:t>
      </w:r>
    </w:p>
    <w:p w14:paraId="4BCCAD03" w14:textId="77777777" w:rsidR="00BC7741" w:rsidRDefault="00BC7741" w:rsidP="00BC774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Sigma produce y comercializa sus productos bajo el nombre de marcas reconocidas como Campofrío, Navidul, Revilla, </w:t>
      </w:r>
      <w:proofErr w:type="spellStart"/>
      <w:r>
        <w:rPr>
          <w:rFonts w:ascii="Arial" w:hAnsi="Arial" w:cs="Arial"/>
          <w:i/>
          <w:sz w:val="18"/>
          <w:szCs w:val="18"/>
        </w:rPr>
        <w:t>Aoste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Cochonou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Justin </w:t>
      </w:r>
      <w:proofErr w:type="spellStart"/>
      <w:r>
        <w:rPr>
          <w:rFonts w:ascii="Arial" w:hAnsi="Arial" w:cs="Arial"/>
          <w:i/>
          <w:sz w:val="18"/>
          <w:szCs w:val="18"/>
        </w:rPr>
        <w:t>Bridou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Marcassou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Nobre o </w:t>
      </w:r>
      <w:proofErr w:type="spellStart"/>
      <w:r>
        <w:rPr>
          <w:rFonts w:ascii="Arial" w:hAnsi="Arial" w:cs="Arial"/>
          <w:i/>
          <w:sz w:val="18"/>
          <w:szCs w:val="18"/>
        </w:rPr>
        <w:t>Stegeman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Caroli, </w:t>
      </w:r>
      <w:proofErr w:type="spellStart"/>
      <w:r>
        <w:rPr>
          <w:rFonts w:ascii="Arial" w:hAnsi="Arial" w:cs="Arial"/>
          <w:i/>
          <w:sz w:val="18"/>
          <w:szCs w:val="18"/>
        </w:rPr>
        <w:t>Better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Balance y </w:t>
      </w:r>
      <w:proofErr w:type="spellStart"/>
      <w:r>
        <w:rPr>
          <w:rFonts w:ascii="Arial" w:hAnsi="Arial" w:cs="Arial"/>
          <w:i/>
          <w:sz w:val="18"/>
          <w:szCs w:val="18"/>
        </w:rPr>
        <w:t>Snack’In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For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You</w:t>
      </w:r>
      <w:proofErr w:type="spellEnd"/>
      <w:r w:rsidR="00A05732"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i/>
          <w:sz w:val="18"/>
          <w:szCs w:val="18"/>
        </w:rPr>
        <w:t xml:space="preserve">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 y vende sus productos en múltiples regiones de Europa y exporta a más de 60 países de todo el mundo.</w:t>
      </w:r>
    </w:p>
    <w:p w14:paraId="06162BB4" w14:textId="7777777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</w:p>
    <w:p w14:paraId="1B97432D" w14:textId="77777777" w:rsidR="00DE7C82" w:rsidRPr="00410777" w:rsidRDefault="00DE7C82" w:rsidP="00DE7C82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14F8E453" w14:textId="77777777" w:rsidR="00DE7C82" w:rsidRDefault="00DE7C82" w:rsidP="00DE7C82">
      <w:pPr>
        <w:spacing w:after="0"/>
        <w:rPr>
          <w:b/>
          <w:i/>
          <w:sz w:val="20"/>
          <w:szCs w:val="20"/>
        </w:rPr>
      </w:pPr>
    </w:p>
    <w:p w14:paraId="2B5C08DD" w14:textId="77777777" w:rsidR="00DE7C82" w:rsidRDefault="00DE7C82" w:rsidP="00DE7C82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Maza/Paloma Aguilera</w:t>
      </w:r>
    </w:p>
    <w:p w14:paraId="04CCCF6B" w14:textId="77777777" w:rsidR="00DE7C82" w:rsidRDefault="00C15DC8" w:rsidP="00DE7C82">
      <w:pPr>
        <w:spacing w:after="0"/>
        <w:rPr>
          <w:sz w:val="20"/>
          <w:szCs w:val="20"/>
        </w:rPr>
      </w:pPr>
      <w:hyperlink r:id="rId9" w:history="1">
        <w:r w:rsidR="00DE7C82">
          <w:rPr>
            <w:rStyle w:val="Hipervnculo"/>
            <w:sz w:val="20"/>
            <w:szCs w:val="20"/>
          </w:rPr>
          <w:t>agm@lasker.es/</w:t>
        </w:r>
      </w:hyperlink>
      <w:r w:rsidR="00DE7C82">
        <w:rPr>
          <w:sz w:val="20"/>
          <w:szCs w:val="20"/>
        </w:rPr>
        <w:t xml:space="preserve"> </w:t>
      </w:r>
      <w:hyperlink r:id="rId10" w:history="1">
        <w:r w:rsidR="00DE7C82">
          <w:rPr>
            <w:rStyle w:val="Hipervnculo"/>
            <w:sz w:val="20"/>
            <w:szCs w:val="20"/>
          </w:rPr>
          <w:t>pafm@lasker.es</w:t>
        </w:r>
      </w:hyperlink>
      <w:r w:rsidR="00DE7C82">
        <w:rPr>
          <w:sz w:val="20"/>
          <w:szCs w:val="20"/>
        </w:rPr>
        <w:t xml:space="preserve"> </w:t>
      </w:r>
    </w:p>
    <w:p w14:paraId="403DFA23" w14:textId="77777777" w:rsidR="00DE7C82" w:rsidRDefault="00DE7C82" w:rsidP="00DE7C82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>650 52 54 29  / 659 07 22 61</w:t>
      </w:r>
    </w:p>
    <w:p w14:paraId="24B1E862" w14:textId="77777777" w:rsidR="00800B39" w:rsidRDefault="00800B39" w:rsidP="00800B39">
      <w:pPr>
        <w:jc w:val="both"/>
      </w:pPr>
    </w:p>
    <w:sectPr w:rsidR="00800B39" w:rsidSect="00A0439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F0F98" w14:textId="77777777" w:rsidR="00B662D6" w:rsidRDefault="00B662D6" w:rsidP="001245A8">
      <w:pPr>
        <w:spacing w:after="0" w:line="240" w:lineRule="auto"/>
      </w:pPr>
      <w:r>
        <w:separator/>
      </w:r>
    </w:p>
  </w:endnote>
  <w:endnote w:type="continuationSeparator" w:id="0">
    <w:p w14:paraId="20C033E7" w14:textId="77777777" w:rsidR="00B662D6" w:rsidRDefault="00B662D6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75729" w14:textId="77777777" w:rsidR="00F32642" w:rsidRDefault="00F3264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C9E267" wp14:editId="71FF36E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1e94720bec1d9d0dec6ccf6" descr="{&quot;HashCode&quot;:-1431084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9F935" w14:textId="77777777" w:rsidR="00F32642" w:rsidRPr="00BA6CA9" w:rsidRDefault="00BA6CA9" w:rsidP="00BA6CA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proofErr w:type="spellStart"/>
                          <w:r w:rsidRPr="00BA6CA9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</w:t>
                          </w:r>
                          <w:proofErr w:type="spellEnd"/>
                          <w:r w:rsidRPr="00BA6CA9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BA6CA9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9E267" id="_x0000_t202" coordsize="21600,21600" o:spt="202" path="m,l,21600r21600,l21600,xe">
              <v:stroke joinstyle="miter"/>
              <v:path gradientshapeok="t" o:connecttype="rect"/>
            </v:shapetype>
            <v:shape id="MSIPCM11e94720bec1d9d0dec6ccf6" o:spid="_x0000_s1026" type="#_x0000_t202" alt="{&quot;HashCode&quot;:-14310842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66E9F935" w14:textId="77777777" w:rsidR="00F32642" w:rsidRPr="00BA6CA9" w:rsidRDefault="00BA6CA9" w:rsidP="00BA6CA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proofErr w:type="spellStart"/>
                    <w:r w:rsidRPr="00BA6CA9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</w:t>
                    </w:r>
                    <w:proofErr w:type="spellEnd"/>
                    <w:r w:rsidRPr="00BA6CA9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</w:t>
                    </w:r>
                    <w:proofErr w:type="spellStart"/>
                    <w:r w:rsidRPr="00BA6CA9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B88ED" w14:textId="77777777" w:rsidR="00B662D6" w:rsidRDefault="00B662D6" w:rsidP="001245A8">
      <w:pPr>
        <w:spacing w:after="0" w:line="240" w:lineRule="auto"/>
      </w:pPr>
      <w:r>
        <w:separator/>
      </w:r>
    </w:p>
  </w:footnote>
  <w:footnote w:type="continuationSeparator" w:id="0">
    <w:p w14:paraId="62328BA2" w14:textId="77777777" w:rsidR="00B662D6" w:rsidRDefault="00B662D6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C7A3" w14:textId="77777777" w:rsidR="001245A8" w:rsidRDefault="00A17BF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365FA" wp14:editId="52BBEEED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D97B7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79EB"/>
    <w:multiLevelType w:val="hybridMultilevel"/>
    <w:tmpl w:val="103C16DE"/>
    <w:lvl w:ilvl="0" w:tplc="82789F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677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2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02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C04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C2A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8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8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CD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08C"/>
    <w:multiLevelType w:val="hybridMultilevel"/>
    <w:tmpl w:val="6AD015F2"/>
    <w:lvl w:ilvl="0" w:tplc="230CE3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566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782F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9013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969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04E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E44A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5C3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EEFA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EA5057"/>
    <w:multiLevelType w:val="hybridMultilevel"/>
    <w:tmpl w:val="06C630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44964"/>
    <w:multiLevelType w:val="hybridMultilevel"/>
    <w:tmpl w:val="9948F290"/>
    <w:lvl w:ilvl="0" w:tplc="DC1A8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4F2D59"/>
    <w:multiLevelType w:val="multilevel"/>
    <w:tmpl w:val="DFE0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13145B0"/>
    <w:multiLevelType w:val="hybridMultilevel"/>
    <w:tmpl w:val="746AA176"/>
    <w:lvl w:ilvl="0" w:tplc="CAE076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C67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0A08D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6F081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481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BC08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1409C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770F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1E40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D336C3A"/>
    <w:multiLevelType w:val="hybridMultilevel"/>
    <w:tmpl w:val="7D6031A2"/>
    <w:lvl w:ilvl="0" w:tplc="8C1EC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C1DCE">
      <w:start w:val="179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8B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2F5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874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8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ADF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2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532874">
    <w:abstractNumId w:val="6"/>
  </w:num>
  <w:num w:numId="2" w16cid:durableId="922225872">
    <w:abstractNumId w:val="2"/>
  </w:num>
  <w:num w:numId="3" w16cid:durableId="1219171939">
    <w:abstractNumId w:val="9"/>
  </w:num>
  <w:num w:numId="4" w16cid:durableId="1407068260">
    <w:abstractNumId w:val="11"/>
  </w:num>
  <w:num w:numId="5" w16cid:durableId="967932591">
    <w:abstractNumId w:val="3"/>
  </w:num>
  <w:num w:numId="6" w16cid:durableId="1290697816">
    <w:abstractNumId w:val="7"/>
  </w:num>
  <w:num w:numId="7" w16cid:durableId="458570198">
    <w:abstractNumId w:val="5"/>
  </w:num>
  <w:num w:numId="8" w16cid:durableId="1547720775">
    <w:abstractNumId w:val="1"/>
  </w:num>
  <w:num w:numId="9" w16cid:durableId="1299919961">
    <w:abstractNumId w:val="13"/>
  </w:num>
  <w:num w:numId="10" w16cid:durableId="44990256">
    <w:abstractNumId w:val="12"/>
  </w:num>
  <w:num w:numId="11" w16cid:durableId="135532914">
    <w:abstractNumId w:val="0"/>
  </w:num>
  <w:num w:numId="12" w16cid:durableId="2094006459">
    <w:abstractNumId w:val="10"/>
  </w:num>
  <w:num w:numId="13" w16cid:durableId="536891771">
    <w:abstractNumId w:val="8"/>
  </w:num>
  <w:num w:numId="14" w16cid:durableId="1550531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102FB"/>
    <w:rsid w:val="00026566"/>
    <w:rsid w:val="0003148A"/>
    <w:rsid w:val="000322F8"/>
    <w:rsid w:val="000356A4"/>
    <w:rsid w:val="000521C1"/>
    <w:rsid w:val="000564C9"/>
    <w:rsid w:val="00057AEA"/>
    <w:rsid w:val="000844FB"/>
    <w:rsid w:val="000B1907"/>
    <w:rsid w:val="000C734E"/>
    <w:rsid w:val="000D1A17"/>
    <w:rsid w:val="000D1B91"/>
    <w:rsid w:val="000D4555"/>
    <w:rsid w:val="000E371A"/>
    <w:rsid w:val="000F2162"/>
    <w:rsid w:val="00103738"/>
    <w:rsid w:val="00122C90"/>
    <w:rsid w:val="001245A8"/>
    <w:rsid w:val="00142300"/>
    <w:rsid w:val="001535A3"/>
    <w:rsid w:val="001736CC"/>
    <w:rsid w:val="0017404A"/>
    <w:rsid w:val="00177F08"/>
    <w:rsid w:val="00181E30"/>
    <w:rsid w:val="00192390"/>
    <w:rsid w:val="001A35FA"/>
    <w:rsid w:val="001A44D2"/>
    <w:rsid w:val="001B1944"/>
    <w:rsid w:val="001B25C3"/>
    <w:rsid w:val="001B2A81"/>
    <w:rsid w:val="001B42A1"/>
    <w:rsid w:val="001C13A4"/>
    <w:rsid w:val="001C3224"/>
    <w:rsid w:val="001E297A"/>
    <w:rsid w:val="001E3687"/>
    <w:rsid w:val="001E3BFD"/>
    <w:rsid w:val="00203895"/>
    <w:rsid w:val="00207CB6"/>
    <w:rsid w:val="00212A2F"/>
    <w:rsid w:val="00217FFE"/>
    <w:rsid w:val="00220501"/>
    <w:rsid w:val="00232E42"/>
    <w:rsid w:val="0023424D"/>
    <w:rsid w:val="0024080D"/>
    <w:rsid w:val="002444D5"/>
    <w:rsid w:val="00247C21"/>
    <w:rsid w:val="002532D5"/>
    <w:rsid w:val="00254CE8"/>
    <w:rsid w:val="00260AFF"/>
    <w:rsid w:val="00260BEA"/>
    <w:rsid w:val="00261773"/>
    <w:rsid w:val="00263E7F"/>
    <w:rsid w:val="00272EB4"/>
    <w:rsid w:val="002758F2"/>
    <w:rsid w:val="00285CB9"/>
    <w:rsid w:val="00287AA3"/>
    <w:rsid w:val="00290DC8"/>
    <w:rsid w:val="002A3DB3"/>
    <w:rsid w:val="002B030F"/>
    <w:rsid w:val="002B59CB"/>
    <w:rsid w:val="002B5AB4"/>
    <w:rsid w:val="002B5D92"/>
    <w:rsid w:val="002C2553"/>
    <w:rsid w:val="002C2BF6"/>
    <w:rsid w:val="002C3430"/>
    <w:rsid w:val="002D4BBA"/>
    <w:rsid w:val="002D5E5C"/>
    <w:rsid w:val="002E7C3B"/>
    <w:rsid w:val="002F5B39"/>
    <w:rsid w:val="002F7340"/>
    <w:rsid w:val="002F7717"/>
    <w:rsid w:val="00300B5A"/>
    <w:rsid w:val="00306907"/>
    <w:rsid w:val="003147D2"/>
    <w:rsid w:val="003158A9"/>
    <w:rsid w:val="00320C7E"/>
    <w:rsid w:val="003230C7"/>
    <w:rsid w:val="00330FA0"/>
    <w:rsid w:val="00334FE4"/>
    <w:rsid w:val="003355BB"/>
    <w:rsid w:val="003574EB"/>
    <w:rsid w:val="003610E1"/>
    <w:rsid w:val="0036274C"/>
    <w:rsid w:val="003665E6"/>
    <w:rsid w:val="00371D59"/>
    <w:rsid w:val="0037232D"/>
    <w:rsid w:val="00374EC6"/>
    <w:rsid w:val="003810FA"/>
    <w:rsid w:val="00383DF8"/>
    <w:rsid w:val="003863D9"/>
    <w:rsid w:val="00397F7A"/>
    <w:rsid w:val="003A0768"/>
    <w:rsid w:val="003A0DBC"/>
    <w:rsid w:val="003A248E"/>
    <w:rsid w:val="003B5DF2"/>
    <w:rsid w:val="003C10D0"/>
    <w:rsid w:val="003C278E"/>
    <w:rsid w:val="003D71E6"/>
    <w:rsid w:val="003E683D"/>
    <w:rsid w:val="003E7FA4"/>
    <w:rsid w:val="003F015B"/>
    <w:rsid w:val="003F08E6"/>
    <w:rsid w:val="004039A8"/>
    <w:rsid w:val="0041031F"/>
    <w:rsid w:val="00420355"/>
    <w:rsid w:val="00420E25"/>
    <w:rsid w:val="004254A4"/>
    <w:rsid w:val="00431930"/>
    <w:rsid w:val="00431F4C"/>
    <w:rsid w:val="00435BD6"/>
    <w:rsid w:val="004466D8"/>
    <w:rsid w:val="004507A0"/>
    <w:rsid w:val="00453BFC"/>
    <w:rsid w:val="004541B1"/>
    <w:rsid w:val="00456D0D"/>
    <w:rsid w:val="00464A24"/>
    <w:rsid w:val="0046734C"/>
    <w:rsid w:val="00476455"/>
    <w:rsid w:val="0048164D"/>
    <w:rsid w:val="004825F8"/>
    <w:rsid w:val="004838AD"/>
    <w:rsid w:val="00484D09"/>
    <w:rsid w:val="00490A70"/>
    <w:rsid w:val="004919E6"/>
    <w:rsid w:val="00493214"/>
    <w:rsid w:val="00493699"/>
    <w:rsid w:val="00494774"/>
    <w:rsid w:val="004959D5"/>
    <w:rsid w:val="004A2727"/>
    <w:rsid w:val="004B1DFB"/>
    <w:rsid w:val="004C3297"/>
    <w:rsid w:val="004E0D60"/>
    <w:rsid w:val="004E6B2F"/>
    <w:rsid w:val="004F5E54"/>
    <w:rsid w:val="004F6331"/>
    <w:rsid w:val="004F685B"/>
    <w:rsid w:val="004F6E26"/>
    <w:rsid w:val="00502B1E"/>
    <w:rsid w:val="0050316E"/>
    <w:rsid w:val="005115AE"/>
    <w:rsid w:val="00531046"/>
    <w:rsid w:val="005377F6"/>
    <w:rsid w:val="0054198B"/>
    <w:rsid w:val="00555E42"/>
    <w:rsid w:val="0056014E"/>
    <w:rsid w:val="00560E1B"/>
    <w:rsid w:val="00565CB0"/>
    <w:rsid w:val="00570D8A"/>
    <w:rsid w:val="00573383"/>
    <w:rsid w:val="00576AD8"/>
    <w:rsid w:val="00577453"/>
    <w:rsid w:val="00584E06"/>
    <w:rsid w:val="00586A9C"/>
    <w:rsid w:val="0059706E"/>
    <w:rsid w:val="005A3DE6"/>
    <w:rsid w:val="005A56EB"/>
    <w:rsid w:val="005B143D"/>
    <w:rsid w:val="005B2F98"/>
    <w:rsid w:val="005B361F"/>
    <w:rsid w:val="005B36E8"/>
    <w:rsid w:val="005D2845"/>
    <w:rsid w:val="005D3665"/>
    <w:rsid w:val="005E5D02"/>
    <w:rsid w:val="005F509D"/>
    <w:rsid w:val="006050E2"/>
    <w:rsid w:val="0061087B"/>
    <w:rsid w:val="00612BD1"/>
    <w:rsid w:val="006345C9"/>
    <w:rsid w:val="00641761"/>
    <w:rsid w:val="00646443"/>
    <w:rsid w:val="00656180"/>
    <w:rsid w:val="00666696"/>
    <w:rsid w:val="006704A5"/>
    <w:rsid w:val="006840BD"/>
    <w:rsid w:val="00685F85"/>
    <w:rsid w:val="0069250A"/>
    <w:rsid w:val="006926BB"/>
    <w:rsid w:val="006A1184"/>
    <w:rsid w:val="006B0AD0"/>
    <w:rsid w:val="006B3583"/>
    <w:rsid w:val="006C2B78"/>
    <w:rsid w:val="006C411E"/>
    <w:rsid w:val="006C5FEB"/>
    <w:rsid w:val="006C62A5"/>
    <w:rsid w:val="006D1688"/>
    <w:rsid w:val="006E4F7F"/>
    <w:rsid w:val="006F36C3"/>
    <w:rsid w:val="00700CEA"/>
    <w:rsid w:val="007136A0"/>
    <w:rsid w:val="00715B97"/>
    <w:rsid w:val="007234C1"/>
    <w:rsid w:val="007262CC"/>
    <w:rsid w:val="007320D8"/>
    <w:rsid w:val="00733F64"/>
    <w:rsid w:val="00740F02"/>
    <w:rsid w:val="007441FF"/>
    <w:rsid w:val="00744315"/>
    <w:rsid w:val="00745F94"/>
    <w:rsid w:val="00751A84"/>
    <w:rsid w:val="007539C0"/>
    <w:rsid w:val="00756AAF"/>
    <w:rsid w:val="00757A25"/>
    <w:rsid w:val="00760414"/>
    <w:rsid w:val="00763E74"/>
    <w:rsid w:val="007641B3"/>
    <w:rsid w:val="00767924"/>
    <w:rsid w:val="007838FA"/>
    <w:rsid w:val="0079638C"/>
    <w:rsid w:val="007B5DA7"/>
    <w:rsid w:val="007B7291"/>
    <w:rsid w:val="007B72BD"/>
    <w:rsid w:val="007C2BE0"/>
    <w:rsid w:val="007C655F"/>
    <w:rsid w:val="007D15B3"/>
    <w:rsid w:val="007D6159"/>
    <w:rsid w:val="007E3B90"/>
    <w:rsid w:val="007E47A6"/>
    <w:rsid w:val="007F02F6"/>
    <w:rsid w:val="00800B39"/>
    <w:rsid w:val="00803BB1"/>
    <w:rsid w:val="008100A4"/>
    <w:rsid w:val="0081132A"/>
    <w:rsid w:val="00817A36"/>
    <w:rsid w:val="00817F1F"/>
    <w:rsid w:val="00827404"/>
    <w:rsid w:val="00827797"/>
    <w:rsid w:val="008532A7"/>
    <w:rsid w:val="008546B7"/>
    <w:rsid w:val="00860025"/>
    <w:rsid w:val="00864D5B"/>
    <w:rsid w:val="00871A8D"/>
    <w:rsid w:val="00871EFB"/>
    <w:rsid w:val="00875F35"/>
    <w:rsid w:val="00881B77"/>
    <w:rsid w:val="00895410"/>
    <w:rsid w:val="008A011C"/>
    <w:rsid w:val="008A58FC"/>
    <w:rsid w:val="008B0BB3"/>
    <w:rsid w:val="008B121E"/>
    <w:rsid w:val="008B52C0"/>
    <w:rsid w:val="008D7B34"/>
    <w:rsid w:val="008E11FC"/>
    <w:rsid w:val="008E20AE"/>
    <w:rsid w:val="008E3A65"/>
    <w:rsid w:val="009012B4"/>
    <w:rsid w:val="00916A67"/>
    <w:rsid w:val="00920DB2"/>
    <w:rsid w:val="0092114D"/>
    <w:rsid w:val="00931387"/>
    <w:rsid w:val="00934AA7"/>
    <w:rsid w:val="0094706B"/>
    <w:rsid w:val="00951485"/>
    <w:rsid w:val="00970831"/>
    <w:rsid w:val="00970A04"/>
    <w:rsid w:val="0097764C"/>
    <w:rsid w:val="0099576C"/>
    <w:rsid w:val="009A4DAA"/>
    <w:rsid w:val="009A67C6"/>
    <w:rsid w:val="009F127E"/>
    <w:rsid w:val="00A03479"/>
    <w:rsid w:val="00A04392"/>
    <w:rsid w:val="00A0539A"/>
    <w:rsid w:val="00A05732"/>
    <w:rsid w:val="00A06F56"/>
    <w:rsid w:val="00A11CDC"/>
    <w:rsid w:val="00A17BF2"/>
    <w:rsid w:val="00A20E12"/>
    <w:rsid w:val="00A25881"/>
    <w:rsid w:val="00A30F3D"/>
    <w:rsid w:val="00A42825"/>
    <w:rsid w:val="00A4388F"/>
    <w:rsid w:val="00A43C07"/>
    <w:rsid w:val="00A46EBE"/>
    <w:rsid w:val="00A472E3"/>
    <w:rsid w:val="00A5235C"/>
    <w:rsid w:val="00A57692"/>
    <w:rsid w:val="00A6188B"/>
    <w:rsid w:val="00A6684A"/>
    <w:rsid w:val="00A67ED1"/>
    <w:rsid w:val="00A877F7"/>
    <w:rsid w:val="00A917AC"/>
    <w:rsid w:val="00A93FCA"/>
    <w:rsid w:val="00AA4E5C"/>
    <w:rsid w:val="00AA5343"/>
    <w:rsid w:val="00AB4281"/>
    <w:rsid w:val="00AB73C2"/>
    <w:rsid w:val="00AC1EAE"/>
    <w:rsid w:val="00AC2C4F"/>
    <w:rsid w:val="00AD1E74"/>
    <w:rsid w:val="00AD5559"/>
    <w:rsid w:val="00AE08C4"/>
    <w:rsid w:val="00AE485A"/>
    <w:rsid w:val="00AF1D9F"/>
    <w:rsid w:val="00AF203E"/>
    <w:rsid w:val="00AF2DC1"/>
    <w:rsid w:val="00B10025"/>
    <w:rsid w:val="00B1023C"/>
    <w:rsid w:val="00B13C52"/>
    <w:rsid w:val="00B243D1"/>
    <w:rsid w:val="00B25471"/>
    <w:rsid w:val="00B63A6E"/>
    <w:rsid w:val="00B662D6"/>
    <w:rsid w:val="00B677EF"/>
    <w:rsid w:val="00B7274D"/>
    <w:rsid w:val="00B73321"/>
    <w:rsid w:val="00B75178"/>
    <w:rsid w:val="00B76A93"/>
    <w:rsid w:val="00B90C73"/>
    <w:rsid w:val="00B917D0"/>
    <w:rsid w:val="00B969FE"/>
    <w:rsid w:val="00BA1698"/>
    <w:rsid w:val="00BA48B6"/>
    <w:rsid w:val="00BA6CA9"/>
    <w:rsid w:val="00BB0F6E"/>
    <w:rsid w:val="00BB1F46"/>
    <w:rsid w:val="00BB298F"/>
    <w:rsid w:val="00BB3DC1"/>
    <w:rsid w:val="00BB66D9"/>
    <w:rsid w:val="00BC2D44"/>
    <w:rsid w:val="00BC7741"/>
    <w:rsid w:val="00BC7903"/>
    <w:rsid w:val="00BD3F51"/>
    <w:rsid w:val="00BD4E84"/>
    <w:rsid w:val="00BE0D33"/>
    <w:rsid w:val="00BE75BB"/>
    <w:rsid w:val="00BE7634"/>
    <w:rsid w:val="00BE7711"/>
    <w:rsid w:val="00BF0DF2"/>
    <w:rsid w:val="00BF2E89"/>
    <w:rsid w:val="00BF456E"/>
    <w:rsid w:val="00BF46E7"/>
    <w:rsid w:val="00BF5C3B"/>
    <w:rsid w:val="00C01FDB"/>
    <w:rsid w:val="00C040CF"/>
    <w:rsid w:val="00C15DC8"/>
    <w:rsid w:val="00C15F4E"/>
    <w:rsid w:val="00C173A5"/>
    <w:rsid w:val="00C1747A"/>
    <w:rsid w:val="00C20AEC"/>
    <w:rsid w:val="00C31C3A"/>
    <w:rsid w:val="00C32C59"/>
    <w:rsid w:val="00C32D85"/>
    <w:rsid w:val="00C34B6F"/>
    <w:rsid w:val="00C377AB"/>
    <w:rsid w:val="00C570BE"/>
    <w:rsid w:val="00C576ED"/>
    <w:rsid w:val="00C60518"/>
    <w:rsid w:val="00C62FC1"/>
    <w:rsid w:val="00C66E7C"/>
    <w:rsid w:val="00C70420"/>
    <w:rsid w:val="00C71793"/>
    <w:rsid w:val="00C77BC7"/>
    <w:rsid w:val="00C93839"/>
    <w:rsid w:val="00C945FB"/>
    <w:rsid w:val="00C94A0E"/>
    <w:rsid w:val="00C95594"/>
    <w:rsid w:val="00CA2348"/>
    <w:rsid w:val="00CA253C"/>
    <w:rsid w:val="00CA5939"/>
    <w:rsid w:val="00CB1164"/>
    <w:rsid w:val="00CB363C"/>
    <w:rsid w:val="00CD097E"/>
    <w:rsid w:val="00CE45F6"/>
    <w:rsid w:val="00CF0E41"/>
    <w:rsid w:val="00CF1BD6"/>
    <w:rsid w:val="00CF6F77"/>
    <w:rsid w:val="00D145FD"/>
    <w:rsid w:val="00D217FC"/>
    <w:rsid w:val="00D36475"/>
    <w:rsid w:val="00D408AD"/>
    <w:rsid w:val="00D462FA"/>
    <w:rsid w:val="00D60515"/>
    <w:rsid w:val="00D7325D"/>
    <w:rsid w:val="00D738E0"/>
    <w:rsid w:val="00D76235"/>
    <w:rsid w:val="00D775CD"/>
    <w:rsid w:val="00D86B63"/>
    <w:rsid w:val="00D9023F"/>
    <w:rsid w:val="00D96F2A"/>
    <w:rsid w:val="00DB392F"/>
    <w:rsid w:val="00DD2201"/>
    <w:rsid w:val="00DD4D37"/>
    <w:rsid w:val="00DE03A6"/>
    <w:rsid w:val="00DE0D29"/>
    <w:rsid w:val="00DE7C82"/>
    <w:rsid w:val="00E04580"/>
    <w:rsid w:val="00E067F9"/>
    <w:rsid w:val="00E11F79"/>
    <w:rsid w:val="00E15598"/>
    <w:rsid w:val="00E231AD"/>
    <w:rsid w:val="00E26BF3"/>
    <w:rsid w:val="00E33425"/>
    <w:rsid w:val="00E35034"/>
    <w:rsid w:val="00E35807"/>
    <w:rsid w:val="00E37A3D"/>
    <w:rsid w:val="00E42B8B"/>
    <w:rsid w:val="00E5145C"/>
    <w:rsid w:val="00E514A8"/>
    <w:rsid w:val="00E52F01"/>
    <w:rsid w:val="00E53C79"/>
    <w:rsid w:val="00E57D5F"/>
    <w:rsid w:val="00E60434"/>
    <w:rsid w:val="00E62BCD"/>
    <w:rsid w:val="00E6598F"/>
    <w:rsid w:val="00E67F69"/>
    <w:rsid w:val="00E71F63"/>
    <w:rsid w:val="00E731ED"/>
    <w:rsid w:val="00E74072"/>
    <w:rsid w:val="00E84A1A"/>
    <w:rsid w:val="00E87784"/>
    <w:rsid w:val="00E95DBC"/>
    <w:rsid w:val="00E9615B"/>
    <w:rsid w:val="00EA0C99"/>
    <w:rsid w:val="00EA56FD"/>
    <w:rsid w:val="00ED157C"/>
    <w:rsid w:val="00EE7B3D"/>
    <w:rsid w:val="00EF05AD"/>
    <w:rsid w:val="00EF067A"/>
    <w:rsid w:val="00EF07DD"/>
    <w:rsid w:val="00EF5165"/>
    <w:rsid w:val="00F03E79"/>
    <w:rsid w:val="00F25333"/>
    <w:rsid w:val="00F31B07"/>
    <w:rsid w:val="00F32642"/>
    <w:rsid w:val="00F42E9A"/>
    <w:rsid w:val="00F50EAA"/>
    <w:rsid w:val="00F66686"/>
    <w:rsid w:val="00F66774"/>
    <w:rsid w:val="00F807DB"/>
    <w:rsid w:val="00F852D9"/>
    <w:rsid w:val="00F94720"/>
    <w:rsid w:val="00F97E32"/>
    <w:rsid w:val="00FA75D0"/>
    <w:rsid w:val="00FB714D"/>
    <w:rsid w:val="00FC0E61"/>
    <w:rsid w:val="00FC4064"/>
    <w:rsid w:val="00FC7711"/>
    <w:rsid w:val="00FD075E"/>
    <w:rsid w:val="00FD1242"/>
    <w:rsid w:val="00FD5DC1"/>
    <w:rsid w:val="00FD70CC"/>
    <w:rsid w:val="00FD72EC"/>
    <w:rsid w:val="00FE0A5B"/>
    <w:rsid w:val="00FE7B39"/>
    <w:rsid w:val="00FF304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A938E6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381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1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10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0F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58A9"/>
    <w:pPr>
      <w:spacing w:after="0" w:line="240" w:lineRule="auto"/>
    </w:pPr>
  </w:style>
  <w:style w:type="paragraph" w:customStyle="1" w:styleId="pf0">
    <w:name w:val="pf0"/>
    <w:basedOn w:val="Normal"/>
    <w:rsid w:val="001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77F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97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224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11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28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HP\AppData\Local\Microsoft\Windows\INetCache\Content.Outlook\33NKIYM4\pafm@laske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@lasker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7E30-C8AF-4632-A17B-99EB1BE2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3054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Eduardo Velarde Castañeda</cp:lastModifiedBy>
  <cp:revision>2</cp:revision>
  <cp:lastPrinted>2019-10-11T13:15:00Z</cp:lastPrinted>
  <dcterms:created xsi:type="dcterms:W3CDTF">2024-05-24T13:03:00Z</dcterms:created>
  <dcterms:modified xsi:type="dcterms:W3CDTF">2024-05-24T13:03:00Z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2023-10-09T16:44:16Z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7c9efd32-9721-456b-9545-355a1c3bd0a6</vt:lpwstr>
  </property>
  <property fmtid="{D5CDD505-2E9C-101B-9397-08002B2CF9AE}" pid="8" name="MSIP_Label_68e17602-7682-4c07-aecd-515d5835543f_ContentBits">
    <vt:lpwstr>2</vt:lpwstr>
  </property>
</Properties>
</file>