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EC81" w14:textId="7979656A" w:rsidR="007860F3" w:rsidRDefault="000B69C7">
      <w:r>
        <w:rPr>
          <w:noProof/>
        </w:rPr>
        <w:drawing>
          <wp:inline distT="0" distB="0" distL="0" distR="0" wp14:anchorId="41348FE4" wp14:editId="1880E563">
            <wp:extent cx="1362075" cy="857250"/>
            <wp:effectExtent l="0" t="0" r="9525" b="0"/>
            <wp:docPr id="418711858" name="Imagen 1" descr="Un dibujo animado con letr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711858" name="Imagen 1" descr="Un dibujo animado con letras&#10;&#10;Descripción generada automáticamente con confianza media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1C9FD" w14:textId="136EBFC0" w:rsidR="00F206EB" w:rsidRDefault="00824E35" w:rsidP="00F206E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Enrique </w:t>
      </w:r>
      <w:proofErr w:type="spellStart"/>
      <w:r>
        <w:rPr>
          <w:b/>
          <w:bCs/>
          <w:sz w:val="32"/>
          <w:szCs w:val="32"/>
        </w:rPr>
        <w:t>Choví</w:t>
      </w:r>
      <w:proofErr w:type="spellEnd"/>
      <w:r>
        <w:rPr>
          <w:b/>
          <w:bCs/>
          <w:sz w:val="32"/>
          <w:szCs w:val="32"/>
        </w:rPr>
        <w:t>: “liderar una empresa familiar significa nunca olvidar los orígenes y equilibrar lo moderno con lo tradicional”</w:t>
      </w:r>
    </w:p>
    <w:p w14:paraId="444BECB2" w14:textId="77777777" w:rsidR="004A1179" w:rsidRPr="004A1179" w:rsidRDefault="00FB4B39" w:rsidP="004A1179">
      <w:pPr>
        <w:pStyle w:val="Prrafodelista"/>
        <w:numPr>
          <w:ilvl w:val="0"/>
          <w:numId w:val="1"/>
        </w:numPr>
        <w:jc w:val="both"/>
        <w:rPr>
          <w:b/>
          <w:bCs/>
          <w:sz w:val="32"/>
          <w:szCs w:val="32"/>
        </w:rPr>
      </w:pPr>
      <w:r>
        <w:rPr>
          <w:b/>
          <w:bCs/>
        </w:rPr>
        <w:t xml:space="preserve">“En mi primer día como CEO entendí que no solo estaba dirigiendo un negocio, sino cuidando un legado” </w:t>
      </w:r>
    </w:p>
    <w:p w14:paraId="4F92B407" w14:textId="04016352" w:rsidR="00B01523" w:rsidRPr="004A1179" w:rsidRDefault="00B01523" w:rsidP="004A1179">
      <w:pPr>
        <w:pStyle w:val="Prrafodelista"/>
        <w:numPr>
          <w:ilvl w:val="0"/>
          <w:numId w:val="1"/>
        </w:numPr>
        <w:jc w:val="both"/>
        <w:rPr>
          <w:b/>
          <w:bCs/>
          <w:sz w:val="32"/>
          <w:szCs w:val="32"/>
        </w:rPr>
      </w:pPr>
      <w:r w:rsidRPr="004A1179">
        <w:rPr>
          <w:b/>
          <w:bCs/>
        </w:rPr>
        <w:t>“Tomar decisiones difíciles está a la orden del día, por ello es imprescindible establecer reglas clave y una gobernanza directa”</w:t>
      </w:r>
    </w:p>
    <w:p w14:paraId="7CB1E45D" w14:textId="77777777" w:rsidR="00B01523" w:rsidRPr="00F206EB" w:rsidRDefault="00B01523" w:rsidP="00DA7C1E">
      <w:pPr>
        <w:pStyle w:val="Prrafodelista"/>
        <w:rPr>
          <w:b/>
          <w:bCs/>
        </w:rPr>
      </w:pPr>
    </w:p>
    <w:p w14:paraId="44BC2E22" w14:textId="0F64A1BB" w:rsidR="00F206EB" w:rsidRPr="00F206EB" w:rsidRDefault="00F206EB" w:rsidP="00F206EB">
      <w:pPr>
        <w:pStyle w:val="NormalWeb"/>
        <w:ind w:left="360"/>
        <w:jc w:val="center"/>
        <w:rPr>
          <w:b/>
          <w:bCs/>
        </w:rPr>
      </w:pPr>
      <w:r w:rsidRPr="00F206EB">
        <w:rPr>
          <w:b/>
          <w:bCs/>
          <w:noProof/>
        </w:rPr>
        <w:t>IMAGEN DEL EVENTO</w:t>
      </w:r>
    </w:p>
    <w:p w14:paraId="304C772C" w14:textId="77777777" w:rsidR="008D30D0" w:rsidRDefault="008D30D0"/>
    <w:p w14:paraId="5E2486D4" w14:textId="33A5CF4E" w:rsidR="00824E35" w:rsidRDefault="000B69C7" w:rsidP="004A1179">
      <w:pPr>
        <w:jc w:val="both"/>
      </w:pPr>
      <w:r w:rsidRPr="008D30D0">
        <w:rPr>
          <w:u w:val="single"/>
        </w:rPr>
        <w:t>Madrid, 31 de enero de 2025.</w:t>
      </w:r>
      <w:r>
        <w:t xml:space="preserve"> </w:t>
      </w:r>
      <w:r w:rsidR="00824E35">
        <w:t>“</w:t>
      </w:r>
      <w:r w:rsidR="00824E35" w:rsidRPr="002E1625">
        <w:rPr>
          <w:i/>
          <w:iCs/>
        </w:rPr>
        <w:t>Liderar una empresa familiar significa nunca olvidar los orígenes y equilibrar lo moderno con lo tradicional</w:t>
      </w:r>
      <w:r w:rsidR="00824E35">
        <w:t xml:space="preserve">” con estas declaraciones presentó Enrique </w:t>
      </w:r>
      <w:proofErr w:type="spellStart"/>
      <w:r w:rsidR="00824E35">
        <w:t>Choví</w:t>
      </w:r>
      <w:proofErr w:type="spellEnd"/>
      <w:r w:rsidR="00824E35">
        <w:t xml:space="preserve">, CEO de </w:t>
      </w:r>
      <w:proofErr w:type="spellStart"/>
      <w:r w:rsidR="00824E35">
        <w:t>Choví</w:t>
      </w:r>
      <w:proofErr w:type="spellEnd"/>
      <w:r w:rsidR="00824E35">
        <w:t xml:space="preserve">, su primer libro ‘Yo también fui una pyme’ en un evento celebrado en El Corte Inglés del Paseo de la Castellana. </w:t>
      </w:r>
      <w:r w:rsidR="002E1625">
        <w:t xml:space="preserve">En el acto, </w:t>
      </w:r>
      <w:proofErr w:type="spellStart"/>
      <w:r w:rsidR="002E1625">
        <w:t>Choví</w:t>
      </w:r>
      <w:proofErr w:type="spellEnd"/>
      <w:r w:rsidR="002E1625">
        <w:t xml:space="preserve"> también pudo relatar en una pequeña charla situaciones clave sobre su trayectoria profesional y firmó ejemplares </w:t>
      </w:r>
      <w:proofErr w:type="gramStart"/>
      <w:r w:rsidR="002E1625">
        <w:t>del mismo</w:t>
      </w:r>
      <w:proofErr w:type="gramEnd"/>
      <w:r w:rsidR="002E1625">
        <w:t xml:space="preserve">. </w:t>
      </w:r>
    </w:p>
    <w:p w14:paraId="1D9E9FD9" w14:textId="396E7C73" w:rsidR="00DA7C1E" w:rsidRDefault="00DA7C1E" w:rsidP="004A1179">
      <w:pPr>
        <w:jc w:val="both"/>
      </w:pPr>
      <w:r>
        <w:t>Entre los aprendizajes que el empresario valenciano ha compartido de sus 30 años al mando de la empresa, confesó que fue en su primer día como CEO cuando entendió que “</w:t>
      </w:r>
      <w:r w:rsidRPr="004A1179">
        <w:rPr>
          <w:i/>
          <w:iCs/>
        </w:rPr>
        <w:t>no solo estaba dirigiendo un negocio, sino cuidando un legado</w:t>
      </w:r>
      <w:r>
        <w:t>”.</w:t>
      </w:r>
    </w:p>
    <w:p w14:paraId="681E0337" w14:textId="77777777" w:rsidR="00D81B24" w:rsidRPr="00F206EB" w:rsidRDefault="00D81B24" w:rsidP="004A1179">
      <w:pPr>
        <w:jc w:val="both"/>
        <w:rPr>
          <w:b/>
          <w:bCs/>
          <w:u w:val="single"/>
        </w:rPr>
      </w:pPr>
      <w:r w:rsidRPr="00F206EB">
        <w:rPr>
          <w:b/>
          <w:bCs/>
          <w:u w:val="single"/>
        </w:rPr>
        <w:t>‘Yo también fui una pyme’</w:t>
      </w:r>
    </w:p>
    <w:p w14:paraId="692FC178" w14:textId="6770EB6B" w:rsidR="00D81B24" w:rsidRDefault="00D81B24" w:rsidP="004A1179">
      <w:pPr>
        <w:jc w:val="both"/>
      </w:pPr>
      <w:r>
        <w:t xml:space="preserve">En esta autobiografía, que ya se encuentra a la venta en las principales plataformas online y librerías de España, arroja un relato inspirador y ofrece consejos prácticos sobre cómo dirigir y hacer crecer a una pequeña y mediana empresa. Asimismo, </w:t>
      </w:r>
      <w:proofErr w:type="spellStart"/>
      <w:r>
        <w:t>Choví</w:t>
      </w:r>
      <w:proofErr w:type="spellEnd"/>
      <w:r>
        <w:t xml:space="preserve"> explora las dinámicas familiares y empresariales de liderar una compañía con casi 70 años de historia y en la que señala la empatía y la solidaridad como pilares fundamentales del éxito de </w:t>
      </w:r>
      <w:proofErr w:type="spellStart"/>
      <w:r>
        <w:t>Choví</w:t>
      </w:r>
      <w:proofErr w:type="spellEnd"/>
      <w:r>
        <w:t xml:space="preserve"> y sus salsas, especialmente su emblemático </w:t>
      </w:r>
      <w:proofErr w:type="spellStart"/>
      <w:r>
        <w:t>Allioli</w:t>
      </w:r>
      <w:proofErr w:type="spellEnd"/>
      <w:r>
        <w:t>.</w:t>
      </w:r>
    </w:p>
    <w:p w14:paraId="5F3D6488" w14:textId="38BD0A9A" w:rsidR="00D81B24" w:rsidRDefault="00DA7C1E" w:rsidP="004A1179">
      <w:pPr>
        <w:jc w:val="both"/>
      </w:pPr>
      <w:r w:rsidRPr="00355C6F">
        <w:rPr>
          <w:i/>
          <w:iCs/>
        </w:rPr>
        <w:t xml:space="preserve">"Mi objetivo con </w:t>
      </w:r>
      <w:r w:rsidRPr="00355C6F">
        <w:rPr>
          <w:rStyle w:val="nfasis"/>
          <w:i w:val="0"/>
          <w:iCs w:val="0"/>
        </w:rPr>
        <w:t xml:space="preserve">este libro </w:t>
      </w:r>
      <w:r w:rsidRPr="00355C6F">
        <w:rPr>
          <w:i/>
          <w:iCs/>
        </w:rPr>
        <w:t xml:space="preserve">es compartir las lecciones aprendidas a lo largo de los años para inspirar a quienes </w:t>
      </w:r>
      <w:r w:rsidRPr="00355C6F">
        <w:t xml:space="preserve">están </w:t>
      </w:r>
      <w:r w:rsidRPr="002A06A8">
        <w:rPr>
          <w:i/>
          <w:iCs/>
        </w:rPr>
        <w:t>construyendo sus propios proyectos</w:t>
      </w:r>
      <w:r w:rsidRPr="00355C6F">
        <w:t xml:space="preserve">” declaró </w:t>
      </w:r>
      <w:r>
        <w:t>el directivo</w:t>
      </w:r>
      <w:r w:rsidRPr="00355C6F">
        <w:t xml:space="preserve"> qu</w:t>
      </w:r>
      <w:r>
        <w:t>i</w:t>
      </w:r>
      <w:r w:rsidRPr="00355C6F">
        <w:t>e</w:t>
      </w:r>
      <w:r>
        <w:t>n,</w:t>
      </w:r>
      <w:r w:rsidRPr="00355C6F">
        <w:t xml:space="preserve"> además</w:t>
      </w:r>
      <w:r>
        <w:t xml:space="preserve">, puso en valor el esfuerzo que supone liderar una </w:t>
      </w:r>
      <w:r>
        <w:lastRenderedPageBreak/>
        <w:t>compañía familiar, especialmente a la hora de tomar decisiones innovadoras sin olvidar el carácter innovador de la compañía.</w:t>
      </w:r>
    </w:p>
    <w:p w14:paraId="74823A42" w14:textId="4BFFBCF6" w:rsidR="001534B8" w:rsidRPr="001534B8" w:rsidRDefault="004A1179" w:rsidP="004A1179">
      <w:pPr>
        <w:jc w:val="both"/>
        <w:rPr>
          <w:b/>
          <w:bCs/>
          <w:i/>
          <w:iCs/>
        </w:rPr>
      </w:pPr>
      <w:r w:rsidRPr="004A1179">
        <w:rPr>
          <w:b/>
          <w:bCs/>
          <w:u w:val="single"/>
        </w:rPr>
        <w:t>Consejos prácticos</w:t>
      </w:r>
      <w:r>
        <w:rPr>
          <w:b/>
          <w:bCs/>
          <w:u w:val="single"/>
        </w:rPr>
        <w:t xml:space="preserve"> para empresarios y directivos</w:t>
      </w:r>
    </w:p>
    <w:p w14:paraId="0A53EB60" w14:textId="5A8D299C" w:rsidR="008D30D0" w:rsidRDefault="005809D8" w:rsidP="004A1179">
      <w:pPr>
        <w:jc w:val="both"/>
      </w:pPr>
      <w:r>
        <w:t>El empresario valenciano también quiso mandar un mensaje a</w:t>
      </w:r>
      <w:r w:rsidR="00FB4B39">
        <w:t>l ecosistema emprendedor</w:t>
      </w:r>
      <w:r>
        <w:t xml:space="preserve"> cuando relató que espera “</w:t>
      </w:r>
      <w:r w:rsidRPr="004A1179">
        <w:rPr>
          <w:i/>
          <w:iCs/>
        </w:rPr>
        <w:t xml:space="preserve">que quienes lean 'Yo también fui una pyme' no solo encuentren consejos prácticos, sino también </w:t>
      </w:r>
      <w:r w:rsidR="00FB4B39" w:rsidRPr="004A1179">
        <w:rPr>
          <w:i/>
          <w:iCs/>
        </w:rPr>
        <w:t>“</w:t>
      </w:r>
      <w:r w:rsidRPr="004A1179">
        <w:rPr>
          <w:i/>
          <w:iCs/>
        </w:rPr>
        <w:t>el empuje emocional que a veces necesitamos para no rendirnos</w:t>
      </w:r>
      <w:r>
        <w:t>”</w:t>
      </w:r>
      <w:r w:rsidR="00F206EB">
        <w:t>.</w:t>
      </w:r>
    </w:p>
    <w:p w14:paraId="29793824" w14:textId="3F340C1F" w:rsidR="001534B8" w:rsidRDefault="001534B8" w:rsidP="004A1179">
      <w:pPr>
        <w:jc w:val="both"/>
      </w:pPr>
      <w:r>
        <w:t>Como consejo a todos los empresarios que empiezan con sus proyectos relató que “</w:t>
      </w:r>
      <w:r w:rsidRPr="004A1179">
        <w:rPr>
          <w:i/>
          <w:iCs/>
        </w:rPr>
        <w:t>tomar decisiones difíciles está a la orden del día, por ello es imprescindible establecer reglas clave y una gobernanza directa</w:t>
      </w:r>
      <w:r w:rsidR="004A1179" w:rsidRPr="004A1179">
        <w:rPr>
          <w:i/>
          <w:iCs/>
        </w:rPr>
        <w:t>”</w:t>
      </w:r>
      <w:r w:rsidRPr="004A1179">
        <w:rPr>
          <w:i/>
          <w:iCs/>
        </w:rPr>
        <w:t xml:space="preserve">. </w:t>
      </w:r>
      <w:r w:rsidR="00DA7C1E">
        <w:t>Hizo hincapié</w:t>
      </w:r>
      <w:r>
        <w:t xml:space="preserve"> en </w:t>
      </w:r>
      <w:r w:rsidR="00B01523">
        <w:t>la complejidad a la hora de tomar decisiones en una empresa familiar y en la importancia de tener siempre un criterio profesional.</w:t>
      </w:r>
    </w:p>
    <w:p w14:paraId="294EC8C5" w14:textId="09AE8412" w:rsidR="00F206EB" w:rsidRDefault="005809D8" w:rsidP="004A1179">
      <w:pPr>
        <w:jc w:val="both"/>
      </w:pPr>
      <w:r>
        <w:t>Además, tam</w:t>
      </w:r>
      <w:r w:rsidR="00FB4B39">
        <w:t>bién resaltó el compromiso</w:t>
      </w:r>
      <w:r w:rsidR="00D81B24">
        <w:t xml:space="preserve"> y el trabajo de todos</w:t>
      </w:r>
      <w:r w:rsidR="00FB4B39">
        <w:t xml:space="preserve"> los empleados de </w:t>
      </w:r>
      <w:proofErr w:type="spellStart"/>
      <w:r w:rsidR="00FB4B39">
        <w:t>Choví</w:t>
      </w:r>
      <w:proofErr w:type="spellEnd"/>
      <w:r w:rsidR="00D81B24">
        <w:t xml:space="preserve">, </w:t>
      </w:r>
      <w:r w:rsidR="001534B8">
        <w:t>confesando</w:t>
      </w:r>
      <w:r w:rsidR="00D81B24">
        <w:t xml:space="preserve"> que</w:t>
      </w:r>
      <w:r>
        <w:t xml:space="preserve"> no podría haber conseguido llevar a la compañía a ser líder en la elaboración y distribución de salsas sin el apoyo de su equipo. </w:t>
      </w:r>
      <w:r w:rsidR="00D81B24">
        <w:t xml:space="preserve">Asimismo, recalcó que </w:t>
      </w:r>
      <w:bookmarkStart w:id="0" w:name="_Hlk188545360"/>
      <w:r w:rsidR="00D81B24">
        <w:t>“</w:t>
      </w:r>
      <w:r w:rsidR="00D81B24" w:rsidRPr="004A1179">
        <w:rPr>
          <w:i/>
          <w:iCs/>
        </w:rPr>
        <w:t>el compromiso no se refleja solo en los resultados, sino también en la forma en la que enfrentamos los desafíos como equipo</w:t>
      </w:r>
      <w:r w:rsidR="00D81B24">
        <w:t>”.</w:t>
      </w:r>
      <w:bookmarkEnd w:id="0"/>
    </w:p>
    <w:p w14:paraId="275FB2D7" w14:textId="77777777" w:rsidR="001534B8" w:rsidRDefault="001534B8"/>
    <w:p w14:paraId="688AC00D" w14:textId="78F9A528" w:rsidR="00F206EB" w:rsidRPr="00F206EB" w:rsidRDefault="00F206EB" w:rsidP="00F206EB">
      <w:pPr>
        <w:rPr>
          <w:b/>
          <w:bCs/>
          <w:u w:val="single"/>
        </w:rPr>
      </w:pPr>
      <w:r w:rsidRPr="00F206EB">
        <w:rPr>
          <w:b/>
          <w:bCs/>
          <w:u w:val="single"/>
        </w:rPr>
        <w:t xml:space="preserve">Sobre Grupo </w:t>
      </w:r>
      <w:proofErr w:type="spellStart"/>
      <w:r w:rsidRPr="00F206EB">
        <w:rPr>
          <w:b/>
          <w:bCs/>
          <w:u w:val="single"/>
        </w:rPr>
        <w:t>Choví</w:t>
      </w:r>
      <w:proofErr w:type="spellEnd"/>
      <w:r w:rsidRPr="00F206EB">
        <w:rPr>
          <w:b/>
          <w:bCs/>
          <w:u w:val="single"/>
        </w:rPr>
        <w:t xml:space="preserve"> </w:t>
      </w:r>
    </w:p>
    <w:p w14:paraId="2DF6909C" w14:textId="77777777" w:rsidR="00F206EB" w:rsidRPr="00F206EB" w:rsidRDefault="00F206EB" w:rsidP="00F206EB">
      <w:r w:rsidRPr="00F206EB">
        <w:t xml:space="preserve">Grupo </w:t>
      </w:r>
      <w:proofErr w:type="spellStart"/>
      <w:r w:rsidRPr="00F206EB">
        <w:t>Choví</w:t>
      </w:r>
      <w:proofErr w:type="spellEnd"/>
      <w:r w:rsidRPr="00F206EB">
        <w:t xml:space="preserve"> es una compañía española líder en la elaboración y distribución de salsas desde 1950. Se trata de una empresa con una fuerte presencia nacional e internacional, líderes en productos especializados y nichos dentro del mercado de las salsas, concienciados con el medio ambiente, la sociedad y sus trabajadores. </w:t>
      </w:r>
    </w:p>
    <w:p w14:paraId="67167B00" w14:textId="77777777" w:rsidR="00F206EB" w:rsidRPr="00F206EB" w:rsidRDefault="00F206EB" w:rsidP="00F206EB">
      <w:r w:rsidRPr="00F206EB">
        <w:t xml:space="preserve">El producto estrella de Grupo </w:t>
      </w:r>
      <w:proofErr w:type="spellStart"/>
      <w:r w:rsidRPr="00F206EB">
        <w:t>Choví</w:t>
      </w:r>
      <w:proofErr w:type="spellEnd"/>
      <w:r w:rsidRPr="00F206EB">
        <w:t xml:space="preserve"> es el </w:t>
      </w:r>
      <w:proofErr w:type="spellStart"/>
      <w:r w:rsidRPr="00F206EB">
        <w:t>Allioli</w:t>
      </w:r>
      <w:proofErr w:type="spellEnd"/>
      <w:r w:rsidRPr="00F206EB">
        <w:t xml:space="preserve"> Clásico junto con su envase en forma de mortero. Además de las salsas, ha desarrollo diversas gamas de producto: </w:t>
      </w:r>
      <w:proofErr w:type="spellStart"/>
      <w:r w:rsidRPr="00F206EB">
        <w:t>Choví</w:t>
      </w:r>
      <w:proofErr w:type="spellEnd"/>
      <w:r w:rsidRPr="00F206EB">
        <w:t xml:space="preserve"> </w:t>
      </w:r>
      <w:proofErr w:type="spellStart"/>
      <w:r w:rsidRPr="00F206EB">
        <w:t>Food</w:t>
      </w:r>
      <w:proofErr w:type="spellEnd"/>
      <w:r w:rsidRPr="00F206EB">
        <w:t xml:space="preserve"> </w:t>
      </w:r>
      <w:proofErr w:type="spellStart"/>
      <w:r w:rsidRPr="00F206EB">
        <w:t>Service</w:t>
      </w:r>
      <w:proofErr w:type="spellEnd"/>
      <w:r w:rsidRPr="00F206EB">
        <w:t xml:space="preserve">, enfocado en profesionales de la hostelería; y </w:t>
      </w:r>
      <w:proofErr w:type="spellStart"/>
      <w:r w:rsidRPr="00F206EB">
        <w:t>Choví</w:t>
      </w:r>
      <w:proofErr w:type="spellEnd"/>
      <w:r w:rsidRPr="00F206EB">
        <w:t xml:space="preserve"> </w:t>
      </w:r>
      <w:proofErr w:type="spellStart"/>
      <w:r w:rsidRPr="00F206EB">
        <w:t>Cheff</w:t>
      </w:r>
      <w:proofErr w:type="spellEnd"/>
      <w:r w:rsidRPr="00F206EB">
        <w:t xml:space="preserve">, platos preparados refrigerados de alta calidad. </w:t>
      </w:r>
    </w:p>
    <w:p w14:paraId="64799008" w14:textId="77777777" w:rsidR="00F206EB" w:rsidRPr="00F206EB" w:rsidRDefault="00F206EB" w:rsidP="00F206EB">
      <w:pPr>
        <w:rPr>
          <w:b/>
          <w:bCs/>
        </w:rPr>
      </w:pPr>
    </w:p>
    <w:p w14:paraId="2697655D" w14:textId="77777777" w:rsidR="00F206EB" w:rsidRPr="00F206EB" w:rsidRDefault="00F206EB" w:rsidP="00F206EB">
      <w:pPr>
        <w:rPr>
          <w:b/>
          <w:bCs/>
        </w:rPr>
      </w:pPr>
    </w:p>
    <w:p w14:paraId="19186E30" w14:textId="77777777" w:rsidR="00F206EB" w:rsidRPr="00F206EB" w:rsidRDefault="00F206EB" w:rsidP="004A1179">
      <w:pPr>
        <w:spacing w:after="0" w:line="240" w:lineRule="auto"/>
      </w:pPr>
      <w:r w:rsidRPr="00F206EB">
        <w:rPr>
          <w:b/>
          <w:bCs/>
        </w:rPr>
        <w:t xml:space="preserve">Agencia de comunicación Roman </w:t>
      </w:r>
    </w:p>
    <w:p w14:paraId="5947F344" w14:textId="77777777" w:rsidR="00F206EB" w:rsidRPr="00F206EB" w:rsidRDefault="00F206EB" w:rsidP="004A1179">
      <w:pPr>
        <w:spacing w:after="0" w:line="240" w:lineRule="auto"/>
      </w:pPr>
    </w:p>
    <w:p w14:paraId="4694ED48" w14:textId="77777777" w:rsidR="004A1179" w:rsidRPr="00F206EB" w:rsidRDefault="004A1179" w:rsidP="004A1179">
      <w:pPr>
        <w:spacing w:after="0" w:line="240" w:lineRule="auto"/>
        <w:rPr>
          <w:lang w:val="en-US"/>
        </w:rPr>
      </w:pPr>
      <w:r w:rsidRPr="00F206EB">
        <w:rPr>
          <w:lang w:val="en-US"/>
        </w:rPr>
        <w:t xml:space="preserve">Andrea Sánchez </w:t>
      </w:r>
      <w:hyperlink r:id="rId6" w:history="1">
        <w:r w:rsidRPr="00F206EB">
          <w:rPr>
            <w:rStyle w:val="Hipervnculo"/>
            <w:b/>
            <w:bCs/>
            <w:lang w:val="en-US"/>
          </w:rPr>
          <w:t>a.sanchezf@romanrm.com</w:t>
        </w:r>
      </w:hyperlink>
      <w:r w:rsidRPr="00F206EB">
        <w:rPr>
          <w:b/>
          <w:bCs/>
          <w:lang w:val="en-US"/>
        </w:rPr>
        <w:t xml:space="preserve"> </w:t>
      </w:r>
      <w:r w:rsidRPr="00F206EB">
        <w:rPr>
          <w:lang w:val="en-US"/>
        </w:rPr>
        <w:t>629 737 578</w:t>
      </w:r>
    </w:p>
    <w:p w14:paraId="384C4AA6" w14:textId="150198CA" w:rsidR="00F206EB" w:rsidRPr="00F206EB" w:rsidRDefault="00F206EB" w:rsidP="004A1179">
      <w:pPr>
        <w:spacing w:after="0" w:line="240" w:lineRule="auto"/>
      </w:pPr>
      <w:r w:rsidRPr="00F206EB">
        <w:t xml:space="preserve">Yolanda Domingo </w:t>
      </w:r>
      <w:hyperlink r:id="rId7" w:history="1">
        <w:r w:rsidRPr="00F206EB">
          <w:rPr>
            <w:rStyle w:val="Hipervnculo"/>
            <w:b/>
            <w:bCs/>
          </w:rPr>
          <w:t>y.domingo@romanrm.com</w:t>
        </w:r>
      </w:hyperlink>
      <w:r>
        <w:rPr>
          <w:b/>
          <w:bCs/>
        </w:rPr>
        <w:t xml:space="preserve"> </w:t>
      </w:r>
      <w:r w:rsidRPr="00F206EB">
        <w:t xml:space="preserve">636 478 034 </w:t>
      </w:r>
    </w:p>
    <w:p w14:paraId="1C2F3DB2" w14:textId="77777777" w:rsidR="00F206EB" w:rsidRPr="004A1179" w:rsidRDefault="00F206EB" w:rsidP="004A1179">
      <w:pPr>
        <w:spacing w:after="0" w:line="240" w:lineRule="auto"/>
      </w:pPr>
    </w:p>
    <w:sectPr w:rsidR="00F206EB" w:rsidRPr="004A11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B5CEA"/>
    <w:multiLevelType w:val="hybridMultilevel"/>
    <w:tmpl w:val="56E4CB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2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0F3"/>
    <w:rsid w:val="000B69C7"/>
    <w:rsid w:val="001534B8"/>
    <w:rsid w:val="002A06A8"/>
    <w:rsid w:val="002E1625"/>
    <w:rsid w:val="00354741"/>
    <w:rsid w:val="00355C6F"/>
    <w:rsid w:val="004A1179"/>
    <w:rsid w:val="004E7958"/>
    <w:rsid w:val="005809D8"/>
    <w:rsid w:val="00763EF4"/>
    <w:rsid w:val="007860F3"/>
    <w:rsid w:val="00806DDB"/>
    <w:rsid w:val="00824E35"/>
    <w:rsid w:val="008D30D0"/>
    <w:rsid w:val="00B01523"/>
    <w:rsid w:val="00B96880"/>
    <w:rsid w:val="00D81B24"/>
    <w:rsid w:val="00DA7C1E"/>
    <w:rsid w:val="00F206EB"/>
    <w:rsid w:val="00FB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CCC5A"/>
  <w15:chartTrackingRefBased/>
  <w15:docId w15:val="{D2815EEA-D2D3-4AC7-B30E-8A867C6E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C1E"/>
  </w:style>
  <w:style w:type="paragraph" w:styleId="Ttulo1">
    <w:name w:val="heading 1"/>
    <w:basedOn w:val="Normal"/>
    <w:next w:val="Normal"/>
    <w:link w:val="Ttulo1Car"/>
    <w:uiPriority w:val="9"/>
    <w:qFormat/>
    <w:rsid w:val="00786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6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60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6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60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60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60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60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60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60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60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60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60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60F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60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60F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60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60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860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86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860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6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86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60F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860F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860F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60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60F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860F3"/>
    <w:rPr>
      <w:b/>
      <w:bCs/>
      <w:smallCaps/>
      <w:color w:val="0F4761" w:themeColor="accent1" w:themeShade="BF"/>
      <w:spacing w:val="5"/>
    </w:rPr>
  </w:style>
  <w:style w:type="character" w:styleId="nfasis">
    <w:name w:val="Emphasis"/>
    <w:basedOn w:val="Fuentedeprrafopredeter"/>
    <w:uiPriority w:val="20"/>
    <w:qFormat/>
    <w:rsid w:val="00355C6F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F206E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206E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2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.domingo@romanrm.com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sanchezf@romanrm.com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835534E01B6345906D551A899F1903" ma:contentTypeVersion="11" ma:contentTypeDescription="Crear nuevo documento." ma:contentTypeScope="" ma:versionID="d1be614b2f3c460e58761f03257269b6">
  <xsd:schema xmlns:xsd="http://www.w3.org/2001/XMLSchema" xmlns:xs="http://www.w3.org/2001/XMLSchema" xmlns:p="http://schemas.microsoft.com/office/2006/metadata/properties" xmlns:ns2="c04fa4df-8cb7-4968-937d-fcc32a5cb482" targetNamespace="http://schemas.microsoft.com/office/2006/metadata/properties" ma:root="true" ma:fieldsID="cf7e8ad8a38fb72d92c42e67b01ddab6" ns2:_="">
    <xsd:import namespace="c04fa4df-8cb7-4968-937d-fcc32a5cb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System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fa4df-8cb7-4968-937d-fcc32a5cb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7DFE8C-BE5B-4640-ADDD-981499F9FC48}"/>
</file>

<file path=customXml/itemProps2.xml><?xml version="1.0" encoding="utf-8"?>
<ds:datastoreItem xmlns:ds="http://schemas.openxmlformats.org/officeDocument/2006/customXml" ds:itemID="{A3F1364B-1C04-4838-BCD0-2294F91B89E3}"/>
</file>

<file path=customXml/itemProps3.xml><?xml version="1.0" encoding="utf-8"?>
<ds:datastoreItem xmlns:ds="http://schemas.openxmlformats.org/officeDocument/2006/customXml" ds:itemID="{713A1648-5DFC-4856-AEEA-7D7E3C9A34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596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Sánchez</dc:creator>
  <cp:keywords/>
  <dc:description/>
  <cp:lastModifiedBy>Yolanda Domingo</cp:lastModifiedBy>
  <cp:revision>4</cp:revision>
  <dcterms:created xsi:type="dcterms:W3CDTF">2025-01-22T14:25:00Z</dcterms:created>
  <dcterms:modified xsi:type="dcterms:W3CDTF">2025-01-23T16:59:00Z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0x010100F4835534E01B6345906D551A899F1903</vt:lpwstr>
  </property>
  <property fmtid="{D5CDD505-2E9C-101B-9397-08002B2CF9AE}" pid="3" name="Order">
    <vt:r8>141200</vt:r8>
  </property>
</Properties>
</file>