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6636A9" w14:textId="77777777" w:rsidR="0027419F" w:rsidRDefault="0027419F"/>
    <w:p w14:paraId="5455B458" w14:textId="00624A0E" w:rsidR="00572128" w:rsidRDefault="0019393C" w:rsidP="00572128">
      <w:pPr>
        <w:pStyle w:val="Sinespaciado"/>
        <w:jc w:val="center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Juan Ignacio Amat, nuevo CEO</w:t>
      </w:r>
      <w:r>
        <w:rPr>
          <w:rFonts w:cstheme="minorHAnsi"/>
          <w:b/>
          <w:sz w:val="32"/>
          <w:szCs w:val="32"/>
        </w:rPr>
        <w:br/>
        <w:t>de</w:t>
      </w:r>
      <w:r w:rsidR="00CD4D31" w:rsidRPr="00CD4D31">
        <w:rPr>
          <w:rFonts w:cstheme="minorHAnsi"/>
          <w:b/>
          <w:sz w:val="32"/>
          <w:szCs w:val="32"/>
        </w:rPr>
        <w:t xml:space="preserve"> Sigma</w:t>
      </w:r>
      <w:r w:rsidR="009D48D3">
        <w:rPr>
          <w:rFonts w:cstheme="minorHAnsi"/>
          <w:b/>
          <w:sz w:val="32"/>
          <w:szCs w:val="32"/>
        </w:rPr>
        <w:t xml:space="preserve"> en</w:t>
      </w:r>
      <w:r w:rsidR="00CD4D31" w:rsidRPr="00CD4D31">
        <w:rPr>
          <w:rFonts w:cstheme="minorHAnsi"/>
          <w:b/>
          <w:sz w:val="32"/>
          <w:szCs w:val="32"/>
        </w:rPr>
        <w:t xml:space="preserve"> </w:t>
      </w:r>
      <w:r w:rsidR="00CD4D31">
        <w:rPr>
          <w:rFonts w:cstheme="minorHAnsi"/>
          <w:b/>
          <w:sz w:val="32"/>
          <w:szCs w:val="32"/>
        </w:rPr>
        <w:t>Europa</w:t>
      </w:r>
      <w:r w:rsidR="00572128" w:rsidRPr="00BD6C82">
        <w:rPr>
          <w:rFonts w:cstheme="minorHAnsi"/>
          <w:b/>
          <w:sz w:val="32"/>
          <w:szCs w:val="32"/>
        </w:rPr>
        <w:t xml:space="preserve"> </w:t>
      </w:r>
    </w:p>
    <w:p w14:paraId="702D70CF" w14:textId="77777777" w:rsidR="00BD6C82" w:rsidRDefault="00BD6C82" w:rsidP="00572128">
      <w:pPr>
        <w:pStyle w:val="Sinespaciado"/>
        <w:jc w:val="center"/>
        <w:rPr>
          <w:rFonts w:cstheme="minorHAnsi"/>
          <w:b/>
          <w:sz w:val="32"/>
          <w:szCs w:val="32"/>
        </w:rPr>
      </w:pPr>
    </w:p>
    <w:p w14:paraId="1938C589" w14:textId="4EBFD73B" w:rsidR="007E6F27" w:rsidRDefault="00BD6C82" w:rsidP="00673FC0">
      <w:pPr>
        <w:pStyle w:val="Sinespaciado"/>
        <w:jc w:val="both"/>
        <w:rPr>
          <w:rFonts w:cstheme="minorHAnsi"/>
          <w:bCs/>
          <w:sz w:val="24"/>
          <w:szCs w:val="24"/>
        </w:rPr>
      </w:pPr>
      <w:r w:rsidRPr="00BD6C82">
        <w:rPr>
          <w:rFonts w:cstheme="minorHAnsi"/>
          <w:b/>
          <w:sz w:val="24"/>
          <w:szCs w:val="24"/>
        </w:rPr>
        <w:t xml:space="preserve">San Pedro Garza García, N.L. México a </w:t>
      </w:r>
      <w:r w:rsidR="00CD4D31" w:rsidRPr="00480FB7">
        <w:rPr>
          <w:rFonts w:cstheme="minorHAnsi"/>
          <w:b/>
          <w:sz w:val="24"/>
          <w:szCs w:val="24"/>
        </w:rPr>
        <w:t>2</w:t>
      </w:r>
      <w:r w:rsidR="006A0BAA">
        <w:rPr>
          <w:rFonts w:cstheme="minorHAnsi"/>
          <w:b/>
          <w:sz w:val="24"/>
          <w:szCs w:val="24"/>
        </w:rPr>
        <w:t>8</w:t>
      </w:r>
      <w:r w:rsidRPr="00480FB7">
        <w:rPr>
          <w:rFonts w:cstheme="minorHAnsi"/>
          <w:b/>
          <w:sz w:val="24"/>
          <w:szCs w:val="24"/>
        </w:rPr>
        <w:t xml:space="preserve"> de </w:t>
      </w:r>
      <w:r w:rsidR="00CD4D31" w:rsidRPr="00480FB7">
        <w:rPr>
          <w:rFonts w:cstheme="minorHAnsi"/>
          <w:b/>
          <w:sz w:val="24"/>
          <w:szCs w:val="24"/>
        </w:rPr>
        <w:t>mayo</w:t>
      </w:r>
      <w:r w:rsidRPr="00BD6C82">
        <w:rPr>
          <w:rFonts w:cstheme="minorHAnsi"/>
          <w:b/>
          <w:sz w:val="24"/>
          <w:szCs w:val="24"/>
        </w:rPr>
        <w:t xml:space="preserve"> de 2024</w:t>
      </w:r>
      <w:r w:rsidR="00480FB7">
        <w:rPr>
          <w:rFonts w:cstheme="minorHAnsi"/>
          <w:b/>
          <w:sz w:val="24"/>
          <w:szCs w:val="24"/>
        </w:rPr>
        <w:t xml:space="preserve"> </w:t>
      </w:r>
      <w:r w:rsidRPr="00BD6C82">
        <w:rPr>
          <w:rFonts w:cstheme="minorHAnsi"/>
          <w:b/>
          <w:sz w:val="24"/>
          <w:szCs w:val="24"/>
        </w:rPr>
        <w:t>–</w:t>
      </w:r>
      <w:r>
        <w:rPr>
          <w:rFonts w:cstheme="minorHAnsi"/>
          <w:b/>
          <w:sz w:val="24"/>
          <w:szCs w:val="24"/>
        </w:rPr>
        <w:t xml:space="preserve"> </w:t>
      </w:r>
      <w:r w:rsidR="00252AD1">
        <w:rPr>
          <w:rFonts w:cstheme="minorHAnsi"/>
          <w:bCs/>
          <w:sz w:val="24"/>
          <w:szCs w:val="24"/>
        </w:rPr>
        <w:t>L</w:t>
      </w:r>
      <w:r w:rsidR="00252AD1">
        <w:rPr>
          <w:sz w:val="24"/>
          <w:szCs w:val="24"/>
        </w:rPr>
        <w:t>a multinacional de alimentos Sigma, matriz de Campofrío</w:t>
      </w:r>
      <w:r w:rsidR="00DE4941">
        <w:rPr>
          <w:rFonts w:cstheme="minorHAnsi"/>
          <w:bCs/>
          <w:sz w:val="24"/>
          <w:szCs w:val="24"/>
        </w:rPr>
        <w:t>,</w:t>
      </w:r>
      <w:r w:rsidR="007E6F27">
        <w:rPr>
          <w:rFonts w:cstheme="minorHAnsi"/>
          <w:bCs/>
          <w:sz w:val="24"/>
          <w:szCs w:val="24"/>
        </w:rPr>
        <w:t xml:space="preserve"> </w:t>
      </w:r>
      <w:r w:rsidR="00DE4941">
        <w:rPr>
          <w:rFonts w:cstheme="minorHAnsi"/>
          <w:bCs/>
          <w:sz w:val="24"/>
          <w:szCs w:val="24"/>
        </w:rPr>
        <w:t>ha anunciado hoy el nombramiento de Juan Ignacio Amat como nuevo CEO del grupo en Europa.</w:t>
      </w:r>
    </w:p>
    <w:p w14:paraId="5971BA05" w14:textId="77777777" w:rsidR="007E6F27" w:rsidRDefault="007E6F27" w:rsidP="00673FC0">
      <w:pPr>
        <w:pStyle w:val="Sinespaciado"/>
        <w:jc w:val="both"/>
        <w:rPr>
          <w:rFonts w:cstheme="minorHAnsi"/>
          <w:bCs/>
          <w:sz w:val="24"/>
          <w:szCs w:val="24"/>
        </w:rPr>
      </w:pPr>
    </w:p>
    <w:p w14:paraId="28895D26" w14:textId="25734231" w:rsidR="001373C8" w:rsidRDefault="002A7F2B" w:rsidP="00290E29">
      <w:pPr>
        <w:pStyle w:val="Sinespaciad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noProof/>
          <w:sz w:val="24"/>
          <w:szCs w:val="24"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713B1724" wp14:editId="1E0E54F3">
            <wp:simplePos x="0" y="0"/>
            <wp:positionH relativeFrom="margin">
              <wp:align>right</wp:align>
            </wp:positionH>
            <wp:positionV relativeFrom="margin">
              <wp:posOffset>2428240</wp:posOffset>
            </wp:positionV>
            <wp:extent cx="2373630" cy="1583055"/>
            <wp:effectExtent l="0" t="0" r="7620" b="0"/>
            <wp:wrapSquare wrapText="bothSides"/>
            <wp:docPr id="302951927" name="Imagen 2" descr="Un hombre en traje posando para fotografi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2951927" name="Imagen 2" descr="Un hombre en traje posando para fotografia&#10;&#10;Descripción generada automáticament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3630" cy="158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721D">
        <w:rPr>
          <w:rFonts w:cstheme="minorHAnsi"/>
          <w:bCs/>
          <w:sz w:val="24"/>
          <w:szCs w:val="24"/>
        </w:rPr>
        <w:t xml:space="preserve">Ingeniero Industrial por la Politécnica de Madrid </w:t>
      </w:r>
      <w:r w:rsidR="009D48D3">
        <w:rPr>
          <w:rFonts w:cstheme="minorHAnsi"/>
          <w:bCs/>
          <w:sz w:val="24"/>
          <w:szCs w:val="24"/>
        </w:rPr>
        <w:t xml:space="preserve">(España) </w:t>
      </w:r>
      <w:r w:rsidR="004D721D">
        <w:rPr>
          <w:rFonts w:cstheme="minorHAnsi"/>
          <w:bCs/>
          <w:sz w:val="24"/>
          <w:szCs w:val="24"/>
        </w:rPr>
        <w:t xml:space="preserve">y MBA en ISTEAD en </w:t>
      </w:r>
      <w:r w:rsidR="000D6F44">
        <w:rPr>
          <w:rFonts w:cstheme="minorHAnsi"/>
          <w:bCs/>
          <w:sz w:val="24"/>
          <w:szCs w:val="24"/>
        </w:rPr>
        <w:t>Fontainebleau</w:t>
      </w:r>
      <w:r w:rsidR="004D721D">
        <w:rPr>
          <w:rFonts w:cstheme="minorHAnsi"/>
          <w:bCs/>
          <w:sz w:val="24"/>
          <w:szCs w:val="24"/>
        </w:rPr>
        <w:t xml:space="preserve"> (Francia), </w:t>
      </w:r>
      <w:r w:rsidR="00DE4941">
        <w:rPr>
          <w:rFonts w:cstheme="minorHAnsi"/>
          <w:bCs/>
          <w:sz w:val="24"/>
          <w:szCs w:val="24"/>
        </w:rPr>
        <w:t xml:space="preserve">Juan Ignacio Amat </w:t>
      </w:r>
      <w:r w:rsidR="00175549">
        <w:rPr>
          <w:rFonts w:cstheme="minorHAnsi"/>
          <w:bCs/>
          <w:sz w:val="24"/>
          <w:szCs w:val="24"/>
        </w:rPr>
        <w:t xml:space="preserve">aportará </w:t>
      </w:r>
      <w:r w:rsidR="004D721D">
        <w:rPr>
          <w:rFonts w:cstheme="minorHAnsi"/>
          <w:bCs/>
          <w:sz w:val="24"/>
          <w:szCs w:val="24"/>
        </w:rPr>
        <w:t>su</w:t>
      </w:r>
      <w:r w:rsidR="00175549">
        <w:rPr>
          <w:rFonts w:cstheme="minorHAnsi"/>
          <w:bCs/>
          <w:sz w:val="24"/>
          <w:szCs w:val="24"/>
        </w:rPr>
        <w:t xml:space="preserve"> </w:t>
      </w:r>
      <w:r w:rsidR="006A698B">
        <w:rPr>
          <w:rFonts w:cstheme="minorHAnsi"/>
          <w:bCs/>
          <w:sz w:val="24"/>
          <w:szCs w:val="24"/>
        </w:rPr>
        <w:t>experiencia</w:t>
      </w:r>
      <w:r w:rsidR="006A698B" w:rsidRPr="006A698B">
        <w:rPr>
          <w:rFonts w:cstheme="minorHAnsi"/>
          <w:bCs/>
          <w:sz w:val="24"/>
          <w:szCs w:val="24"/>
        </w:rPr>
        <w:t xml:space="preserve"> de </w:t>
      </w:r>
      <w:r w:rsidR="004D721D">
        <w:rPr>
          <w:rFonts w:cstheme="minorHAnsi"/>
          <w:bCs/>
          <w:sz w:val="24"/>
          <w:szCs w:val="24"/>
        </w:rPr>
        <w:t xml:space="preserve">más </w:t>
      </w:r>
      <w:r w:rsidR="006A698B" w:rsidRPr="006A698B">
        <w:rPr>
          <w:rFonts w:cstheme="minorHAnsi"/>
          <w:bCs/>
          <w:sz w:val="24"/>
          <w:szCs w:val="24"/>
        </w:rPr>
        <w:t>2</w:t>
      </w:r>
      <w:r w:rsidR="000E52A0">
        <w:rPr>
          <w:rFonts w:cstheme="minorHAnsi"/>
          <w:bCs/>
          <w:sz w:val="24"/>
          <w:szCs w:val="24"/>
        </w:rPr>
        <w:t>0</w:t>
      </w:r>
      <w:r w:rsidR="006A698B" w:rsidRPr="006A698B">
        <w:rPr>
          <w:rFonts w:cstheme="minorHAnsi"/>
          <w:bCs/>
          <w:sz w:val="24"/>
          <w:szCs w:val="24"/>
        </w:rPr>
        <w:t xml:space="preserve"> años en empresas de consumo en Europa</w:t>
      </w:r>
      <w:r w:rsidR="000E52A0">
        <w:rPr>
          <w:rFonts w:cstheme="minorHAnsi"/>
          <w:bCs/>
          <w:sz w:val="24"/>
          <w:szCs w:val="24"/>
        </w:rPr>
        <w:t>,</w:t>
      </w:r>
      <w:r w:rsidR="004D721D">
        <w:rPr>
          <w:rFonts w:cstheme="minorHAnsi"/>
          <w:bCs/>
          <w:sz w:val="24"/>
          <w:szCs w:val="24"/>
        </w:rPr>
        <w:t xml:space="preserve"> con responsabilidades en las áreas de marketing, </w:t>
      </w:r>
      <w:r w:rsidR="006A698B" w:rsidRPr="006A698B">
        <w:rPr>
          <w:rFonts w:cstheme="minorHAnsi"/>
          <w:bCs/>
          <w:sz w:val="24"/>
          <w:szCs w:val="24"/>
        </w:rPr>
        <w:t>comercial, finanzas y dirección general</w:t>
      </w:r>
      <w:r w:rsidR="004D721D">
        <w:rPr>
          <w:rFonts w:cstheme="minorHAnsi"/>
          <w:bCs/>
          <w:sz w:val="24"/>
          <w:szCs w:val="24"/>
        </w:rPr>
        <w:t>. Entre otros cargos, destaca su posición como vicepresidente y</w:t>
      </w:r>
      <w:r w:rsidR="00252AD1">
        <w:rPr>
          <w:rFonts w:cstheme="minorHAnsi"/>
          <w:bCs/>
          <w:sz w:val="24"/>
          <w:szCs w:val="24"/>
        </w:rPr>
        <w:t xml:space="preserve"> </w:t>
      </w:r>
      <w:proofErr w:type="gramStart"/>
      <w:r w:rsidR="004D721D">
        <w:rPr>
          <w:rFonts w:cstheme="minorHAnsi"/>
          <w:bCs/>
          <w:sz w:val="24"/>
          <w:szCs w:val="24"/>
        </w:rPr>
        <w:t>Director</w:t>
      </w:r>
      <w:r w:rsidR="00252AD1">
        <w:rPr>
          <w:rFonts w:cstheme="minorHAnsi"/>
          <w:bCs/>
          <w:sz w:val="24"/>
          <w:szCs w:val="24"/>
        </w:rPr>
        <w:t xml:space="preserve"> </w:t>
      </w:r>
      <w:r w:rsidR="004D721D">
        <w:rPr>
          <w:rFonts w:cstheme="minorHAnsi"/>
          <w:bCs/>
          <w:sz w:val="24"/>
          <w:szCs w:val="24"/>
        </w:rPr>
        <w:t>General</w:t>
      </w:r>
      <w:proofErr w:type="gramEnd"/>
      <w:r w:rsidR="004D721D">
        <w:rPr>
          <w:rFonts w:cstheme="minorHAnsi"/>
          <w:bCs/>
          <w:sz w:val="24"/>
          <w:szCs w:val="24"/>
        </w:rPr>
        <w:t xml:space="preserve"> de Nutric</w:t>
      </w:r>
      <w:r w:rsidR="000E52A0">
        <w:rPr>
          <w:rFonts w:cstheme="minorHAnsi"/>
          <w:bCs/>
          <w:sz w:val="24"/>
          <w:szCs w:val="24"/>
        </w:rPr>
        <w:t>ión en PepsiCo para Europa del Este y Á</w:t>
      </w:r>
      <w:r w:rsidR="004D721D">
        <w:rPr>
          <w:rFonts w:cstheme="minorHAnsi"/>
          <w:bCs/>
          <w:sz w:val="24"/>
          <w:szCs w:val="24"/>
        </w:rPr>
        <w:t>frica subsahariana</w:t>
      </w:r>
      <w:r w:rsidR="00290E29">
        <w:rPr>
          <w:rFonts w:cstheme="minorHAnsi"/>
          <w:bCs/>
          <w:sz w:val="24"/>
          <w:szCs w:val="24"/>
        </w:rPr>
        <w:t>,</w:t>
      </w:r>
      <w:r w:rsidR="004D721D">
        <w:rPr>
          <w:rFonts w:cstheme="minorHAnsi"/>
          <w:bCs/>
          <w:sz w:val="24"/>
          <w:szCs w:val="24"/>
        </w:rPr>
        <w:t xml:space="preserve"> donde per</w:t>
      </w:r>
      <w:r w:rsidR="000E52A0">
        <w:rPr>
          <w:rFonts w:cstheme="minorHAnsi"/>
          <w:bCs/>
          <w:sz w:val="24"/>
          <w:szCs w:val="24"/>
        </w:rPr>
        <w:t>maneció hasta su incorporación a</w:t>
      </w:r>
      <w:r w:rsidR="004D721D">
        <w:rPr>
          <w:rFonts w:cstheme="minorHAnsi"/>
          <w:bCs/>
          <w:sz w:val="24"/>
          <w:szCs w:val="24"/>
        </w:rPr>
        <w:t xml:space="preserve">l grupo </w:t>
      </w:r>
      <w:r w:rsidR="00290E29">
        <w:rPr>
          <w:rFonts w:cstheme="minorHAnsi"/>
          <w:bCs/>
          <w:sz w:val="24"/>
          <w:szCs w:val="24"/>
        </w:rPr>
        <w:t xml:space="preserve">cafetero </w:t>
      </w:r>
      <w:r w:rsidR="004D721D">
        <w:rPr>
          <w:rFonts w:cstheme="minorHAnsi"/>
          <w:bCs/>
          <w:sz w:val="24"/>
          <w:szCs w:val="24"/>
        </w:rPr>
        <w:t>JDE</w:t>
      </w:r>
      <w:r w:rsidR="00290E29">
        <w:rPr>
          <w:rFonts w:cstheme="minorHAnsi"/>
          <w:bCs/>
          <w:sz w:val="24"/>
          <w:szCs w:val="24"/>
        </w:rPr>
        <w:t xml:space="preserve"> en 2018. Tres años más tarde, fue nombrado </w:t>
      </w:r>
      <w:proofErr w:type="gramStart"/>
      <w:r w:rsidR="00290E29">
        <w:rPr>
          <w:rFonts w:cstheme="minorHAnsi"/>
          <w:bCs/>
          <w:sz w:val="24"/>
          <w:szCs w:val="24"/>
        </w:rPr>
        <w:t>Presidente</w:t>
      </w:r>
      <w:proofErr w:type="gramEnd"/>
      <w:r w:rsidR="00290E29">
        <w:rPr>
          <w:rFonts w:cstheme="minorHAnsi"/>
          <w:bCs/>
          <w:sz w:val="24"/>
          <w:szCs w:val="24"/>
        </w:rPr>
        <w:t xml:space="preserve"> de J</w:t>
      </w:r>
      <w:r w:rsidR="000E52A0">
        <w:rPr>
          <w:rFonts w:cstheme="minorHAnsi"/>
          <w:bCs/>
          <w:sz w:val="24"/>
          <w:szCs w:val="24"/>
        </w:rPr>
        <w:t xml:space="preserve">DE Europa y miembro del Comité Ejecutivo de la compañía, </w:t>
      </w:r>
      <w:r w:rsidR="00F14A60">
        <w:rPr>
          <w:rFonts w:cstheme="minorHAnsi"/>
          <w:bCs/>
          <w:sz w:val="24"/>
          <w:szCs w:val="24"/>
        </w:rPr>
        <w:t xml:space="preserve">responsabilidad que ha mantenido </w:t>
      </w:r>
      <w:r w:rsidR="00290E29">
        <w:rPr>
          <w:rFonts w:cstheme="minorHAnsi"/>
          <w:bCs/>
          <w:sz w:val="24"/>
          <w:szCs w:val="24"/>
        </w:rPr>
        <w:t>hasta su actual nombramiento al frente</w:t>
      </w:r>
      <w:r w:rsidR="000E52A0">
        <w:rPr>
          <w:rFonts w:cstheme="minorHAnsi"/>
          <w:bCs/>
          <w:sz w:val="24"/>
          <w:szCs w:val="24"/>
        </w:rPr>
        <w:t xml:space="preserve"> de</w:t>
      </w:r>
      <w:r w:rsidR="00290E29">
        <w:rPr>
          <w:rFonts w:cstheme="minorHAnsi"/>
          <w:bCs/>
          <w:sz w:val="24"/>
          <w:szCs w:val="24"/>
        </w:rPr>
        <w:t xml:space="preserve"> Sigma en Europa. </w:t>
      </w:r>
    </w:p>
    <w:p w14:paraId="0419A1A7" w14:textId="77777777" w:rsidR="00175549" w:rsidRDefault="00175549" w:rsidP="00673FC0">
      <w:pPr>
        <w:pStyle w:val="Sinespaciado"/>
        <w:jc w:val="both"/>
        <w:rPr>
          <w:rFonts w:cstheme="minorHAnsi"/>
          <w:bCs/>
          <w:sz w:val="24"/>
          <w:szCs w:val="24"/>
        </w:rPr>
      </w:pPr>
    </w:p>
    <w:p w14:paraId="48FBC2D8" w14:textId="2FF80A3F" w:rsidR="008821A2" w:rsidRDefault="008821A2" w:rsidP="008821A2">
      <w:pPr>
        <w:pStyle w:val="Sinespaciad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Juan Ignacio sustituirá en el cargo a Ricardo Doehner, quien pasará a formar parte de </w:t>
      </w:r>
      <w:r w:rsidRPr="0097545C">
        <w:rPr>
          <w:rFonts w:cstheme="minorHAnsi"/>
          <w:bCs/>
          <w:sz w:val="24"/>
          <w:szCs w:val="24"/>
        </w:rPr>
        <w:t>las Funciones Centrales de Sigma</w:t>
      </w:r>
      <w:r>
        <w:rPr>
          <w:rFonts w:cstheme="minorHAnsi"/>
          <w:bCs/>
          <w:sz w:val="24"/>
          <w:szCs w:val="24"/>
        </w:rPr>
        <w:t xml:space="preserve"> para continuar contribuyendo con la estrategia de negocio</w:t>
      </w:r>
      <w:r w:rsidDel="00AB2FA4">
        <w:rPr>
          <w:rFonts w:cstheme="minorHAnsi"/>
          <w:bCs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>tras 10 años de trayectoria en Sigma Europa.</w:t>
      </w:r>
    </w:p>
    <w:p w14:paraId="2DE42F75" w14:textId="77777777" w:rsidR="00F14A60" w:rsidRDefault="00F14A60" w:rsidP="00F14A60">
      <w:pPr>
        <w:pStyle w:val="Sinespaciado"/>
        <w:jc w:val="both"/>
        <w:rPr>
          <w:rFonts w:cstheme="minorHAnsi"/>
          <w:bCs/>
          <w:sz w:val="24"/>
          <w:szCs w:val="24"/>
        </w:rPr>
      </w:pPr>
    </w:p>
    <w:p w14:paraId="09E9625F" w14:textId="56094B82" w:rsidR="00CA274A" w:rsidRDefault="00CA274A" w:rsidP="00CA274A">
      <w:pPr>
        <w:pStyle w:val="Sinespaciad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El relevo se llevará a cabo mediante un plan de sucesión </w:t>
      </w:r>
      <w:r w:rsidR="00923748">
        <w:rPr>
          <w:rFonts w:cstheme="minorHAnsi"/>
          <w:bCs/>
          <w:sz w:val="24"/>
          <w:szCs w:val="24"/>
        </w:rPr>
        <w:t xml:space="preserve">que comenzará </w:t>
      </w:r>
      <w:r w:rsidR="00923748" w:rsidRPr="00252AD1">
        <w:rPr>
          <w:rFonts w:cstheme="minorHAnsi"/>
          <w:bCs/>
          <w:sz w:val="24"/>
          <w:szCs w:val="24"/>
        </w:rPr>
        <w:t xml:space="preserve">el </w:t>
      </w:r>
      <w:r w:rsidR="00923748" w:rsidRPr="0097545C">
        <w:rPr>
          <w:rFonts w:cstheme="minorHAnsi"/>
          <w:bCs/>
          <w:sz w:val="24"/>
          <w:szCs w:val="24"/>
        </w:rPr>
        <w:t xml:space="preserve">1 de </w:t>
      </w:r>
      <w:r w:rsidR="009D48D3" w:rsidRPr="0097545C">
        <w:rPr>
          <w:rFonts w:cstheme="minorHAnsi"/>
          <w:bCs/>
          <w:sz w:val="24"/>
          <w:szCs w:val="24"/>
        </w:rPr>
        <w:t>j</w:t>
      </w:r>
      <w:r w:rsidR="00923748" w:rsidRPr="0097545C">
        <w:rPr>
          <w:rFonts w:cstheme="minorHAnsi"/>
          <w:bCs/>
          <w:sz w:val="24"/>
          <w:szCs w:val="24"/>
        </w:rPr>
        <w:t>unio</w:t>
      </w:r>
      <w:r w:rsidR="00923748">
        <w:rPr>
          <w:rFonts w:cstheme="minorHAnsi"/>
          <w:bCs/>
          <w:sz w:val="24"/>
          <w:szCs w:val="24"/>
        </w:rPr>
        <w:t xml:space="preserve"> </w:t>
      </w:r>
      <w:r w:rsidR="00E17394">
        <w:rPr>
          <w:rFonts w:cstheme="minorHAnsi"/>
          <w:bCs/>
          <w:sz w:val="24"/>
          <w:szCs w:val="24"/>
        </w:rPr>
        <w:t xml:space="preserve">y </w:t>
      </w:r>
      <w:r w:rsidR="00F14A60">
        <w:rPr>
          <w:rFonts w:cstheme="minorHAnsi"/>
          <w:bCs/>
          <w:sz w:val="24"/>
          <w:szCs w:val="24"/>
        </w:rPr>
        <w:t xml:space="preserve">que </w:t>
      </w:r>
      <w:r>
        <w:rPr>
          <w:rFonts w:cstheme="minorHAnsi"/>
          <w:bCs/>
          <w:sz w:val="24"/>
          <w:szCs w:val="24"/>
        </w:rPr>
        <w:t>permit</w:t>
      </w:r>
      <w:r w:rsidR="00E17394">
        <w:rPr>
          <w:rFonts w:cstheme="minorHAnsi"/>
          <w:bCs/>
          <w:sz w:val="24"/>
          <w:szCs w:val="24"/>
        </w:rPr>
        <w:t>irá</w:t>
      </w:r>
      <w:r>
        <w:rPr>
          <w:rFonts w:cstheme="minorHAnsi"/>
          <w:bCs/>
          <w:sz w:val="24"/>
          <w:szCs w:val="24"/>
        </w:rPr>
        <w:t xml:space="preserve"> </w:t>
      </w:r>
      <w:r w:rsidR="00F14A60">
        <w:rPr>
          <w:rFonts w:cstheme="minorHAnsi"/>
          <w:bCs/>
          <w:sz w:val="24"/>
          <w:szCs w:val="24"/>
        </w:rPr>
        <w:t xml:space="preserve">gestionar </w:t>
      </w:r>
      <w:r>
        <w:rPr>
          <w:rFonts w:cstheme="minorHAnsi"/>
          <w:bCs/>
          <w:sz w:val="24"/>
          <w:szCs w:val="24"/>
        </w:rPr>
        <w:t>una transición ordenada en Sigma Europa.</w:t>
      </w:r>
    </w:p>
    <w:p w14:paraId="0C637E64" w14:textId="77777777" w:rsidR="00175549" w:rsidRDefault="00175549" w:rsidP="00673FC0">
      <w:pPr>
        <w:pStyle w:val="Sinespaciado"/>
        <w:jc w:val="both"/>
        <w:rPr>
          <w:rFonts w:cstheme="minorHAnsi"/>
          <w:bCs/>
          <w:sz w:val="24"/>
          <w:szCs w:val="24"/>
        </w:rPr>
      </w:pPr>
    </w:p>
    <w:p w14:paraId="0AB8AEC4" w14:textId="206B6DF5" w:rsidR="004E5182" w:rsidRPr="004E5182" w:rsidRDefault="004E5182" w:rsidP="004E5182">
      <w:pPr>
        <w:pStyle w:val="Sinespaciado"/>
        <w:jc w:val="both"/>
        <w:rPr>
          <w:rFonts w:cstheme="minorHAnsi"/>
          <w:bCs/>
          <w:sz w:val="24"/>
          <w:szCs w:val="24"/>
        </w:rPr>
      </w:pPr>
      <w:r w:rsidRPr="004E5182">
        <w:rPr>
          <w:rFonts w:cstheme="minorHAnsi"/>
          <w:bCs/>
          <w:sz w:val="24"/>
          <w:szCs w:val="24"/>
        </w:rPr>
        <w:t>Est</w:t>
      </w:r>
      <w:r w:rsidR="00175549">
        <w:rPr>
          <w:rFonts w:cstheme="minorHAnsi"/>
          <w:bCs/>
          <w:sz w:val="24"/>
          <w:szCs w:val="24"/>
        </w:rPr>
        <w:t xml:space="preserve">os </w:t>
      </w:r>
      <w:r w:rsidRPr="004E5182">
        <w:rPr>
          <w:rFonts w:cstheme="minorHAnsi"/>
          <w:bCs/>
          <w:sz w:val="24"/>
          <w:szCs w:val="24"/>
        </w:rPr>
        <w:t>cambio</w:t>
      </w:r>
      <w:r w:rsidR="00175549">
        <w:rPr>
          <w:rFonts w:cstheme="minorHAnsi"/>
          <w:bCs/>
          <w:sz w:val="24"/>
          <w:szCs w:val="24"/>
        </w:rPr>
        <w:t>s</w:t>
      </w:r>
      <w:r w:rsidRPr="004E5182">
        <w:rPr>
          <w:rFonts w:cstheme="minorHAnsi"/>
          <w:bCs/>
          <w:sz w:val="24"/>
          <w:szCs w:val="24"/>
        </w:rPr>
        <w:t xml:space="preserve"> ref</w:t>
      </w:r>
      <w:r w:rsidR="00175549">
        <w:rPr>
          <w:rFonts w:cstheme="minorHAnsi"/>
          <w:bCs/>
          <w:sz w:val="24"/>
          <w:szCs w:val="24"/>
        </w:rPr>
        <w:t xml:space="preserve">uerzan </w:t>
      </w:r>
      <w:r w:rsidR="008E691D">
        <w:rPr>
          <w:rFonts w:cstheme="minorHAnsi"/>
          <w:bCs/>
          <w:sz w:val="24"/>
          <w:szCs w:val="24"/>
        </w:rPr>
        <w:t xml:space="preserve">la estructura de Sigma para </w:t>
      </w:r>
      <w:r w:rsidRPr="004E5182">
        <w:rPr>
          <w:rFonts w:cstheme="minorHAnsi"/>
          <w:bCs/>
          <w:sz w:val="24"/>
          <w:szCs w:val="24"/>
        </w:rPr>
        <w:t xml:space="preserve">capitalizar </w:t>
      </w:r>
      <w:r w:rsidR="00243452">
        <w:rPr>
          <w:rFonts w:cstheme="minorHAnsi"/>
          <w:bCs/>
          <w:sz w:val="24"/>
          <w:szCs w:val="24"/>
        </w:rPr>
        <w:t xml:space="preserve">su posición frente a </w:t>
      </w:r>
      <w:r w:rsidRPr="004E5182">
        <w:rPr>
          <w:rFonts w:cstheme="minorHAnsi"/>
          <w:bCs/>
          <w:sz w:val="24"/>
          <w:szCs w:val="24"/>
        </w:rPr>
        <w:t>los desafíos actuales</w:t>
      </w:r>
      <w:r w:rsidR="00243452">
        <w:rPr>
          <w:rFonts w:cstheme="minorHAnsi"/>
          <w:bCs/>
          <w:sz w:val="24"/>
          <w:szCs w:val="24"/>
        </w:rPr>
        <w:t xml:space="preserve"> de la industria y continuar </w:t>
      </w:r>
      <w:r w:rsidRPr="004E5182">
        <w:rPr>
          <w:rFonts w:cstheme="minorHAnsi"/>
          <w:bCs/>
          <w:sz w:val="24"/>
          <w:szCs w:val="24"/>
        </w:rPr>
        <w:t>impulsando un crecimiento sostenible.</w:t>
      </w:r>
    </w:p>
    <w:p w14:paraId="6A155EC8" w14:textId="77777777" w:rsidR="004E5182" w:rsidRPr="004E5182" w:rsidRDefault="004E5182" w:rsidP="004E5182">
      <w:pPr>
        <w:pStyle w:val="Sinespaciado"/>
        <w:jc w:val="both"/>
        <w:rPr>
          <w:rFonts w:cstheme="minorHAnsi"/>
          <w:bCs/>
          <w:sz w:val="24"/>
          <w:szCs w:val="24"/>
        </w:rPr>
      </w:pPr>
    </w:p>
    <w:p w14:paraId="5F648F28" w14:textId="77777777" w:rsidR="00FD72C4" w:rsidRPr="0054646B" w:rsidRDefault="00FD72C4" w:rsidP="00FD72C4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14:paraId="2FD4E42C" w14:textId="77777777" w:rsidR="00FD72C4" w:rsidRPr="0054646B" w:rsidRDefault="00FD72C4" w:rsidP="00FD72C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5379F2D6" w14:textId="77777777" w:rsidR="009D48D3" w:rsidRPr="00EE6FE3" w:rsidRDefault="009D48D3" w:rsidP="009D48D3">
      <w:pPr>
        <w:pStyle w:val="NormalWeb"/>
        <w:shd w:val="clear" w:color="auto" w:fill="FFFFFF"/>
        <w:spacing w:before="240" w:after="0"/>
        <w:jc w:val="both"/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  <w:b/>
          <w:bCs/>
          <w:i/>
          <w:sz w:val="18"/>
          <w:szCs w:val="18"/>
        </w:rPr>
        <w:t xml:space="preserve">Sobre SIGMA </w:t>
      </w:r>
    </w:p>
    <w:p w14:paraId="0865E53F" w14:textId="77777777" w:rsidR="009D48D3" w:rsidRPr="00642878" w:rsidRDefault="009D48D3" w:rsidP="009D48D3">
      <w:pPr>
        <w:spacing w:line="240" w:lineRule="auto"/>
        <w:jc w:val="both"/>
        <w:rPr>
          <w:rFonts w:ascii="Arial" w:hAnsi="Arial" w:cs="Arial"/>
          <w:bCs/>
          <w:i/>
          <w:sz w:val="18"/>
          <w:szCs w:val="18"/>
        </w:rPr>
      </w:pPr>
      <w:r w:rsidRPr="00642878">
        <w:rPr>
          <w:rFonts w:ascii="Arial" w:hAnsi="Arial" w:cs="Arial"/>
          <w:bCs/>
          <w:i/>
          <w:sz w:val="18"/>
          <w:szCs w:val="18"/>
        </w:rPr>
        <w:t>SIGMA es una compañía global líder en la industria alimentaria que produce, comercializa y distribuye alimentos mediante marcas de calidad, que incluyen carnes, quesos, yogures y otros alimentos refrigerados y congelados envasados. Sigma posee un amplio porfolio de marcas líderes y cuenta con 69 plantas de producción, que operan en 1</w:t>
      </w:r>
      <w:r>
        <w:rPr>
          <w:rFonts w:ascii="Arial" w:hAnsi="Arial" w:cs="Arial"/>
          <w:bCs/>
          <w:i/>
          <w:sz w:val="18"/>
          <w:szCs w:val="18"/>
        </w:rPr>
        <w:t>7</w:t>
      </w:r>
      <w:r w:rsidRPr="00642878">
        <w:rPr>
          <w:rFonts w:ascii="Arial" w:hAnsi="Arial" w:cs="Arial"/>
          <w:bCs/>
          <w:i/>
          <w:sz w:val="18"/>
          <w:szCs w:val="18"/>
        </w:rPr>
        <w:t xml:space="preserve"> países en cuatro regiones clave: Europa, México, Estados Unidos y América Latina.</w:t>
      </w:r>
    </w:p>
    <w:p w14:paraId="0D24B58E" w14:textId="475AA2B6" w:rsidR="00572128" w:rsidRPr="009D48D3" w:rsidRDefault="009D48D3" w:rsidP="009D48D3">
      <w:pPr>
        <w:spacing w:line="240" w:lineRule="auto"/>
        <w:jc w:val="both"/>
        <w:rPr>
          <w:rFonts w:ascii="Arial" w:hAnsi="Arial" w:cs="Arial"/>
          <w:i/>
          <w:sz w:val="18"/>
          <w:szCs w:val="18"/>
        </w:rPr>
      </w:pPr>
      <w:r w:rsidRPr="00642878">
        <w:rPr>
          <w:rFonts w:ascii="Arial" w:hAnsi="Arial" w:cs="Arial"/>
          <w:bCs/>
          <w:i/>
          <w:sz w:val="18"/>
          <w:szCs w:val="18"/>
        </w:rPr>
        <w:lastRenderedPageBreak/>
        <w:t xml:space="preserve">En Europa, SIGMA produce y comercializa sus productos bajo el nombre de marcas reconocidas como Campofrío, </w:t>
      </w:r>
      <w:proofErr w:type="spellStart"/>
      <w:r w:rsidRPr="00642878">
        <w:rPr>
          <w:rFonts w:ascii="Arial" w:hAnsi="Arial" w:cs="Arial"/>
          <w:bCs/>
          <w:i/>
          <w:sz w:val="18"/>
          <w:szCs w:val="18"/>
        </w:rPr>
        <w:t>Navidul</w:t>
      </w:r>
      <w:proofErr w:type="spellEnd"/>
      <w:r w:rsidRPr="00642878">
        <w:rPr>
          <w:rFonts w:ascii="Arial" w:hAnsi="Arial" w:cs="Arial"/>
          <w:bCs/>
          <w:i/>
          <w:sz w:val="18"/>
          <w:szCs w:val="18"/>
        </w:rPr>
        <w:t xml:space="preserve">, Revilla, </w:t>
      </w:r>
      <w:proofErr w:type="spellStart"/>
      <w:r w:rsidRPr="00642878">
        <w:rPr>
          <w:rFonts w:ascii="Arial" w:hAnsi="Arial" w:cs="Arial"/>
          <w:bCs/>
          <w:i/>
          <w:sz w:val="18"/>
          <w:szCs w:val="18"/>
        </w:rPr>
        <w:t>Aoste</w:t>
      </w:r>
      <w:proofErr w:type="spellEnd"/>
      <w:r w:rsidRPr="00642878">
        <w:rPr>
          <w:rFonts w:ascii="Arial" w:hAnsi="Arial" w:cs="Arial"/>
          <w:bCs/>
          <w:i/>
          <w:sz w:val="18"/>
          <w:szCs w:val="18"/>
        </w:rPr>
        <w:t xml:space="preserve">, </w:t>
      </w:r>
      <w:proofErr w:type="spellStart"/>
      <w:r w:rsidRPr="00642878">
        <w:rPr>
          <w:rFonts w:ascii="Arial" w:hAnsi="Arial" w:cs="Arial"/>
          <w:bCs/>
          <w:i/>
          <w:sz w:val="18"/>
          <w:szCs w:val="18"/>
        </w:rPr>
        <w:t>Cochonou</w:t>
      </w:r>
      <w:proofErr w:type="spellEnd"/>
      <w:r w:rsidRPr="00642878">
        <w:rPr>
          <w:rFonts w:ascii="Arial" w:hAnsi="Arial" w:cs="Arial"/>
          <w:bCs/>
          <w:i/>
          <w:sz w:val="18"/>
          <w:szCs w:val="18"/>
        </w:rPr>
        <w:t xml:space="preserve">, Justin </w:t>
      </w:r>
      <w:proofErr w:type="spellStart"/>
      <w:r w:rsidRPr="00642878">
        <w:rPr>
          <w:rFonts w:ascii="Arial" w:hAnsi="Arial" w:cs="Arial"/>
          <w:bCs/>
          <w:i/>
          <w:sz w:val="18"/>
          <w:szCs w:val="18"/>
        </w:rPr>
        <w:t>Bridou</w:t>
      </w:r>
      <w:proofErr w:type="spellEnd"/>
      <w:r w:rsidRPr="00642878">
        <w:rPr>
          <w:rFonts w:ascii="Arial" w:hAnsi="Arial" w:cs="Arial"/>
          <w:bCs/>
          <w:i/>
          <w:sz w:val="18"/>
          <w:szCs w:val="18"/>
        </w:rPr>
        <w:t xml:space="preserve">, </w:t>
      </w:r>
      <w:proofErr w:type="spellStart"/>
      <w:r w:rsidRPr="00642878">
        <w:rPr>
          <w:rFonts w:ascii="Arial" w:hAnsi="Arial" w:cs="Arial"/>
          <w:bCs/>
          <w:i/>
          <w:sz w:val="18"/>
          <w:szCs w:val="18"/>
        </w:rPr>
        <w:t>Marcassou</w:t>
      </w:r>
      <w:proofErr w:type="spellEnd"/>
      <w:r w:rsidRPr="00642878">
        <w:rPr>
          <w:rFonts w:ascii="Arial" w:hAnsi="Arial" w:cs="Arial"/>
          <w:bCs/>
          <w:i/>
          <w:sz w:val="18"/>
          <w:szCs w:val="18"/>
        </w:rPr>
        <w:t xml:space="preserve">, </w:t>
      </w:r>
      <w:proofErr w:type="spellStart"/>
      <w:r w:rsidRPr="00642878">
        <w:rPr>
          <w:rFonts w:ascii="Arial" w:hAnsi="Arial" w:cs="Arial"/>
          <w:bCs/>
          <w:i/>
          <w:sz w:val="18"/>
          <w:szCs w:val="18"/>
        </w:rPr>
        <w:t>Nobre</w:t>
      </w:r>
      <w:proofErr w:type="spellEnd"/>
      <w:r w:rsidRPr="00642878">
        <w:rPr>
          <w:rFonts w:ascii="Arial" w:hAnsi="Arial" w:cs="Arial"/>
          <w:bCs/>
          <w:i/>
          <w:sz w:val="18"/>
          <w:szCs w:val="18"/>
        </w:rPr>
        <w:t xml:space="preserve">, </w:t>
      </w:r>
      <w:proofErr w:type="spellStart"/>
      <w:r w:rsidRPr="00642878">
        <w:rPr>
          <w:rFonts w:ascii="Arial" w:hAnsi="Arial" w:cs="Arial"/>
          <w:bCs/>
          <w:i/>
          <w:sz w:val="18"/>
          <w:szCs w:val="18"/>
        </w:rPr>
        <w:t>Stegeman</w:t>
      </w:r>
      <w:proofErr w:type="spellEnd"/>
      <w:r w:rsidRPr="00642878">
        <w:rPr>
          <w:rFonts w:ascii="Arial" w:hAnsi="Arial" w:cs="Arial"/>
          <w:bCs/>
          <w:i/>
          <w:sz w:val="18"/>
          <w:szCs w:val="18"/>
        </w:rPr>
        <w:t xml:space="preserve"> o Caroli, entre otras. Además, cuenta con</w:t>
      </w:r>
      <w:r w:rsidRPr="00642878">
        <w:rPr>
          <w:bCs/>
        </w:rPr>
        <w:t xml:space="preserve"> </w:t>
      </w:r>
      <w:r w:rsidRPr="00642878">
        <w:rPr>
          <w:rFonts w:ascii="Arial" w:hAnsi="Arial" w:cs="Arial"/>
          <w:bCs/>
          <w:i/>
          <w:sz w:val="18"/>
          <w:szCs w:val="18"/>
        </w:rPr>
        <w:t>una amplia variedad de categorías, como jamón cocido, pavo y pollo cocidos, jamón curado, salchichas, perritos calientes, comidas preparadas, patés y productos vegetales. SIGMA produce</w:t>
      </w:r>
      <w:r>
        <w:rPr>
          <w:rFonts w:ascii="Arial" w:hAnsi="Arial" w:cs="Arial"/>
          <w:i/>
          <w:sz w:val="18"/>
          <w:szCs w:val="18"/>
        </w:rPr>
        <w:t xml:space="preserve"> y vende sus productos en ocho países europeos y exporta a más de 60 países de todo el mundo.</w:t>
      </w:r>
    </w:p>
    <w:sectPr w:rsidR="00572128" w:rsidRPr="009D48D3" w:rsidSect="00FB52D8">
      <w:headerReference w:type="default" r:id="rId10"/>
      <w:pgSz w:w="12240" w:h="15840"/>
      <w:pgMar w:top="1440" w:right="175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53513A" w14:textId="77777777" w:rsidR="00081AA9" w:rsidRDefault="00081AA9" w:rsidP="00572128">
      <w:pPr>
        <w:spacing w:after="0" w:line="240" w:lineRule="auto"/>
      </w:pPr>
      <w:r>
        <w:separator/>
      </w:r>
    </w:p>
  </w:endnote>
  <w:endnote w:type="continuationSeparator" w:id="0">
    <w:p w14:paraId="032BFAFF" w14:textId="77777777" w:rsidR="00081AA9" w:rsidRDefault="00081AA9" w:rsidP="005721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FDD0E7" w14:textId="77777777" w:rsidR="00081AA9" w:rsidRDefault="00081AA9" w:rsidP="00572128">
      <w:pPr>
        <w:spacing w:after="0" w:line="240" w:lineRule="auto"/>
      </w:pPr>
      <w:r>
        <w:separator/>
      </w:r>
    </w:p>
  </w:footnote>
  <w:footnote w:type="continuationSeparator" w:id="0">
    <w:p w14:paraId="54827146" w14:textId="77777777" w:rsidR="00081AA9" w:rsidRDefault="00081AA9" w:rsidP="005721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60D56C" w14:textId="77119531" w:rsidR="00572128" w:rsidRPr="00572128" w:rsidRDefault="00572128" w:rsidP="00572128">
    <w:pPr>
      <w:pStyle w:val="Encabezado"/>
      <w:jc w:val="center"/>
    </w:pPr>
    <w:r>
      <w:rPr>
        <w:noProof/>
        <w:lang w:val="en-US"/>
      </w:rPr>
      <w:drawing>
        <wp:inline distT="0" distB="0" distL="0" distR="0" wp14:anchorId="7895836A" wp14:editId="1ADF7B36">
          <wp:extent cx="1496820" cy="851848"/>
          <wp:effectExtent l="0" t="0" r="8255" b="5715"/>
          <wp:docPr id="85595437" name="Picture 3" descr="A red and yellow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red and yellow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3737" cy="8614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128"/>
    <w:rsid w:val="00020932"/>
    <w:rsid w:val="00025344"/>
    <w:rsid w:val="00081AA9"/>
    <w:rsid w:val="00094ED6"/>
    <w:rsid w:val="000A4E9B"/>
    <w:rsid w:val="000A7DE6"/>
    <w:rsid w:val="000D6606"/>
    <w:rsid w:val="000D6F44"/>
    <w:rsid w:val="000E0E3A"/>
    <w:rsid w:val="000E52A0"/>
    <w:rsid w:val="000F6AA0"/>
    <w:rsid w:val="001373C8"/>
    <w:rsid w:val="00141D3B"/>
    <w:rsid w:val="00160A08"/>
    <w:rsid w:val="00175549"/>
    <w:rsid w:val="0019393C"/>
    <w:rsid w:val="00197860"/>
    <w:rsid w:val="001A7092"/>
    <w:rsid w:val="001B2E74"/>
    <w:rsid w:val="001C10D4"/>
    <w:rsid w:val="001D1EE8"/>
    <w:rsid w:val="001D3606"/>
    <w:rsid w:val="001D46A2"/>
    <w:rsid w:val="001E486B"/>
    <w:rsid w:val="00210305"/>
    <w:rsid w:val="002165E8"/>
    <w:rsid w:val="00220F56"/>
    <w:rsid w:val="00241353"/>
    <w:rsid w:val="00243452"/>
    <w:rsid w:val="00252AD1"/>
    <w:rsid w:val="00270383"/>
    <w:rsid w:val="0027419F"/>
    <w:rsid w:val="00277955"/>
    <w:rsid w:val="002908C7"/>
    <w:rsid w:val="00290E29"/>
    <w:rsid w:val="002A7F2B"/>
    <w:rsid w:val="002B20A8"/>
    <w:rsid w:val="003117D5"/>
    <w:rsid w:val="003131E5"/>
    <w:rsid w:val="003C2780"/>
    <w:rsid w:val="003F3F3B"/>
    <w:rsid w:val="00480FB7"/>
    <w:rsid w:val="00482760"/>
    <w:rsid w:val="0049596B"/>
    <w:rsid w:val="004D5A7E"/>
    <w:rsid w:val="004D721D"/>
    <w:rsid w:val="004E5182"/>
    <w:rsid w:val="005227CF"/>
    <w:rsid w:val="00532849"/>
    <w:rsid w:val="0054646B"/>
    <w:rsid w:val="00572128"/>
    <w:rsid w:val="005A38F2"/>
    <w:rsid w:val="005B41F6"/>
    <w:rsid w:val="006312E8"/>
    <w:rsid w:val="00645ED6"/>
    <w:rsid w:val="00662CD3"/>
    <w:rsid w:val="00672C9C"/>
    <w:rsid w:val="00673B68"/>
    <w:rsid w:val="00673FC0"/>
    <w:rsid w:val="00690A9C"/>
    <w:rsid w:val="006A0BAA"/>
    <w:rsid w:val="006A698B"/>
    <w:rsid w:val="007321CC"/>
    <w:rsid w:val="00741B27"/>
    <w:rsid w:val="00774754"/>
    <w:rsid w:val="007A620F"/>
    <w:rsid w:val="007C291A"/>
    <w:rsid w:val="007E6F27"/>
    <w:rsid w:val="00832A8C"/>
    <w:rsid w:val="008461A5"/>
    <w:rsid w:val="008821A2"/>
    <w:rsid w:val="0089258E"/>
    <w:rsid w:val="008E691D"/>
    <w:rsid w:val="008F2A25"/>
    <w:rsid w:val="009219C6"/>
    <w:rsid w:val="00923748"/>
    <w:rsid w:val="0097545C"/>
    <w:rsid w:val="009A7713"/>
    <w:rsid w:val="009B2289"/>
    <w:rsid w:val="009D48D3"/>
    <w:rsid w:val="009D5A2D"/>
    <w:rsid w:val="00A14EDC"/>
    <w:rsid w:val="00A31DE9"/>
    <w:rsid w:val="00B61501"/>
    <w:rsid w:val="00BA2BF5"/>
    <w:rsid w:val="00BB4FA0"/>
    <w:rsid w:val="00BC35D4"/>
    <w:rsid w:val="00BD6C82"/>
    <w:rsid w:val="00C07B40"/>
    <w:rsid w:val="00C27261"/>
    <w:rsid w:val="00C30F3F"/>
    <w:rsid w:val="00C63940"/>
    <w:rsid w:val="00CA274A"/>
    <w:rsid w:val="00CB0831"/>
    <w:rsid w:val="00CD4D31"/>
    <w:rsid w:val="00CE7895"/>
    <w:rsid w:val="00D33D5B"/>
    <w:rsid w:val="00D800E4"/>
    <w:rsid w:val="00DD2C37"/>
    <w:rsid w:val="00DE4941"/>
    <w:rsid w:val="00DF08B1"/>
    <w:rsid w:val="00E06C6F"/>
    <w:rsid w:val="00E17394"/>
    <w:rsid w:val="00E3519D"/>
    <w:rsid w:val="00E36713"/>
    <w:rsid w:val="00E82755"/>
    <w:rsid w:val="00E96401"/>
    <w:rsid w:val="00EA31C0"/>
    <w:rsid w:val="00EA61BE"/>
    <w:rsid w:val="00EC7653"/>
    <w:rsid w:val="00F135E6"/>
    <w:rsid w:val="00F14A60"/>
    <w:rsid w:val="00F466FD"/>
    <w:rsid w:val="00F81722"/>
    <w:rsid w:val="00F9662D"/>
    <w:rsid w:val="00FA30B5"/>
    <w:rsid w:val="00FB52D8"/>
    <w:rsid w:val="00FD29D5"/>
    <w:rsid w:val="00FD72C4"/>
    <w:rsid w:val="00FF0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66D4FB"/>
  <w15:chartTrackingRefBased/>
  <w15:docId w15:val="{562099AD-A47F-4F67-B5B6-92AEA8C0E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48D3"/>
    <w:pPr>
      <w:spacing w:after="200" w:line="276" w:lineRule="auto"/>
    </w:pPr>
    <w:rPr>
      <w:rFonts w:ascii="Calibri" w:eastAsia="Calibri" w:hAnsi="Calibri" w:cs="Times New Roman"/>
      <w:kern w:val="0"/>
      <w:lang w:val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72128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lang w:val="es-MX"/>
    </w:rPr>
  </w:style>
  <w:style w:type="character" w:customStyle="1" w:styleId="EncabezadoCar">
    <w:name w:val="Encabezado Car"/>
    <w:basedOn w:val="Fuentedeprrafopredeter"/>
    <w:link w:val="Encabezado"/>
    <w:uiPriority w:val="99"/>
    <w:rsid w:val="00572128"/>
  </w:style>
  <w:style w:type="paragraph" w:styleId="Piedepgina">
    <w:name w:val="footer"/>
    <w:basedOn w:val="Normal"/>
    <w:link w:val="PiedepginaCar"/>
    <w:uiPriority w:val="99"/>
    <w:unhideWhenUsed/>
    <w:rsid w:val="00572128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72128"/>
  </w:style>
  <w:style w:type="paragraph" w:styleId="Sinespaciado">
    <w:name w:val="No Spacing"/>
    <w:uiPriority w:val="1"/>
    <w:qFormat/>
    <w:rsid w:val="00572128"/>
    <w:pPr>
      <w:spacing w:after="0" w:line="240" w:lineRule="auto"/>
    </w:pPr>
    <w:rPr>
      <w:kern w:val="0"/>
      <w:lang w:val="es-MX"/>
      <w14:ligatures w14:val="none"/>
    </w:rPr>
  </w:style>
  <w:style w:type="character" w:styleId="Refdecomentario">
    <w:name w:val="annotation reference"/>
    <w:basedOn w:val="Fuentedeprrafopredeter"/>
    <w:uiPriority w:val="99"/>
    <w:semiHidden/>
    <w:unhideWhenUsed/>
    <w:rsid w:val="0054646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54646B"/>
    <w:pPr>
      <w:spacing w:after="160" w:line="240" w:lineRule="auto"/>
    </w:pPr>
    <w:rPr>
      <w:rFonts w:asciiTheme="minorHAnsi" w:eastAsiaTheme="minorHAnsi" w:hAnsiTheme="minorHAnsi" w:cstheme="minorBidi"/>
      <w:sz w:val="20"/>
      <w:szCs w:val="20"/>
      <w:lang w:val="es-MX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54646B"/>
    <w:rPr>
      <w:kern w:val="0"/>
      <w:sz w:val="20"/>
      <w:szCs w:val="20"/>
      <w:lang w:val="es-MX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4646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4646B"/>
    <w:rPr>
      <w:b/>
      <w:bCs/>
      <w:kern w:val="0"/>
      <w:sz w:val="20"/>
      <w:szCs w:val="20"/>
      <w:lang w:val="es-MX"/>
      <w14:ligatures w14:val="none"/>
    </w:rPr>
  </w:style>
  <w:style w:type="paragraph" w:styleId="Revisin">
    <w:name w:val="Revision"/>
    <w:hidden/>
    <w:uiPriority w:val="99"/>
    <w:semiHidden/>
    <w:rsid w:val="008461A5"/>
    <w:pPr>
      <w:spacing w:after="0" w:line="240" w:lineRule="auto"/>
    </w:pPr>
    <w:rPr>
      <w:kern w:val="0"/>
      <w:lang w:val="es-MX"/>
      <w14:ligatures w14:val="none"/>
    </w:rPr>
  </w:style>
  <w:style w:type="paragraph" w:styleId="NormalWeb">
    <w:name w:val="Normal (Web)"/>
    <w:basedOn w:val="Normal"/>
    <w:uiPriority w:val="99"/>
    <w:unhideWhenUsed/>
    <w:rsid w:val="009D48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362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9f88a23-0111-4a71-b35c-fdfc3e161c5b">
      <Terms xmlns="http://schemas.microsoft.com/office/infopath/2007/PartnerControls"/>
    </lcf76f155ced4ddcb4097134ff3c332f>
    <TaxCatchAll xmlns="3dc4325e-5098-4708-b002-ecde2798cc0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843CA087D10F941B712004408200782" ma:contentTypeVersion="18" ma:contentTypeDescription="Crear nuevo documento." ma:contentTypeScope="" ma:versionID="75144b24b5ac4c2779cab33ecf6d4017">
  <xsd:schema xmlns:xsd="http://www.w3.org/2001/XMLSchema" xmlns:xs="http://www.w3.org/2001/XMLSchema" xmlns:p="http://schemas.microsoft.com/office/2006/metadata/properties" xmlns:ns2="79f88a23-0111-4a71-b35c-fdfc3e161c5b" xmlns:ns3="3dc4325e-5098-4708-b002-ecde2798cc03" targetNamespace="http://schemas.microsoft.com/office/2006/metadata/properties" ma:root="true" ma:fieldsID="13bbaa86adf5137b7a67e336b403574b" ns2:_="" ns3:_="">
    <xsd:import namespace="79f88a23-0111-4a71-b35c-fdfc3e161c5b"/>
    <xsd:import namespace="3dc4325e-5098-4708-b002-ecde2798cc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88a23-0111-4a71-b35c-fdfc3e161c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3a47e9d4-1227-44e0-95dc-0485e95207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c4325e-5098-4708-b002-ecde2798cc0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7804a03-d4ce-4c8f-bafa-7505358cc54b}" ma:internalName="TaxCatchAll" ma:showField="CatchAllData" ma:web="3dc4325e-5098-4708-b002-ecde2798cc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504C50-AF34-4E0F-AD3B-4286437BB5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F8EFA5-1B94-414B-AE1F-D29F4D13FAFD}">
  <ds:schemaRefs>
    <ds:schemaRef ds:uri="http://schemas.microsoft.com/office/2006/metadata/properties"/>
    <ds:schemaRef ds:uri="http://schemas.microsoft.com/office/infopath/2007/PartnerControls"/>
    <ds:schemaRef ds:uri="79f88a23-0111-4a71-b35c-fdfc3e161c5b"/>
    <ds:schemaRef ds:uri="3dc4325e-5098-4708-b002-ecde2798cc03"/>
  </ds:schemaRefs>
</ds:datastoreItem>
</file>

<file path=customXml/itemProps3.xml><?xml version="1.0" encoding="utf-8"?>
<ds:datastoreItem xmlns:ds="http://schemas.openxmlformats.org/officeDocument/2006/customXml" ds:itemID="{475AE6C4-5CF2-43F1-8FF0-F55D4E3C76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f88a23-0111-4a71-b35c-fdfc3e161c5b"/>
    <ds:schemaRef ds:uri="3dc4325e-5098-4708-b002-ecde2798cc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382</Words>
  <Characters>2068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Sucesión de Director General en Sigma Europa</vt:lpstr>
      <vt:lpstr>Sucesión de Director General en Sigma Europa</vt:lpstr>
    </vt:vector>
  </TitlesOfParts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Sucesión de Director General en Sigma Europa</dc:title>
  <dc:subject/>
  <dc:creator>Irigoyen Varela, Mariana</dc:creator>
  <cp:keywords/>
  <dc:description/>
  <cp:lastModifiedBy>Paloma Aguilera</cp:lastModifiedBy>
  <cp:revision>2</cp:revision>
  <dcterms:created xsi:type="dcterms:W3CDTF">2024-05-27T09:10:00Z</dcterms:created>
  <dcterms:modified xsi:type="dcterms:W3CDTF">2024-05-27T09:10:00Z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78999b9-6b98-43c3-8b2f-c8c319f2e1ec_Enabled">
    <vt:lpwstr>true</vt:lpwstr>
  </property>
  <property fmtid="{D5CDD505-2E9C-101B-9397-08002B2CF9AE}" pid="3" name="MSIP_Label_578999b9-6b98-43c3-8b2f-c8c319f2e1ec_SetDate">
    <vt:lpwstr>2024-02-01T15:44:45Z</vt:lpwstr>
  </property>
  <property fmtid="{D5CDD505-2E9C-101B-9397-08002B2CF9AE}" pid="4" name="MSIP_Label_578999b9-6b98-43c3-8b2f-c8c319f2e1ec_Method">
    <vt:lpwstr>Privileged</vt:lpwstr>
  </property>
  <property fmtid="{D5CDD505-2E9C-101B-9397-08002B2CF9AE}" pid="5" name="MSIP_Label_578999b9-6b98-43c3-8b2f-c8c319f2e1ec_Name">
    <vt:lpwstr>03Confidential.</vt:lpwstr>
  </property>
  <property fmtid="{D5CDD505-2E9C-101B-9397-08002B2CF9AE}" pid="6" name="MSIP_Label_578999b9-6b98-43c3-8b2f-c8c319f2e1ec_SiteId">
    <vt:lpwstr>3205c38a-2aa0-4681-8dc0-61687b1d331b</vt:lpwstr>
  </property>
  <property fmtid="{D5CDD505-2E9C-101B-9397-08002B2CF9AE}" pid="7" name="MSIP_Label_578999b9-6b98-43c3-8b2f-c8c319f2e1ec_ActionId">
    <vt:lpwstr>cbf2279b-b2cd-469e-99de-51c40ac460d1</vt:lpwstr>
  </property>
  <property fmtid="{D5CDD505-2E9C-101B-9397-08002B2CF9AE}" pid="8" name="MSIP_Label_578999b9-6b98-43c3-8b2f-c8c319f2e1ec_ContentBits">
    <vt:lpwstr>0</vt:lpwstr>
  </property>
  <property fmtid="{D5CDD505-2E9C-101B-9397-08002B2CF9AE}" pid="9" name="ContentTypeId">
    <vt:lpwstr>0x010100F843CA087D10F941B712004408200782</vt:lpwstr>
  </property>
  <property fmtid="{D5CDD505-2E9C-101B-9397-08002B2CF9AE}" pid="10" name="MediaServiceImageTags">
    <vt:lpwstr/>
  </property>
  <property fmtid="{D5CDD505-2E9C-101B-9397-08002B2CF9AE}" pid="11" name="GrammarlyDocumentId">
    <vt:lpwstr>e35119ad4a1ac8716ad53ed6add56236f4edddb116d56bee4d5c133d42827afb</vt:lpwstr>
  </property>
</Properties>
</file>