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41A50" w:rsidRDefault="00541A50" w:rsidP="00394A8A">
      <w:pPr>
        <w:ind w:right="282"/>
        <w:jc w:val="center"/>
        <w:rPr>
          <w:rStyle w:val="ui-provider"/>
          <w:b/>
          <w:bCs/>
          <w:sz w:val="40"/>
          <w:szCs w:val="40"/>
        </w:rPr>
      </w:pPr>
    </w:p>
    <w:p w:rsidR="00394A8A" w:rsidRDefault="00541A50" w:rsidP="00394A8A">
      <w:pPr>
        <w:ind w:right="282"/>
        <w:jc w:val="center"/>
        <w:rPr>
          <w:rFonts w:cs="Calibri"/>
          <w:b/>
          <w:bCs/>
          <w:sz w:val="24"/>
          <w:szCs w:val="24"/>
          <w:lang w:eastAsia="es-ES"/>
        </w:rPr>
      </w:pPr>
      <w:r>
        <w:rPr>
          <w:rStyle w:val="ui-provider"/>
          <w:b/>
          <w:bCs/>
          <w:sz w:val="40"/>
          <w:szCs w:val="40"/>
        </w:rPr>
        <w:t xml:space="preserve">En </w:t>
      </w:r>
      <w:r w:rsidR="00963EFD">
        <w:rPr>
          <w:rStyle w:val="ui-provider"/>
          <w:b/>
          <w:bCs/>
          <w:sz w:val="40"/>
          <w:szCs w:val="40"/>
        </w:rPr>
        <w:t>grupo</w:t>
      </w:r>
      <w:r>
        <w:rPr>
          <w:rStyle w:val="ui-provider"/>
          <w:b/>
          <w:bCs/>
          <w:sz w:val="40"/>
          <w:szCs w:val="40"/>
        </w:rPr>
        <w:t xml:space="preserve"> </w:t>
      </w:r>
      <w:r w:rsidRPr="00791A0A">
        <w:rPr>
          <w:rStyle w:val="ui-provider"/>
          <w:b/>
          <w:bCs/>
          <w:sz w:val="40"/>
          <w:szCs w:val="40"/>
        </w:rPr>
        <w:t>y durante la cena</w:t>
      </w:r>
      <w:r>
        <w:rPr>
          <w:rStyle w:val="ui-provider"/>
          <w:b/>
          <w:bCs/>
          <w:sz w:val="40"/>
          <w:szCs w:val="40"/>
        </w:rPr>
        <w:t xml:space="preserve">, así consumen </w:t>
      </w:r>
      <w:r w:rsidR="0092618E">
        <w:rPr>
          <w:rStyle w:val="ui-provider"/>
          <w:b/>
          <w:bCs/>
          <w:sz w:val="40"/>
          <w:szCs w:val="40"/>
        </w:rPr>
        <w:t xml:space="preserve">los españoles </w:t>
      </w:r>
      <w:r>
        <w:rPr>
          <w:rStyle w:val="ui-provider"/>
          <w:b/>
          <w:bCs/>
          <w:sz w:val="40"/>
          <w:szCs w:val="40"/>
        </w:rPr>
        <w:t>las hamburguesas</w:t>
      </w:r>
      <w:r w:rsidR="000E064F">
        <w:rPr>
          <w:rStyle w:val="ui-provider"/>
          <w:b/>
          <w:bCs/>
          <w:sz w:val="40"/>
          <w:szCs w:val="40"/>
        </w:rPr>
        <w:t xml:space="preserve"> </w:t>
      </w:r>
      <w:proofErr w:type="spellStart"/>
      <w:r w:rsidR="000E064F">
        <w:rPr>
          <w:rStyle w:val="ui-provider"/>
          <w:b/>
          <w:bCs/>
          <w:i/>
          <w:iCs/>
          <w:sz w:val="40"/>
          <w:szCs w:val="40"/>
        </w:rPr>
        <w:t>ready</w:t>
      </w:r>
      <w:proofErr w:type="spellEnd"/>
      <w:r w:rsidR="000E064F">
        <w:rPr>
          <w:rStyle w:val="ui-provider"/>
          <w:b/>
          <w:bCs/>
          <w:i/>
          <w:iCs/>
          <w:sz w:val="40"/>
          <w:szCs w:val="40"/>
        </w:rPr>
        <w:t xml:space="preserve"> </w:t>
      </w:r>
      <w:proofErr w:type="spellStart"/>
      <w:r w:rsidR="000E064F">
        <w:rPr>
          <w:rStyle w:val="ui-provider"/>
          <w:b/>
          <w:bCs/>
          <w:i/>
          <w:iCs/>
          <w:sz w:val="40"/>
          <w:szCs w:val="40"/>
        </w:rPr>
        <w:t>to</w:t>
      </w:r>
      <w:proofErr w:type="spellEnd"/>
      <w:r w:rsidR="000E064F">
        <w:rPr>
          <w:rStyle w:val="ui-provider"/>
          <w:b/>
          <w:bCs/>
          <w:i/>
          <w:iCs/>
          <w:sz w:val="40"/>
          <w:szCs w:val="40"/>
        </w:rPr>
        <w:t xml:space="preserve"> </w:t>
      </w:r>
      <w:proofErr w:type="spellStart"/>
      <w:r w:rsidR="000E064F">
        <w:rPr>
          <w:rStyle w:val="ui-provider"/>
          <w:b/>
          <w:bCs/>
          <w:i/>
          <w:iCs/>
          <w:sz w:val="40"/>
          <w:szCs w:val="40"/>
        </w:rPr>
        <w:t>eat</w:t>
      </w:r>
      <w:proofErr w:type="spellEnd"/>
      <w:r>
        <w:rPr>
          <w:rStyle w:val="ui-provider"/>
          <w:b/>
          <w:bCs/>
          <w:sz w:val="40"/>
          <w:szCs w:val="40"/>
        </w:rPr>
        <w:t xml:space="preserve"> </w:t>
      </w:r>
    </w:p>
    <w:p w:rsidR="006173F8" w:rsidRDefault="008127ED" w:rsidP="00791A0A">
      <w:pPr>
        <w:pStyle w:val="Prrafodelista"/>
        <w:numPr>
          <w:ilvl w:val="0"/>
          <w:numId w:val="2"/>
        </w:numPr>
        <w:ind w:right="282"/>
        <w:jc w:val="both"/>
        <w:rPr>
          <w:rFonts w:cs="Calibri"/>
          <w:b/>
          <w:bCs/>
          <w:sz w:val="24"/>
          <w:szCs w:val="24"/>
          <w:lang w:eastAsia="es-ES"/>
        </w:rPr>
      </w:pPr>
      <w:r>
        <w:rPr>
          <w:rFonts w:cs="Calibri"/>
          <w:b/>
          <w:bCs/>
          <w:sz w:val="24"/>
          <w:szCs w:val="24"/>
          <w:lang w:eastAsia="es-ES"/>
        </w:rPr>
        <w:t>En e</w:t>
      </w:r>
      <w:r w:rsidR="006173F8">
        <w:rPr>
          <w:rFonts w:cs="Calibri"/>
          <w:b/>
          <w:bCs/>
          <w:sz w:val="24"/>
          <w:szCs w:val="24"/>
          <w:lang w:eastAsia="es-ES"/>
        </w:rPr>
        <w:t xml:space="preserve">l 60,2% de las </w:t>
      </w:r>
      <w:r>
        <w:rPr>
          <w:rFonts w:cs="Calibri"/>
          <w:b/>
          <w:bCs/>
          <w:sz w:val="24"/>
          <w:szCs w:val="24"/>
          <w:lang w:eastAsia="es-ES"/>
        </w:rPr>
        <w:t>ocasiones</w:t>
      </w:r>
      <w:r w:rsidR="0092618E">
        <w:rPr>
          <w:rFonts w:cs="Calibri"/>
          <w:b/>
          <w:bCs/>
          <w:sz w:val="24"/>
          <w:szCs w:val="24"/>
          <w:lang w:eastAsia="es-ES"/>
        </w:rPr>
        <w:t>,</w:t>
      </w:r>
      <w:r w:rsidR="006173F8">
        <w:rPr>
          <w:rFonts w:cs="Calibri"/>
          <w:b/>
          <w:bCs/>
          <w:sz w:val="24"/>
          <w:szCs w:val="24"/>
          <w:lang w:eastAsia="es-ES"/>
        </w:rPr>
        <w:t xml:space="preserve"> </w:t>
      </w:r>
      <w:r>
        <w:rPr>
          <w:rFonts w:cs="Calibri"/>
          <w:b/>
          <w:bCs/>
          <w:sz w:val="24"/>
          <w:szCs w:val="24"/>
          <w:lang w:eastAsia="es-ES"/>
        </w:rPr>
        <w:t>las</w:t>
      </w:r>
      <w:r w:rsidR="006173F8">
        <w:rPr>
          <w:rFonts w:cs="Calibri"/>
          <w:b/>
          <w:bCs/>
          <w:sz w:val="24"/>
          <w:szCs w:val="24"/>
          <w:lang w:eastAsia="es-ES"/>
        </w:rPr>
        <w:t xml:space="preserve"> hamburguesas listas para comer se disfrutan en compañía de tres o más personas, </w:t>
      </w:r>
      <w:r w:rsidRPr="008127ED">
        <w:rPr>
          <w:rFonts w:cs="Calibri"/>
          <w:b/>
          <w:bCs/>
          <w:sz w:val="24"/>
          <w:szCs w:val="24"/>
          <w:lang w:eastAsia="es-ES"/>
        </w:rPr>
        <w:t xml:space="preserve">consolidándose como una opción ideal para reuniones sociales con </w:t>
      </w:r>
      <w:r w:rsidR="00E56FEF">
        <w:rPr>
          <w:rFonts w:cs="Calibri"/>
          <w:b/>
          <w:bCs/>
          <w:sz w:val="24"/>
          <w:szCs w:val="24"/>
          <w:lang w:eastAsia="es-ES"/>
        </w:rPr>
        <w:t>familia</w:t>
      </w:r>
      <w:r w:rsidRPr="008127ED">
        <w:rPr>
          <w:rFonts w:cs="Calibri"/>
          <w:b/>
          <w:bCs/>
          <w:sz w:val="24"/>
          <w:szCs w:val="24"/>
          <w:lang w:eastAsia="es-ES"/>
        </w:rPr>
        <w:t xml:space="preserve"> y amigos</w:t>
      </w:r>
      <w:r w:rsidR="00377B9D">
        <w:rPr>
          <w:rFonts w:cs="Calibri"/>
          <w:b/>
          <w:bCs/>
          <w:sz w:val="24"/>
          <w:szCs w:val="24"/>
          <w:lang w:eastAsia="es-ES"/>
        </w:rPr>
        <w:t xml:space="preserve">. </w:t>
      </w:r>
    </w:p>
    <w:p w:rsidR="004B06F7" w:rsidRPr="003501D8" w:rsidRDefault="004B06F7" w:rsidP="004B06F7">
      <w:pPr>
        <w:pStyle w:val="Prrafodelista"/>
        <w:ind w:right="282"/>
        <w:jc w:val="both"/>
        <w:rPr>
          <w:rFonts w:cs="Calibri"/>
          <w:b/>
          <w:bCs/>
          <w:sz w:val="24"/>
          <w:szCs w:val="24"/>
          <w:lang w:eastAsia="es-ES"/>
        </w:rPr>
      </w:pPr>
    </w:p>
    <w:p w:rsidR="00F74BF0" w:rsidRPr="003501D8" w:rsidRDefault="00F74BF0" w:rsidP="00F74BF0">
      <w:pPr>
        <w:pStyle w:val="Prrafodelista"/>
        <w:numPr>
          <w:ilvl w:val="0"/>
          <w:numId w:val="2"/>
        </w:numPr>
        <w:ind w:left="714" w:right="282" w:hanging="357"/>
        <w:contextualSpacing w:val="0"/>
        <w:jc w:val="both"/>
        <w:rPr>
          <w:rFonts w:cs="Calibri"/>
          <w:b/>
          <w:bCs/>
          <w:sz w:val="24"/>
          <w:szCs w:val="24"/>
          <w:lang w:eastAsia="es-ES"/>
        </w:rPr>
      </w:pPr>
      <w:r w:rsidRPr="003501D8">
        <w:rPr>
          <w:rFonts w:cs="Calibri"/>
          <w:b/>
          <w:bCs/>
          <w:sz w:val="24"/>
          <w:szCs w:val="24"/>
          <w:lang w:eastAsia="es-ES"/>
        </w:rPr>
        <w:t xml:space="preserve">Su consumo </w:t>
      </w:r>
      <w:r w:rsidR="00377B9D">
        <w:rPr>
          <w:rFonts w:cs="Calibri"/>
          <w:b/>
          <w:bCs/>
          <w:sz w:val="24"/>
          <w:szCs w:val="24"/>
          <w:lang w:eastAsia="es-ES"/>
        </w:rPr>
        <w:t xml:space="preserve">suele </w:t>
      </w:r>
      <w:r w:rsidR="008127ED">
        <w:rPr>
          <w:rFonts w:cs="Calibri"/>
          <w:b/>
          <w:bCs/>
          <w:sz w:val="24"/>
          <w:szCs w:val="24"/>
          <w:lang w:eastAsia="es-ES"/>
        </w:rPr>
        <w:t>ir acompañado de</w:t>
      </w:r>
      <w:r w:rsidRPr="003501D8">
        <w:rPr>
          <w:rFonts w:cs="Calibri"/>
          <w:b/>
          <w:bCs/>
          <w:sz w:val="24"/>
          <w:szCs w:val="24"/>
          <w:lang w:eastAsia="es-ES"/>
        </w:rPr>
        <w:t xml:space="preserve"> refrescos con gas </w:t>
      </w:r>
      <w:r w:rsidR="006173F8">
        <w:rPr>
          <w:rFonts w:cs="Calibri"/>
          <w:b/>
          <w:bCs/>
          <w:sz w:val="24"/>
          <w:szCs w:val="24"/>
          <w:lang w:eastAsia="es-ES"/>
        </w:rPr>
        <w:t xml:space="preserve">(41,6%) </w:t>
      </w:r>
      <w:r w:rsidRPr="003501D8">
        <w:rPr>
          <w:rFonts w:cs="Calibri"/>
          <w:b/>
          <w:bCs/>
          <w:sz w:val="24"/>
          <w:szCs w:val="24"/>
          <w:lang w:eastAsia="es-ES"/>
        </w:rPr>
        <w:t>y salsas</w:t>
      </w:r>
      <w:r w:rsidR="006173F8">
        <w:rPr>
          <w:rFonts w:cs="Calibri"/>
          <w:b/>
          <w:bCs/>
          <w:sz w:val="24"/>
          <w:szCs w:val="24"/>
          <w:lang w:eastAsia="es-ES"/>
        </w:rPr>
        <w:t xml:space="preserve"> (38,5%),</w:t>
      </w:r>
      <w:r w:rsidR="00D05D24">
        <w:rPr>
          <w:rFonts w:cs="Calibri"/>
          <w:b/>
          <w:bCs/>
          <w:sz w:val="24"/>
          <w:szCs w:val="24"/>
          <w:lang w:eastAsia="es-ES"/>
        </w:rPr>
        <w:t xml:space="preserve"> </w:t>
      </w:r>
      <w:r w:rsidR="00C264C2" w:rsidRPr="003501D8">
        <w:rPr>
          <w:rFonts w:cs="Calibri"/>
          <w:b/>
          <w:bCs/>
          <w:sz w:val="24"/>
          <w:szCs w:val="24"/>
          <w:lang w:eastAsia="es-ES"/>
        </w:rPr>
        <w:t xml:space="preserve">convirtiendo </w:t>
      </w:r>
      <w:r w:rsidRPr="003501D8">
        <w:rPr>
          <w:rFonts w:cs="Calibri"/>
          <w:b/>
          <w:bCs/>
          <w:sz w:val="24"/>
          <w:szCs w:val="24"/>
          <w:lang w:eastAsia="es-ES"/>
        </w:rPr>
        <w:t xml:space="preserve">esta comida </w:t>
      </w:r>
      <w:r w:rsidR="00C264C2" w:rsidRPr="003501D8">
        <w:rPr>
          <w:rFonts w:cs="Calibri"/>
          <w:b/>
          <w:bCs/>
          <w:sz w:val="24"/>
          <w:szCs w:val="24"/>
          <w:lang w:eastAsia="es-ES"/>
        </w:rPr>
        <w:t xml:space="preserve">en </w:t>
      </w:r>
      <w:r w:rsidRPr="003501D8">
        <w:rPr>
          <w:rFonts w:cs="Calibri"/>
          <w:b/>
          <w:bCs/>
          <w:sz w:val="24"/>
          <w:szCs w:val="24"/>
          <w:lang w:eastAsia="es-ES"/>
        </w:rPr>
        <w:t>un momento de indulgencia</w:t>
      </w:r>
      <w:r w:rsidR="00377B9D">
        <w:rPr>
          <w:rFonts w:cs="Calibri"/>
          <w:b/>
          <w:bCs/>
          <w:sz w:val="24"/>
          <w:szCs w:val="24"/>
          <w:lang w:eastAsia="es-ES"/>
        </w:rPr>
        <w:t xml:space="preserve">. </w:t>
      </w:r>
    </w:p>
    <w:p w:rsidR="003E7C3A" w:rsidRDefault="003E7C3A" w:rsidP="00FC2D6D">
      <w:pPr>
        <w:ind w:right="282"/>
        <w:jc w:val="both"/>
        <w:rPr>
          <w:rFonts w:cs="Calibri"/>
          <w:lang w:eastAsia="es-ES"/>
        </w:rPr>
      </w:pPr>
    </w:p>
    <w:p w:rsidR="004F264D" w:rsidRDefault="00D8127F" w:rsidP="004F264D">
      <w:pPr>
        <w:ind w:right="282"/>
        <w:jc w:val="both"/>
        <w:rPr>
          <w:rFonts w:cs="Calibri"/>
          <w:lang w:eastAsia="es-ES"/>
        </w:rPr>
      </w:pPr>
      <w:r>
        <w:rPr>
          <w:rFonts w:cs="Calibri"/>
          <w:b/>
          <w:bCs/>
          <w:lang w:eastAsia="es-ES"/>
        </w:rPr>
        <w:t xml:space="preserve">Madrid, 28 de mayo de 2024. </w:t>
      </w:r>
      <w:r w:rsidR="003E7C3A" w:rsidRPr="003E7C3A">
        <w:rPr>
          <w:rFonts w:cs="Calibri"/>
          <w:lang w:eastAsia="es-ES"/>
        </w:rPr>
        <w:t xml:space="preserve">El contexto económico actual está afectando significativamente </w:t>
      </w:r>
      <w:r w:rsidR="00A31DD3">
        <w:rPr>
          <w:rFonts w:cs="Calibri"/>
          <w:lang w:eastAsia="es-ES"/>
        </w:rPr>
        <w:t xml:space="preserve">en </w:t>
      </w:r>
      <w:r w:rsidR="003E7C3A" w:rsidRPr="003E7C3A">
        <w:rPr>
          <w:rFonts w:cs="Calibri"/>
          <w:lang w:eastAsia="es-ES"/>
        </w:rPr>
        <w:t>los hábitos</w:t>
      </w:r>
      <w:r w:rsidR="00475377">
        <w:rPr>
          <w:rFonts w:cs="Calibri"/>
          <w:lang w:eastAsia="es-ES"/>
        </w:rPr>
        <w:t xml:space="preserve"> </w:t>
      </w:r>
      <w:r w:rsidR="003E7C3A" w:rsidRPr="003E7C3A">
        <w:rPr>
          <w:rFonts w:cs="Calibri"/>
          <w:lang w:eastAsia="es-ES"/>
        </w:rPr>
        <w:t xml:space="preserve">de los españoles, quienes ahora prefieren cenar y comer en casa en lugar de hacerlo en restaurantes. </w:t>
      </w:r>
      <w:r w:rsidR="004F264D">
        <w:rPr>
          <w:rFonts w:cs="Calibri"/>
          <w:lang w:eastAsia="es-ES"/>
        </w:rPr>
        <w:t>Sin embargo, trasladar las comidas al hogar no está relacionado con nuestras ganas de cocinar y así, la compra</w:t>
      </w:r>
      <w:r w:rsidR="004F264D" w:rsidRPr="003501D8">
        <w:rPr>
          <w:rFonts w:cs="Calibri"/>
          <w:lang w:eastAsia="es-ES"/>
        </w:rPr>
        <w:t xml:space="preserve"> de platos preparados también continua al alza</w:t>
      </w:r>
      <w:r w:rsidR="004F264D">
        <w:rPr>
          <w:rFonts w:cs="Calibri"/>
          <w:lang w:eastAsia="es-ES"/>
        </w:rPr>
        <w:t xml:space="preserve">, con un </w:t>
      </w:r>
      <w:r w:rsidR="004F264D" w:rsidRPr="003501D8">
        <w:rPr>
          <w:rFonts w:cs="Calibri"/>
          <w:lang w:eastAsia="es-ES"/>
        </w:rPr>
        <w:t>crecimiento del 11% en el año 2023</w:t>
      </w:r>
      <w:r w:rsidR="004F264D">
        <w:rPr>
          <w:rFonts w:cs="Calibri"/>
          <w:lang w:eastAsia="es-ES"/>
        </w:rPr>
        <w:t xml:space="preserve"> según un </w:t>
      </w:r>
      <w:r w:rsidR="004F264D" w:rsidRPr="003E7C3A">
        <w:rPr>
          <w:rFonts w:cs="Calibri"/>
          <w:lang w:eastAsia="es-ES"/>
        </w:rPr>
        <w:t xml:space="preserve">estudio </w:t>
      </w:r>
      <w:proofErr w:type="spellStart"/>
      <w:r w:rsidR="004F264D" w:rsidRPr="003E7C3A">
        <w:rPr>
          <w:rFonts w:cs="Calibri"/>
          <w:b/>
          <w:bCs/>
          <w:lang w:eastAsia="es-ES"/>
        </w:rPr>
        <w:t>WorldPanel</w:t>
      </w:r>
      <w:proofErr w:type="spellEnd"/>
      <w:r w:rsidR="004F264D" w:rsidRPr="003E7C3A">
        <w:rPr>
          <w:rFonts w:cs="Calibri"/>
          <w:b/>
          <w:bCs/>
          <w:lang w:eastAsia="es-ES"/>
        </w:rPr>
        <w:t xml:space="preserve"> realizado por Kantar y promovido por la marca de hamburguesas Brooklyn Town.</w:t>
      </w:r>
    </w:p>
    <w:p w:rsidR="000E064F" w:rsidRPr="003501D8" w:rsidRDefault="000E064F" w:rsidP="00FC2D6D">
      <w:pPr>
        <w:ind w:right="282"/>
        <w:jc w:val="both"/>
        <w:rPr>
          <w:rFonts w:cs="Calibri"/>
          <w:lang w:eastAsia="es-ES"/>
        </w:rPr>
      </w:pPr>
      <w:r w:rsidRPr="003501D8">
        <w:rPr>
          <w:rFonts w:cs="Calibri"/>
          <w:lang w:eastAsia="es-ES"/>
        </w:rPr>
        <w:t xml:space="preserve">Dentro de este segmento, cobran cada vez más importancia las hamburguesas </w:t>
      </w:r>
      <w:proofErr w:type="spellStart"/>
      <w:r w:rsidRPr="003501D8">
        <w:rPr>
          <w:rFonts w:cs="Calibri"/>
          <w:i/>
          <w:iCs/>
          <w:lang w:eastAsia="es-ES"/>
        </w:rPr>
        <w:t>ready</w:t>
      </w:r>
      <w:proofErr w:type="spellEnd"/>
      <w:r w:rsidRPr="003501D8">
        <w:rPr>
          <w:rFonts w:cs="Calibri"/>
          <w:i/>
          <w:iCs/>
          <w:lang w:eastAsia="es-ES"/>
        </w:rPr>
        <w:t xml:space="preserve"> </w:t>
      </w:r>
      <w:proofErr w:type="spellStart"/>
      <w:r w:rsidRPr="003501D8">
        <w:rPr>
          <w:rFonts w:cs="Calibri"/>
          <w:i/>
          <w:iCs/>
          <w:lang w:eastAsia="es-ES"/>
        </w:rPr>
        <w:t>to</w:t>
      </w:r>
      <w:proofErr w:type="spellEnd"/>
      <w:r w:rsidRPr="003501D8">
        <w:rPr>
          <w:rFonts w:cs="Calibri"/>
          <w:i/>
          <w:iCs/>
          <w:lang w:eastAsia="es-ES"/>
        </w:rPr>
        <w:t xml:space="preserve"> </w:t>
      </w:r>
      <w:proofErr w:type="spellStart"/>
      <w:r w:rsidRPr="003501D8">
        <w:rPr>
          <w:rFonts w:cs="Calibri"/>
          <w:i/>
          <w:iCs/>
          <w:lang w:eastAsia="es-ES"/>
        </w:rPr>
        <w:t>eat</w:t>
      </w:r>
      <w:proofErr w:type="spellEnd"/>
      <w:r w:rsidRPr="003501D8">
        <w:rPr>
          <w:rFonts w:cs="Calibri"/>
          <w:i/>
          <w:iCs/>
          <w:lang w:eastAsia="es-ES"/>
        </w:rPr>
        <w:t xml:space="preserve">, </w:t>
      </w:r>
      <w:r w:rsidRPr="003501D8">
        <w:rPr>
          <w:rFonts w:cs="Calibri"/>
          <w:lang w:eastAsia="es-ES"/>
        </w:rPr>
        <w:t xml:space="preserve">un producto que los consumidores relacionan con la practicidad, el sabor y el placer. </w:t>
      </w:r>
      <w:r w:rsidR="004F264D">
        <w:rPr>
          <w:rFonts w:cs="Calibri"/>
          <w:lang w:eastAsia="es-ES"/>
        </w:rPr>
        <w:t xml:space="preserve">La marca Brooklyn Town ha querido conocer a través de esta investigación la forma en la que disfrutamos de </w:t>
      </w:r>
      <w:r w:rsidR="006928EF">
        <w:rPr>
          <w:rFonts w:cs="Calibri"/>
          <w:lang w:eastAsia="es-ES"/>
        </w:rPr>
        <w:t>este producto</w:t>
      </w:r>
      <w:r w:rsidR="004F264D">
        <w:rPr>
          <w:rFonts w:cs="Calibri"/>
          <w:lang w:eastAsia="es-ES"/>
        </w:rPr>
        <w:t xml:space="preserve">. El estudio muestra </w:t>
      </w:r>
      <w:r w:rsidR="006928EF">
        <w:rPr>
          <w:rFonts w:cs="Calibri"/>
          <w:lang w:eastAsia="es-ES"/>
        </w:rPr>
        <w:t>cómo</w:t>
      </w:r>
      <w:r w:rsidR="004F264D">
        <w:rPr>
          <w:rFonts w:cs="Calibri"/>
          <w:lang w:eastAsia="es-ES"/>
        </w:rPr>
        <w:t xml:space="preserve"> los</w:t>
      </w:r>
      <w:r w:rsidR="00527B90">
        <w:rPr>
          <w:rFonts w:cs="Calibri"/>
          <w:lang w:eastAsia="es-ES"/>
        </w:rPr>
        <w:t xml:space="preserve"> </w:t>
      </w:r>
      <w:r w:rsidRPr="003501D8">
        <w:rPr>
          <w:rFonts w:cs="Calibri"/>
          <w:lang w:eastAsia="es-ES"/>
        </w:rPr>
        <w:t xml:space="preserve">españoles preferimos compartir </w:t>
      </w:r>
      <w:r w:rsidR="00E9425E" w:rsidRPr="003501D8">
        <w:rPr>
          <w:rFonts w:cs="Calibri"/>
          <w:lang w:eastAsia="es-ES"/>
        </w:rPr>
        <w:t xml:space="preserve">estos momentos de indulgencia con nuestra familia y amigos, llegando al 60,2% las ocasiones en las que consumimos este producto con </w:t>
      </w:r>
      <w:r w:rsidR="008453B1">
        <w:rPr>
          <w:rFonts w:cs="Calibri"/>
          <w:lang w:eastAsia="es-ES"/>
        </w:rPr>
        <w:t>3</w:t>
      </w:r>
      <w:r w:rsidR="00E9425E" w:rsidRPr="003501D8">
        <w:rPr>
          <w:rFonts w:cs="Calibri"/>
          <w:lang w:eastAsia="es-ES"/>
        </w:rPr>
        <w:t xml:space="preserve"> o más</w:t>
      </w:r>
      <w:r w:rsidR="008453B1">
        <w:rPr>
          <w:rFonts w:cs="Calibri"/>
          <w:lang w:eastAsia="es-ES"/>
        </w:rPr>
        <w:t xml:space="preserve"> personas</w:t>
      </w:r>
      <w:r w:rsidR="00E9425E" w:rsidRPr="003501D8">
        <w:rPr>
          <w:rFonts w:cs="Calibri"/>
          <w:lang w:eastAsia="es-ES"/>
        </w:rPr>
        <w:t xml:space="preserve">, frente al 34,1% que lo hacemos con dos personas y solamente el 5,7% del tiempo de forma individual. </w:t>
      </w:r>
    </w:p>
    <w:p w:rsidR="003501D8" w:rsidRDefault="00195842" w:rsidP="00963EFD">
      <w:pPr>
        <w:ind w:right="282"/>
        <w:jc w:val="both"/>
        <w:rPr>
          <w:rFonts w:cs="Calibri"/>
          <w:lang w:eastAsia="es-ES"/>
        </w:rPr>
      </w:pPr>
      <w:r w:rsidRPr="003501D8">
        <w:rPr>
          <w:rFonts w:cs="Calibri"/>
          <w:lang w:eastAsia="es-ES"/>
        </w:rPr>
        <w:t>Además, aunque en un primer momento este alimento estaba muy posicionado en el momento de la cena, cada vez está más presente durante la</w:t>
      </w:r>
      <w:r w:rsidR="00340450">
        <w:rPr>
          <w:rFonts w:cs="Calibri"/>
          <w:lang w:eastAsia="es-ES"/>
        </w:rPr>
        <w:t>s</w:t>
      </w:r>
      <w:r w:rsidRPr="003501D8">
        <w:rPr>
          <w:rFonts w:cs="Calibri"/>
          <w:lang w:eastAsia="es-ES"/>
        </w:rPr>
        <w:t xml:space="preserve"> comida</w:t>
      </w:r>
      <w:r w:rsidR="00340450">
        <w:rPr>
          <w:rFonts w:cs="Calibri"/>
          <w:lang w:eastAsia="es-ES"/>
        </w:rPr>
        <w:t>s</w:t>
      </w:r>
      <w:r w:rsidRPr="003501D8">
        <w:rPr>
          <w:rFonts w:cs="Calibri"/>
          <w:lang w:eastAsia="es-ES"/>
        </w:rPr>
        <w:t>. Las cenas de fin de semana siguen siendo la o</w:t>
      </w:r>
      <w:r w:rsidR="00340450">
        <w:rPr>
          <w:rFonts w:cs="Calibri"/>
          <w:lang w:eastAsia="es-ES"/>
        </w:rPr>
        <w:t>casión</w:t>
      </w:r>
      <w:r w:rsidRPr="003501D8">
        <w:rPr>
          <w:rFonts w:cs="Calibri"/>
          <w:lang w:eastAsia="es-ES"/>
        </w:rPr>
        <w:t xml:space="preserve"> en la que </w:t>
      </w:r>
      <w:r w:rsidR="0080087B">
        <w:rPr>
          <w:rFonts w:cs="Calibri"/>
          <w:lang w:eastAsia="es-ES"/>
        </w:rPr>
        <w:t>las hamburguesas</w:t>
      </w:r>
      <w:r w:rsidR="00DD733F">
        <w:rPr>
          <w:rFonts w:cs="Calibri"/>
          <w:lang w:eastAsia="es-ES"/>
        </w:rPr>
        <w:t xml:space="preserve"> tiene</w:t>
      </w:r>
      <w:r w:rsidR="0080087B">
        <w:rPr>
          <w:rFonts w:cs="Calibri"/>
          <w:lang w:eastAsia="es-ES"/>
        </w:rPr>
        <w:t>n</w:t>
      </w:r>
      <w:r w:rsidRPr="003501D8">
        <w:rPr>
          <w:rFonts w:cs="Calibri"/>
          <w:lang w:eastAsia="es-ES"/>
        </w:rPr>
        <w:t xml:space="preserve"> más protagonismo, con un 31,3%, seguido de las cenas entre semana, con un 27,3%. No obstante, </w:t>
      </w:r>
      <w:r w:rsidR="00960A0B" w:rsidRPr="003501D8">
        <w:rPr>
          <w:rFonts w:cs="Calibri"/>
          <w:lang w:eastAsia="es-ES"/>
        </w:rPr>
        <w:t>su consumo en el momento de la comida ha</w:t>
      </w:r>
      <w:r w:rsidRPr="003501D8">
        <w:rPr>
          <w:rFonts w:cs="Calibri"/>
          <w:lang w:eastAsia="es-ES"/>
        </w:rPr>
        <w:t xml:space="preserve"> subido respecto el año pasado</w:t>
      </w:r>
      <w:r w:rsidR="00340450">
        <w:rPr>
          <w:rFonts w:cs="Calibri"/>
          <w:lang w:eastAsia="es-ES"/>
        </w:rPr>
        <w:t>:</w:t>
      </w:r>
      <w:r w:rsidRPr="003501D8">
        <w:rPr>
          <w:rFonts w:cs="Calibri"/>
          <w:lang w:eastAsia="es-ES"/>
        </w:rPr>
        <w:t xml:space="preserve"> de un 3,7% a un 19,7% en las comidas de fin de semana y de un 16,6% a un 21,7% en las comidas entre semana.</w:t>
      </w:r>
    </w:p>
    <w:p w:rsidR="008453B1" w:rsidRDefault="003501D8" w:rsidP="002400D0">
      <w:pPr>
        <w:ind w:right="282"/>
        <w:jc w:val="both"/>
        <w:rPr>
          <w:rFonts w:cs="Calibri"/>
          <w:lang w:eastAsia="es-ES"/>
        </w:rPr>
      </w:pPr>
      <w:r>
        <w:rPr>
          <w:rFonts w:cs="Calibri"/>
          <w:lang w:eastAsia="es-ES"/>
        </w:rPr>
        <w:t xml:space="preserve">Este hecho demuestra que la categoría ha conseguido una mayor relevancia entre los </w:t>
      </w:r>
      <w:r w:rsidR="00723D3B">
        <w:rPr>
          <w:rFonts w:cs="Calibri"/>
          <w:lang w:eastAsia="es-ES"/>
        </w:rPr>
        <w:t>usuarios</w:t>
      </w:r>
      <w:r>
        <w:rPr>
          <w:rFonts w:cs="Calibri"/>
          <w:lang w:eastAsia="es-ES"/>
        </w:rPr>
        <w:t>, sobre todo entre familias jóvenes</w:t>
      </w:r>
      <w:r w:rsidR="00001FE3">
        <w:rPr>
          <w:rFonts w:cs="Calibri"/>
          <w:lang w:eastAsia="es-ES"/>
        </w:rPr>
        <w:t xml:space="preserve"> y</w:t>
      </w:r>
      <w:r>
        <w:rPr>
          <w:rFonts w:cs="Calibri"/>
          <w:lang w:eastAsia="es-ES"/>
        </w:rPr>
        <w:t xml:space="preserve"> con hijos</w:t>
      </w:r>
      <w:r w:rsidR="006928EF">
        <w:rPr>
          <w:rFonts w:cs="Calibri"/>
          <w:lang w:eastAsia="es-ES"/>
        </w:rPr>
        <w:t xml:space="preserve">. La investigación desvela que </w:t>
      </w:r>
      <w:r>
        <w:rPr>
          <w:rFonts w:cs="Calibri"/>
          <w:lang w:eastAsia="es-ES"/>
        </w:rPr>
        <w:t xml:space="preserve">el 33,4% </w:t>
      </w:r>
      <w:r w:rsidR="00001FE3">
        <w:rPr>
          <w:rFonts w:cs="Calibri"/>
          <w:lang w:eastAsia="es-ES"/>
        </w:rPr>
        <w:t xml:space="preserve">de los consumidores tienen </w:t>
      </w:r>
      <w:r>
        <w:rPr>
          <w:rFonts w:cs="Calibri"/>
          <w:lang w:eastAsia="es-ES"/>
        </w:rPr>
        <w:t>entre 35 y 49 años y el 18,4%</w:t>
      </w:r>
      <w:r w:rsidR="008453B1">
        <w:rPr>
          <w:rFonts w:cs="Calibri"/>
          <w:lang w:eastAsia="es-ES"/>
        </w:rPr>
        <w:t>,</w:t>
      </w:r>
      <w:r>
        <w:rPr>
          <w:rFonts w:cs="Calibri"/>
          <w:lang w:eastAsia="es-ES"/>
        </w:rPr>
        <w:t xml:space="preserve"> </w:t>
      </w:r>
      <w:r w:rsidR="00A31DD3">
        <w:rPr>
          <w:rFonts w:cs="Calibri"/>
          <w:lang w:eastAsia="es-ES"/>
        </w:rPr>
        <w:t xml:space="preserve">tienen edades </w:t>
      </w:r>
      <w:r>
        <w:rPr>
          <w:rFonts w:cs="Calibri"/>
          <w:lang w:eastAsia="es-ES"/>
        </w:rPr>
        <w:t xml:space="preserve">entre 0 y 14 años. </w:t>
      </w:r>
    </w:p>
    <w:p w:rsidR="00A31DD3" w:rsidRDefault="006928EF" w:rsidP="00CB3BAB">
      <w:pPr>
        <w:spacing w:before="100" w:beforeAutospacing="1" w:after="120" w:line="240" w:lineRule="auto"/>
        <w:jc w:val="both"/>
        <w:rPr>
          <w:rFonts w:cs="Calibri"/>
          <w:lang w:eastAsia="es-ES"/>
        </w:rPr>
      </w:pPr>
      <w:r>
        <w:rPr>
          <w:rFonts w:cs="Calibri"/>
          <w:lang w:eastAsia="es-ES"/>
        </w:rPr>
        <w:t xml:space="preserve">En cuanto a maridaje, </w:t>
      </w:r>
      <w:r w:rsidR="00A31DD3" w:rsidRPr="00A31DD3">
        <w:rPr>
          <w:rFonts w:cs="Calibri"/>
          <w:lang w:eastAsia="es-ES"/>
        </w:rPr>
        <w:t xml:space="preserve">los españoles consumen las hamburguesas listas para comer acompañadas de un refresco con gas en el 41,6% de las ocasiones, frente al 24,6% que prefieren agua envasada. Además, suelen complementarlas con salsas, tanto industriales como caseras, presentes en un 38,5% de las veces, lo que convierte a este producto en una experiencia de indulgencia y disfrute. </w:t>
      </w:r>
    </w:p>
    <w:p w:rsidR="00E62C5C" w:rsidRPr="00CB3BAB" w:rsidRDefault="00CB3BAB" w:rsidP="00CB3BAB">
      <w:pPr>
        <w:spacing w:before="100" w:beforeAutospacing="1" w:after="120" w:line="240" w:lineRule="auto"/>
        <w:jc w:val="both"/>
        <w:rPr>
          <w:rFonts w:eastAsia="Times New Roman" w:cstheme="minorHAnsi"/>
          <w:kern w:val="0"/>
          <w:sz w:val="24"/>
          <w:szCs w:val="24"/>
          <w:highlight w:val="yellow"/>
          <w:lang w:eastAsia="es-ES"/>
          <w14:ligatures w14:val="none"/>
        </w:rPr>
      </w:pPr>
      <w:r w:rsidRPr="00CB3BAB">
        <w:rPr>
          <w:rFonts w:cstheme="minorHAnsi"/>
          <w:i/>
          <w:iCs/>
          <w:color w:val="000000"/>
          <w:lang w:eastAsia="es-ES"/>
        </w:rPr>
        <w:lastRenderedPageBreak/>
        <w:t xml:space="preserve">“Desde </w:t>
      </w:r>
      <w:proofErr w:type="spellStart"/>
      <w:r w:rsidRPr="00CB3BAB">
        <w:rPr>
          <w:rFonts w:cstheme="minorHAnsi"/>
          <w:i/>
          <w:iCs/>
          <w:color w:val="000000"/>
          <w:lang w:eastAsia="es-ES"/>
        </w:rPr>
        <w:t>Carpisa</w:t>
      </w:r>
      <w:proofErr w:type="spellEnd"/>
      <w:r w:rsidRPr="00CB3BAB">
        <w:rPr>
          <w:rFonts w:cstheme="minorHAnsi"/>
          <w:i/>
          <w:iCs/>
          <w:color w:val="000000"/>
          <w:lang w:eastAsia="es-ES"/>
        </w:rPr>
        <w:t xml:space="preserve"> </w:t>
      </w:r>
      <w:proofErr w:type="spellStart"/>
      <w:r w:rsidRPr="00CB3BAB">
        <w:rPr>
          <w:rFonts w:cstheme="minorHAnsi"/>
          <w:i/>
          <w:iCs/>
          <w:color w:val="000000"/>
          <w:lang w:eastAsia="es-ES"/>
        </w:rPr>
        <w:t>Foods</w:t>
      </w:r>
      <w:proofErr w:type="spellEnd"/>
      <w:r w:rsidRPr="00CB3BAB">
        <w:rPr>
          <w:rFonts w:cstheme="minorHAnsi"/>
          <w:i/>
          <w:iCs/>
          <w:color w:val="000000"/>
          <w:lang w:eastAsia="es-ES"/>
        </w:rPr>
        <w:t xml:space="preserve"> estamos comprometidos a entender las necesidades y motivaciones de nuestros </w:t>
      </w:r>
      <w:r w:rsidR="00475377">
        <w:rPr>
          <w:rFonts w:cstheme="minorHAnsi"/>
          <w:i/>
          <w:iCs/>
          <w:color w:val="000000"/>
          <w:lang w:eastAsia="es-ES"/>
        </w:rPr>
        <w:t>clientes</w:t>
      </w:r>
      <w:r w:rsidRPr="00CB3BAB">
        <w:rPr>
          <w:rFonts w:cstheme="minorHAnsi"/>
          <w:i/>
          <w:iCs/>
          <w:color w:val="000000"/>
          <w:lang w:eastAsia="es-ES"/>
        </w:rPr>
        <w:t>, por este motivo</w:t>
      </w:r>
      <w:r w:rsidR="008453B1">
        <w:rPr>
          <w:rFonts w:cstheme="minorHAnsi"/>
          <w:i/>
          <w:iCs/>
          <w:color w:val="000000"/>
          <w:lang w:eastAsia="es-ES"/>
        </w:rPr>
        <w:t>,</w:t>
      </w:r>
      <w:r w:rsidRPr="00CB3BAB">
        <w:rPr>
          <w:rFonts w:cstheme="minorHAnsi"/>
          <w:i/>
          <w:iCs/>
          <w:color w:val="000000"/>
          <w:lang w:eastAsia="es-ES"/>
        </w:rPr>
        <w:t xml:space="preserve"> realizamos estudios detallados que nos </w:t>
      </w:r>
      <w:r w:rsidR="001D0327">
        <w:rPr>
          <w:rFonts w:cstheme="minorHAnsi"/>
          <w:i/>
          <w:iCs/>
          <w:color w:val="000000"/>
          <w:lang w:eastAsia="es-ES"/>
        </w:rPr>
        <w:t>ayudan</w:t>
      </w:r>
      <w:r w:rsidRPr="00CB3BAB">
        <w:rPr>
          <w:rFonts w:cstheme="minorHAnsi"/>
          <w:i/>
          <w:iCs/>
          <w:color w:val="000000"/>
          <w:lang w:eastAsia="es-ES"/>
        </w:rPr>
        <w:t xml:space="preserve"> a cubrir </w:t>
      </w:r>
      <w:r w:rsidR="001D0327">
        <w:rPr>
          <w:rFonts w:cstheme="minorHAnsi"/>
          <w:i/>
          <w:iCs/>
          <w:color w:val="000000"/>
          <w:lang w:eastAsia="es-ES"/>
        </w:rPr>
        <w:t>sus demandas</w:t>
      </w:r>
      <w:r w:rsidRPr="00CB3BAB">
        <w:rPr>
          <w:rFonts w:cstheme="minorHAnsi"/>
          <w:i/>
          <w:iCs/>
          <w:color w:val="000000"/>
          <w:lang w:eastAsia="es-ES"/>
        </w:rPr>
        <w:t>”,</w:t>
      </w:r>
      <w:r w:rsidRPr="00CB3BAB">
        <w:rPr>
          <w:rFonts w:eastAsia="Times New Roman" w:cstheme="minorHAnsi"/>
          <w:kern w:val="0"/>
          <w:lang w:eastAsia="es-ES"/>
          <w14:ligatures w14:val="none"/>
        </w:rPr>
        <w:t xml:space="preserve"> explica </w:t>
      </w:r>
      <w:r w:rsidR="001D0327" w:rsidRPr="00CB3BAB">
        <w:rPr>
          <w:rFonts w:eastAsia="Times New Roman" w:cstheme="minorHAnsi"/>
          <w:kern w:val="0"/>
          <w:lang w:eastAsia="es-ES"/>
          <w14:ligatures w14:val="none"/>
        </w:rPr>
        <w:t>Ángeles</w:t>
      </w:r>
      <w:r w:rsidRPr="00CB3BAB">
        <w:rPr>
          <w:rFonts w:eastAsia="Times New Roman" w:cstheme="minorHAnsi"/>
          <w:kern w:val="0"/>
          <w:lang w:eastAsia="es-ES"/>
          <w14:ligatures w14:val="none"/>
        </w:rPr>
        <w:t xml:space="preserve"> Cardoso, directora de marketing en </w:t>
      </w:r>
      <w:proofErr w:type="spellStart"/>
      <w:r w:rsidRPr="00CB3BAB">
        <w:rPr>
          <w:rFonts w:eastAsia="Times New Roman" w:cstheme="minorHAnsi"/>
          <w:kern w:val="0"/>
          <w:lang w:eastAsia="es-ES"/>
          <w14:ligatures w14:val="none"/>
        </w:rPr>
        <w:t>Carpisa</w:t>
      </w:r>
      <w:proofErr w:type="spellEnd"/>
      <w:r w:rsidRPr="00CB3BAB">
        <w:rPr>
          <w:rFonts w:eastAsia="Times New Roman" w:cstheme="minorHAnsi"/>
          <w:kern w:val="0"/>
          <w:lang w:eastAsia="es-ES"/>
          <w14:ligatures w14:val="none"/>
        </w:rPr>
        <w:t xml:space="preserve"> </w:t>
      </w:r>
      <w:proofErr w:type="spellStart"/>
      <w:r w:rsidRPr="00CB3BAB">
        <w:rPr>
          <w:rFonts w:eastAsia="Times New Roman" w:cstheme="minorHAnsi"/>
          <w:kern w:val="0"/>
          <w:lang w:eastAsia="es-ES"/>
          <w14:ligatures w14:val="none"/>
        </w:rPr>
        <w:t>Foods</w:t>
      </w:r>
      <w:proofErr w:type="spellEnd"/>
      <w:r w:rsidRPr="00CB3BAB">
        <w:rPr>
          <w:rFonts w:eastAsia="Times New Roman" w:cstheme="minorHAnsi"/>
          <w:i/>
          <w:iCs/>
          <w:kern w:val="0"/>
          <w:lang w:eastAsia="es-ES"/>
          <w14:ligatures w14:val="none"/>
        </w:rPr>
        <w:t>. “</w:t>
      </w:r>
      <w:r w:rsidRPr="00CB3BAB">
        <w:rPr>
          <w:rFonts w:cstheme="minorHAnsi"/>
          <w:i/>
          <w:iCs/>
          <w:color w:val="0D0D0D"/>
          <w:shd w:val="clear" w:color="auto" w:fill="FFFFFF"/>
        </w:rPr>
        <w:t xml:space="preserve">En línea con nuestra firme apuesta por la innovación, Brooklyn Town refleja el compromiso de </w:t>
      </w:r>
      <w:r w:rsidR="008453B1">
        <w:rPr>
          <w:rFonts w:cstheme="minorHAnsi"/>
          <w:i/>
          <w:iCs/>
          <w:color w:val="0D0D0D"/>
          <w:shd w:val="clear" w:color="auto" w:fill="FFFFFF"/>
        </w:rPr>
        <w:t>la</w:t>
      </w:r>
      <w:r w:rsidRPr="00CB3BAB">
        <w:rPr>
          <w:rFonts w:cstheme="minorHAnsi"/>
          <w:i/>
          <w:iCs/>
          <w:color w:val="0D0D0D"/>
          <w:shd w:val="clear" w:color="auto" w:fill="FFFFFF"/>
        </w:rPr>
        <w:t xml:space="preserve"> compañía por ofrecer productos '</w:t>
      </w:r>
      <w:proofErr w:type="spellStart"/>
      <w:r w:rsidRPr="00CB3BAB">
        <w:rPr>
          <w:rFonts w:cstheme="minorHAnsi"/>
          <w:i/>
          <w:iCs/>
          <w:color w:val="0D0D0D"/>
          <w:shd w:val="clear" w:color="auto" w:fill="FFFFFF"/>
        </w:rPr>
        <w:t>ready</w:t>
      </w:r>
      <w:proofErr w:type="spellEnd"/>
      <w:r w:rsidRPr="00CB3BAB">
        <w:rPr>
          <w:rFonts w:cstheme="minorHAnsi"/>
          <w:i/>
          <w:iCs/>
          <w:color w:val="0D0D0D"/>
          <w:shd w:val="clear" w:color="auto" w:fill="FFFFFF"/>
        </w:rPr>
        <w:t xml:space="preserve"> </w:t>
      </w:r>
      <w:proofErr w:type="spellStart"/>
      <w:r w:rsidRPr="00CB3BAB">
        <w:rPr>
          <w:rFonts w:cstheme="minorHAnsi"/>
          <w:i/>
          <w:iCs/>
          <w:color w:val="0D0D0D"/>
          <w:shd w:val="clear" w:color="auto" w:fill="FFFFFF"/>
        </w:rPr>
        <w:t>to</w:t>
      </w:r>
      <w:proofErr w:type="spellEnd"/>
      <w:r w:rsidRPr="00CB3BAB">
        <w:rPr>
          <w:rFonts w:cstheme="minorHAnsi"/>
          <w:i/>
          <w:iCs/>
          <w:color w:val="0D0D0D"/>
          <w:shd w:val="clear" w:color="auto" w:fill="FFFFFF"/>
        </w:rPr>
        <w:t xml:space="preserve"> </w:t>
      </w:r>
      <w:proofErr w:type="spellStart"/>
      <w:r w:rsidRPr="00CB3BAB">
        <w:rPr>
          <w:rFonts w:cstheme="minorHAnsi"/>
          <w:i/>
          <w:iCs/>
          <w:color w:val="0D0D0D"/>
          <w:shd w:val="clear" w:color="auto" w:fill="FFFFFF"/>
        </w:rPr>
        <w:t>eat</w:t>
      </w:r>
      <w:proofErr w:type="spellEnd"/>
      <w:r w:rsidRPr="00CB3BAB">
        <w:rPr>
          <w:rFonts w:cstheme="minorHAnsi"/>
          <w:i/>
          <w:iCs/>
          <w:color w:val="0D0D0D"/>
          <w:shd w:val="clear" w:color="auto" w:fill="FFFFFF"/>
        </w:rPr>
        <w:t xml:space="preserve">' de la más alta calidad y sabor. </w:t>
      </w:r>
      <w:r w:rsidR="001D0327">
        <w:rPr>
          <w:rFonts w:cstheme="minorHAnsi"/>
          <w:i/>
          <w:iCs/>
          <w:color w:val="0D0D0D"/>
          <w:shd w:val="clear" w:color="auto" w:fill="FFFFFF"/>
        </w:rPr>
        <w:t>La</w:t>
      </w:r>
      <w:r w:rsidRPr="00CB3BAB">
        <w:rPr>
          <w:rFonts w:cstheme="minorHAnsi"/>
          <w:i/>
          <w:iCs/>
          <w:color w:val="0D0D0D"/>
          <w:shd w:val="clear" w:color="auto" w:fill="FFFFFF"/>
        </w:rPr>
        <w:t xml:space="preserve"> innovación es clave en </w:t>
      </w:r>
      <w:r w:rsidR="00475377">
        <w:rPr>
          <w:rFonts w:cstheme="minorHAnsi"/>
          <w:i/>
          <w:iCs/>
          <w:color w:val="0D0D0D"/>
          <w:shd w:val="clear" w:color="auto" w:fill="FFFFFF"/>
        </w:rPr>
        <w:t>Carpisa</w:t>
      </w:r>
      <w:r w:rsidRPr="00CB3BAB">
        <w:rPr>
          <w:rFonts w:cstheme="minorHAnsi"/>
          <w:i/>
          <w:iCs/>
          <w:color w:val="0D0D0D"/>
          <w:shd w:val="clear" w:color="auto" w:fill="FFFFFF"/>
        </w:rPr>
        <w:t xml:space="preserve"> y, por ende, continuaremos impulsando la creación de nuev</w:t>
      </w:r>
      <w:r w:rsidR="00475377">
        <w:rPr>
          <w:rFonts w:cstheme="minorHAnsi"/>
          <w:i/>
          <w:iCs/>
          <w:color w:val="0D0D0D"/>
          <w:shd w:val="clear" w:color="auto" w:fill="FFFFFF"/>
        </w:rPr>
        <w:t xml:space="preserve">as </w:t>
      </w:r>
      <w:r w:rsidRPr="00CB3BAB">
        <w:rPr>
          <w:rFonts w:cstheme="minorHAnsi"/>
          <w:i/>
          <w:iCs/>
          <w:color w:val="0D0D0D"/>
          <w:shd w:val="clear" w:color="auto" w:fill="FFFFFF"/>
        </w:rPr>
        <w:t>recetas con el objetivo de ofrecer experiencias culinarias únicas</w:t>
      </w:r>
      <w:r w:rsidR="001D0327">
        <w:rPr>
          <w:rFonts w:cstheme="minorHAnsi"/>
          <w:i/>
          <w:iCs/>
          <w:color w:val="0D0D0D"/>
          <w:shd w:val="clear" w:color="auto" w:fill="FFFFFF"/>
        </w:rPr>
        <w:t>,</w:t>
      </w:r>
      <w:r w:rsidRPr="00CB3BAB">
        <w:rPr>
          <w:rFonts w:cstheme="minorHAnsi"/>
          <w:i/>
          <w:iCs/>
          <w:color w:val="0D0D0D"/>
          <w:shd w:val="clear" w:color="auto" w:fill="FFFFFF"/>
        </w:rPr>
        <w:t xml:space="preserve"> que satisfagan las necesidades emergentes y reflejen las últimas tendencias del mercado”,</w:t>
      </w:r>
      <w:r w:rsidRPr="00CB3BAB">
        <w:rPr>
          <w:rFonts w:cstheme="minorHAnsi"/>
          <w:color w:val="0D0D0D"/>
          <w:shd w:val="clear" w:color="auto" w:fill="FFFFFF"/>
        </w:rPr>
        <w:t xml:space="preserve"> concluye. </w:t>
      </w:r>
    </w:p>
    <w:p w:rsidR="00394A8A" w:rsidRPr="00741B75" w:rsidRDefault="00D15475" w:rsidP="00394A8A">
      <w:pPr>
        <w:jc w:val="both"/>
        <w:rPr>
          <w:rFonts w:cs="Calibri"/>
          <w:color w:val="FF0000"/>
          <w:lang w:eastAsia="es-ES"/>
        </w:rPr>
      </w:pPr>
      <w:r w:rsidRPr="00D15475">
        <w:t>Brooklyn Town, la marca de hamburguesas cocinadas en solo 90 segundos en el microondas, se adapta perfectamente a esta tendencia de consumo. Esta línea de productos combina la conveniencia de preparar una hamburguesa rápidamente en el microondas con el disfrute de un producto sabroso y de alta calidad.</w:t>
      </w:r>
      <w:r w:rsidR="00394A8A">
        <w:rPr>
          <w:rFonts w:cs="Calibri"/>
          <w:color w:val="000000"/>
          <w:lang w:eastAsia="es-ES"/>
        </w:rPr>
        <w:t xml:space="preserve"> </w:t>
      </w:r>
    </w:p>
    <w:p w:rsidR="000C0F54" w:rsidRDefault="000C0F54" w:rsidP="00394A8A">
      <w:pPr>
        <w:rPr>
          <w:rFonts w:cs="Calibri"/>
          <w:b/>
          <w:bCs/>
          <w:color w:val="000000"/>
          <w:lang w:eastAsia="es-ES"/>
        </w:rPr>
      </w:pPr>
    </w:p>
    <w:p w:rsidR="000C0F54" w:rsidRDefault="000C0F54" w:rsidP="00394A8A">
      <w:pPr>
        <w:rPr>
          <w:rFonts w:cs="Calibri"/>
          <w:b/>
          <w:bCs/>
          <w:color w:val="000000"/>
          <w:lang w:eastAsia="es-ES"/>
        </w:rPr>
      </w:pPr>
    </w:p>
    <w:p w:rsidR="00394A8A" w:rsidRPr="000C513A" w:rsidRDefault="00394A8A" w:rsidP="00394A8A">
      <w:pPr>
        <w:spacing w:after="0"/>
        <w:rPr>
          <w:b/>
          <w:bCs/>
          <w:color w:val="538135"/>
          <w:sz w:val="18"/>
          <w:szCs w:val="18"/>
        </w:rPr>
      </w:pPr>
      <w:r w:rsidRPr="000C513A">
        <w:rPr>
          <w:b/>
          <w:bCs/>
          <w:color w:val="538135"/>
          <w:sz w:val="18"/>
          <w:szCs w:val="18"/>
        </w:rPr>
        <w:t>Acerca de Brooklyn Town:</w:t>
      </w:r>
    </w:p>
    <w:p w:rsidR="00394A8A" w:rsidRPr="000C513A" w:rsidRDefault="00394A8A" w:rsidP="00394A8A">
      <w:pPr>
        <w:spacing w:after="0"/>
        <w:jc w:val="both"/>
        <w:rPr>
          <w:sz w:val="18"/>
          <w:szCs w:val="18"/>
        </w:rPr>
      </w:pPr>
      <w:r w:rsidRPr="000C513A">
        <w:rPr>
          <w:sz w:val="18"/>
          <w:szCs w:val="18"/>
        </w:rPr>
        <w:t>Brooklyn Town es una marca de hamburguesas dirigida a personas con espíritu joven, urbanita y espontáneo, que buscan soluciones fáciles y sabrosas en un mismo producto.</w:t>
      </w:r>
    </w:p>
    <w:p w:rsidR="00394A8A" w:rsidRPr="000C513A" w:rsidRDefault="00394A8A" w:rsidP="00394A8A">
      <w:pPr>
        <w:spacing w:after="0"/>
        <w:jc w:val="both"/>
        <w:rPr>
          <w:sz w:val="18"/>
          <w:szCs w:val="18"/>
        </w:rPr>
      </w:pPr>
    </w:p>
    <w:p w:rsidR="00394A8A" w:rsidRPr="000C513A" w:rsidRDefault="00394A8A" w:rsidP="00394A8A">
      <w:pPr>
        <w:spacing w:after="0"/>
        <w:jc w:val="both"/>
        <w:rPr>
          <w:sz w:val="18"/>
          <w:szCs w:val="18"/>
        </w:rPr>
      </w:pPr>
      <w:r w:rsidRPr="000C513A">
        <w:rPr>
          <w:sz w:val="18"/>
          <w:szCs w:val="18"/>
        </w:rPr>
        <w:t xml:space="preserve">Una hamburguesa es sinónimo de placer: esa es la filosofía de la marca. Gracias a las </w:t>
      </w:r>
      <w:proofErr w:type="spellStart"/>
      <w:r w:rsidRPr="000C513A">
        <w:rPr>
          <w:sz w:val="18"/>
          <w:szCs w:val="18"/>
        </w:rPr>
        <w:t>Burgers</w:t>
      </w:r>
      <w:proofErr w:type="spellEnd"/>
      <w:r w:rsidRPr="000C513A">
        <w:rPr>
          <w:sz w:val="18"/>
          <w:szCs w:val="18"/>
        </w:rPr>
        <w:t xml:space="preserve"> de Brooklyn Town puedes disfrutar de la mejor hamburguesa en cada momento, preparándolas con los ingredientes que más te gusten, o, si tienes poco tiempo, puedes optar por las variedades Listas para Comer, que, para disfrutarlas, solo necesitan calentarse 90 segundos al microondas. Disponibles en Carrefour, El Corte Inglés, </w:t>
      </w:r>
      <w:proofErr w:type="spellStart"/>
      <w:r w:rsidRPr="000C513A">
        <w:rPr>
          <w:sz w:val="18"/>
          <w:szCs w:val="18"/>
        </w:rPr>
        <w:t>Alcampo</w:t>
      </w:r>
      <w:proofErr w:type="spellEnd"/>
      <w:r w:rsidRPr="000C513A">
        <w:rPr>
          <w:sz w:val="18"/>
          <w:szCs w:val="18"/>
        </w:rPr>
        <w:t xml:space="preserve">, </w:t>
      </w:r>
      <w:proofErr w:type="spellStart"/>
      <w:r w:rsidRPr="000C513A">
        <w:rPr>
          <w:sz w:val="18"/>
          <w:szCs w:val="18"/>
        </w:rPr>
        <w:t>Froiz</w:t>
      </w:r>
      <w:proofErr w:type="spellEnd"/>
      <w:r w:rsidRPr="000C513A">
        <w:rPr>
          <w:sz w:val="18"/>
          <w:szCs w:val="18"/>
        </w:rPr>
        <w:t xml:space="preserve">, Prima Prix, Eroski, Consum, </w:t>
      </w:r>
      <w:proofErr w:type="spellStart"/>
      <w:r w:rsidRPr="000C513A">
        <w:rPr>
          <w:sz w:val="18"/>
          <w:szCs w:val="18"/>
        </w:rPr>
        <w:t>Alimerka</w:t>
      </w:r>
      <w:proofErr w:type="spellEnd"/>
      <w:r w:rsidRPr="000C513A">
        <w:rPr>
          <w:sz w:val="18"/>
          <w:szCs w:val="18"/>
        </w:rPr>
        <w:t xml:space="preserve">, </w:t>
      </w:r>
      <w:proofErr w:type="spellStart"/>
      <w:r w:rsidRPr="000C513A">
        <w:rPr>
          <w:sz w:val="18"/>
          <w:szCs w:val="18"/>
        </w:rPr>
        <w:t>Bonpreu</w:t>
      </w:r>
      <w:proofErr w:type="spellEnd"/>
      <w:r w:rsidRPr="000C513A">
        <w:rPr>
          <w:sz w:val="18"/>
          <w:szCs w:val="18"/>
        </w:rPr>
        <w:t xml:space="preserve">, </w:t>
      </w:r>
      <w:proofErr w:type="spellStart"/>
      <w:r w:rsidRPr="000C513A">
        <w:rPr>
          <w:sz w:val="18"/>
          <w:szCs w:val="18"/>
        </w:rPr>
        <w:t>Galp</w:t>
      </w:r>
      <w:proofErr w:type="spellEnd"/>
      <w:r w:rsidRPr="000C513A">
        <w:rPr>
          <w:sz w:val="18"/>
          <w:szCs w:val="18"/>
        </w:rPr>
        <w:t xml:space="preserve">, </w:t>
      </w:r>
      <w:proofErr w:type="spellStart"/>
      <w:r w:rsidRPr="000C513A">
        <w:rPr>
          <w:sz w:val="18"/>
          <w:szCs w:val="18"/>
        </w:rPr>
        <w:t>Sanchez</w:t>
      </w:r>
      <w:proofErr w:type="spellEnd"/>
      <w:r w:rsidRPr="000C513A">
        <w:rPr>
          <w:sz w:val="18"/>
          <w:szCs w:val="18"/>
        </w:rPr>
        <w:t xml:space="preserve"> Romero, Unide, Repsol y </w:t>
      </w:r>
      <w:proofErr w:type="spellStart"/>
      <w:r w:rsidRPr="000C513A">
        <w:rPr>
          <w:sz w:val="18"/>
          <w:szCs w:val="18"/>
        </w:rPr>
        <w:t>Uvesco</w:t>
      </w:r>
      <w:proofErr w:type="spellEnd"/>
      <w:r w:rsidRPr="000C513A">
        <w:rPr>
          <w:sz w:val="18"/>
          <w:szCs w:val="18"/>
        </w:rPr>
        <w:t xml:space="preserve">. </w:t>
      </w:r>
    </w:p>
    <w:p w:rsidR="00394A8A" w:rsidRPr="000C513A" w:rsidRDefault="00394A8A" w:rsidP="00394A8A">
      <w:pPr>
        <w:spacing w:after="0"/>
        <w:jc w:val="both"/>
        <w:rPr>
          <w:b/>
          <w:bCs/>
          <w:color w:val="538135"/>
          <w:sz w:val="18"/>
          <w:szCs w:val="18"/>
        </w:rPr>
      </w:pPr>
    </w:p>
    <w:p w:rsidR="00394A8A" w:rsidRPr="000C513A" w:rsidRDefault="00394A8A" w:rsidP="00394A8A">
      <w:pPr>
        <w:spacing w:after="0"/>
        <w:jc w:val="both"/>
        <w:rPr>
          <w:b/>
          <w:bCs/>
          <w:color w:val="538135"/>
          <w:sz w:val="18"/>
          <w:szCs w:val="18"/>
          <w:lang w:val="en-US"/>
        </w:rPr>
      </w:pPr>
      <w:r w:rsidRPr="000C513A">
        <w:rPr>
          <w:b/>
          <w:bCs/>
          <w:color w:val="538135"/>
          <w:sz w:val="18"/>
          <w:szCs w:val="18"/>
          <w:lang w:val="en-US"/>
        </w:rPr>
        <w:t>Brooklyn Town</w:t>
      </w:r>
    </w:p>
    <w:p w:rsidR="00394A8A" w:rsidRPr="000C513A" w:rsidRDefault="00394A8A" w:rsidP="00394A8A">
      <w:pPr>
        <w:spacing w:after="0"/>
        <w:jc w:val="both"/>
        <w:rPr>
          <w:sz w:val="18"/>
          <w:szCs w:val="18"/>
          <w:lang w:val="en-US"/>
        </w:rPr>
      </w:pPr>
      <w:r w:rsidRPr="000C513A">
        <w:rPr>
          <w:sz w:val="18"/>
          <w:szCs w:val="18"/>
          <w:lang w:val="en-US"/>
        </w:rPr>
        <w:t xml:space="preserve">Twitter: </w:t>
      </w:r>
      <w:hyperlink r:id="rId8" w:history="1">
        <w:r w:rsidRPr="000C513A">
          <w:rPr>
            <w:color w:val="0000FF"/>
            <w:sz w:val="18"/>
            <w:szCs w:val="18"/>
            <w:u w:val="single"/>
            <w:lang w:val="en-US"/>
          </w:rPr>
          <w:t>https://twitter.com/BrooklynTown_ES</w:t>
        </w:r>
      </w:hyperlink>
    </w:p>
    <w:p w:rsidR="00394A8A" w:rsidRPr="000C513A" w:rsidRDefault="00394A8A" w:rsidP="00394A8A">
      <w:pPr>
        <w:spacing w:after="0"/>
        <w:jc w:val="both"/>
        <w:rPr>
          <w:color w:val="0000FF"/>
          <w:u w:val="single"/>
          <w:lang w:val="en-GB"/>
        </w:rPr>
      </w:pPr>
      <w:r w:rsidRPr="000C513A">
        <w:rPr>
          <w:sz w:val="18"/>
          <w:szCs w:val="18"/>
          <w:lang w:val="en-US"/>
        </w:rPr>
        <w:t xml:space="preserve">Facebook: </w:t>
      </w:r>
      <w:hyperlink r:id="rId9" w:history="1">
        <w:r w:rsidRPr="000C513A">
          <w:rPr>
            <w:color w:val="0000FF"/>
            <w:sz w:val="18"/>
            <w:szCs w:val="18"/>
            <w:u w:val="single"/>
            <w:lang w:val="en-US"/>
          </w:rPr>
          <w:t>https://es-es.facebook.com/BrooklynTownBurgers/</w:t>
        </w:r>
      </w:hyperlink>
    </w:p>
    <w:p w:rsidR="00394A8A" w:rsidRPr="00DF5D8A" w:rsidRDefault="00394A8A" w:rsidP="00394A8A">
      <w:pPr>
        <w:spacing w:after="0"/>
        <w:jc w:val="both"/>
        <w:rPr>
          <w:color w:val="0000FF"/>
          <w:sz w:val="18"/>
          <w:szCs w:val="18"/>
          <w:u w:val="single"/>
          <w:lang w:val="pt-BR"/>
        </w:rPr>
      </w:pPr>
      <w:r w:rsidRPr="00DF5D8A">
        <w:rPr>
          <w:sz w:val="18"/>
          <w:szCs w:val="18"/>
          <w:lang w:val="pt-BR"/>
        </w:rPr>
        <w:t>Instagram:</w:t>
      </w:r>
      <w:r w:rsidRPr="00DF5D8A">
        <w:rPr>
          <w:color w:val="0000FF"/>
          <w:sz w:val="18"/>
          <w:szCs w:val="18"/>
          <w:u w:val="single"/>
          <w:lang w:val="pt-BR"/>
        </w:rPr>
        <w:t xml:space="preserve"> https://www.instagram.com/brooklyntown_es/</w:t>
      </w:r>
    </w:p>
    <w:p w:rsidR="00394A8A" w:rsidRPr="00DF5D8A" w:rsidRDefault="00394A8A" w:rsidP="00394A8A">
      <w:pPr>
        <w:contextualSpacing/>
        <w:rPr>
          <w:b/>
          <w:color w:val="C00000"/>
          <w:sz w:val="20"/>
          <w:lang w:val="pt-BR"/>
        </w:rPr>
      </w:pPr>
    </w:p>
    <w:p w:rsidR="00394A8A" w:rsidRDefault="00394A8A" w:rsidP="00394A8A">
      <w:pPr>
        <w:contextualSpacing/>
        <w:rPr>
          <w:b/>
          <w:bCs/>
          <w:color w:val="538135"/>
          <w:sz w:val="20"/>
          <w:szCs w:val="20"/>
        </w:rPr>
      </w:pPr>
      <w:r>
        <w:rPr>
          <w:noProof/>
        </w:rPr>
        <mc:AlternateContent>
          <mc:Choice Requires="wps">
            <w:drawing>
              <wp:anchor distT="0" distB="0" distL="114300" distR="114300" simplePos="0" relativeHeight="251659264" behindDoc="0" locked="0" layoutInCell="1" allowOverlap="1" wp14:anchorId="562FAE7D" wp14:editId="7E45DE77">
                <wp:simplePos x="0" y="0"/>
                <wp:positionH relativeFrom="column">
                  <wp:posOffset>-2852420</wp:posOffset>
                </wp:positionH>
                <wp:positionV relativeFrom="paragraph">
                  <wp:posOffset>-795020</wp:posOffset>
                </wp:positionV>
                <wp:extent cx="379730" cy="10957560"/>
                <wp:effectExtent l="0" t="0" r="0" b="0"/>
                <wp:wrapNone/>
                <wp:docPr id="3" name="Rectángulo 3" descr="- NOTA DE PRENSA – NOTA DE PRENSA – NOTA DE PRENSA- NOTA DE PRENSA- NOTA DE PRENSA- NOTA DE PRENSA- NOTA DE PRENSA- NOTA DE PRENSA "/>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9730" cy="10957560"/>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EEFC6D" id="Rectángulo 3" o:spid="_x0000_s1026" alt="- NOTA DE PRENSA – NOTA DE PRENSA – NOTA DE PRENSA- NOTA DE PRENSA- NOTA DE PRENSA- NOTA DE PRENSA- NOTA DE PRENSA- NOTA DE PRENSA " style="position:absolute;margin-left:-224.6pt;margin-top:-62.6pt;width:29.9pt;height:8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" filled="f" stroked="f">
                <o:lock v:ext="edit" aspectratio="t"/>
              </v:rect>
            </w:pict>
          </mc:Fallback>
        </mc:AlternateContent>
      </w:r>
      <w:r>
        <w:rPr>
          <w:b/>
          <w:bCs/>
          <w:color w:val="538135"/>
          <w:sz w:val="20"/>
          <w:szCs w:val="20"/>
        </w:rPr>
        <w:t xml:space="preserve">Contacto de prensa para más información: </w:t>
      </w:r>
    </w:p>
    <w:p w:rsidR="00394A8A" w:rsidRDefault="00394A8A" w:rsidP="00394A8A">
      <w:pPr>
        <w:autoSpaceDE w:val="0"/>
        <w:autoSpaceDN w:val="0"/>
        <w:spacing w:after="0" w:line="240" w:lineRule="auto"/>
        <w:ind w:right="284"/>
        <w:contextualSpacing/>
        <w:jc w:val="both"/>
        <w:rPr>
          <w:rFonts w:cs="Arial"/>
          <w:b/>
          <w:bCs/>
          <w:sz w:val="18"/>
          <w:szCs w:val="20"/>
          <w:lang w:val="pt-PT"/>
        </w:rPr>
      </w:pPr>
      <w:r>
        <w:rPr>
          <w:rFonts w:cs="Arial"/>
          <w:b/>
          <w:bCs/>
          <w:sz w:val="18"/>
          <w:szCs w:val="20"/>
          <w:lang w:val="pt-PT"/>
        </w:rPr>
        <w:t>Evercom</w:t>
      </w:r>
    </w:p>
    <w:p w:rsidR="00B33BE2" w:rsidRDefault="00B33BE2" w:rsidP="00394A8A">
      <w:pPr>
        <w:spacing w:after="0" w:line="240" w:lineRule="auto"/>
        <w:ind w:right="284"/>
        <w:contextualSpacing/>
        <w:rPr>
          <w:rFonts w:cs="Arial"/>
          <w:sz w:val="18"/>
          <w:szCs w:val="20"/>
          <w:lang w:val="it-IT"/>
        </w:rPr>
      </w:pPr>
      <w:r>
        <w:rPr>
          <w:rFonts w:cs="Arial"/>
          <w:sz w:val="18"/>
          <w:szCs w:val="20"/>
          <w:lang w:val="it-IT"/>
        </w:rPr>
        <w:t>Maite Díaz</w:t>
      </w:r>
    </w:p>
    <w:p w:rsidR="00B33BE2" w:rsidRDefault="00B33BE2" w:rsidP="00394A8A">
      <w:pPr>
        <w:spacing w:after="0" w:line="240" w:lineRule="auto"/>
        <w:ind w:right="284"/>
        <w:contextualSpacing/>
        <w:rPr>
          <w:rFonts w:cs="Arial"/>
          <w:sz w:val="18"/>
          <w:szCs w:val="20"/>
          <w:lang w:val="it-IT"/>
        </w:rPr>
      </w:pPr>
      <w:hyperlink r:id="rId10" w:history="1">
        <w:r w:rsidRPr="00B7608D">
          <w:rPr>
            <w:rStyle w:val="Hipervnculo"/>
            <w:rFonts w:cs="Arial"/>
            <w:sz w:val="18"/>
            <w:szCs w:val="20"/>
            <w:lang w:val="it-IT"/>
          </w:rPr>
          <w:t>Maite.diaz@evercom.es</w:t>
        </w:r>
      </w:hyperlink>
      <w:r>
        <w:rPr>
          <w:rFonts w:cs="Arial"/>
          <w:sz w:val="18"/>
          <w:szCs w:val="20"/>
          <w:lang w:val="it-IT"/>
        </w:rPr>
        <w:t xml:space="preserve"> </w:t>
      </w:r>
    </w:p>
    <w:p w:rsidR="00394A8A" w:rsidRPr="00DF5D8A" w:rsidRDefault="00394A8A" w:rsidP="00394A8A">
      <w:pPr>
        <w:spacing w:after="0" w:line="240" w:lineRule="auto"/>
        <w:ind w:right="284"/>
        <w:contextualSpacing/>
        <w:rPr>
          <w:rFonts w:cs="Arial"/>
          <w:sz w:val="18"/>
          <w:szCs w:val="20"/>
          <w:lang w:val="it-IT"/>
        </w:rPr>
      </w:pPr>
      <w:r w:rsidRPr="00DF5D8A">
        <w:rPr>
          <w:rFonts w:cs="Arial"/>
          <w:sz w:val="18"/>
          <w:szCs w:val="20"/>
          <w:lang w:val="it-IT"/>
        </w:rPr>
        <w:t>Elia Veloso</w:t>
      </w:r>
    </w:p>
    <w:p w:rsidR="00394A8A" w:rsidRPr="00DF5D8A" w:rsidRDefault="00B33BE2" w:rsidP="00394A8A">
      <w:pPr>
        <w:spacing w:after="0" w:line="240" w:lineRule="auto"/>
        <w:ind w:right="284"/>
        <w:contextualSpacing/>
        <w:rPr>
          <w:rStyle w:val="Hipervnculo"/>
          <w:rFonts w:cs="Arial"/>
          <w:sz w:val="18"/>
          <w:szCs w:val="20"/>
          <w:lang w:val="it-IT"/>
        </w:rPr>
      </w:pPr>
      <w:hyperlink r:id="rId11" w:history="1">
        <w:r w:rsidR="00394A8A" w:rsidRPr="00DF5D8A">
          <w:rPr>
            <w:rStyle w:val="Hipervnculo"/>
            <w:rFonts w:cs="Arial"/>
            <w:sz w:val="18"/>
            <w:szCs w:val="20"/>
            <w:lang w:val="it-IT"/>
          </w:rPr>
          <w:t>Elia.veloso@evercom.es</w:t>
        </w:r>
      </w:hyperlink>
    </w:p>
    <w:p w:rsidR="00394A8A" w:rsidRPr="00DF5D8A" w:rsidRDefault="002A132F" w:rsidP="00394A8A">
      <w:pPr>
        <w:spacing w:after="0" w:line="240" w:lineRule="auto"/>
        <w:ind w:right="284"/>
        <w:contextualSpacing/>
        <w:rPr>
          <w:rFonts w:cs="Arial"/>
          <w:sz w:val="18"/>
          <w:szCs w:val="20"/>
          <w:lang w:val="fr-FR"/>
        </w:rPr>
      </w:pPr>
      <w:r>
        <w:rPr>
          <w:rFonts w:cs="Arial"/>
          <w:sz w:val="18"/>
          <w:szCs w:val="20"/>
          <w:lang w:val="fr-FR"/>
        </w:rPr>
        <w:t>Maria Benaiges</w:t>
      </w:r>
    </w:p>
    <w:p w:rsidR="00394A8A" w:rsidRPr="00DF5D8A" w:rsidRDefault="00B33BE2" w:rsidP="00394A8A">
      <w:pPr>
        <w:spacing w:after="0" w:line="240" w:lineRule="auto"/>
        <w:ind w:right="284"/>
        <w:contextualSpacing/>
        <w:rPr>
          <w:rStyle w:val="Hipervnculo"/>
          <w:lang w:val="fr-FR"/>
        </w:rPr>
      </w:pPr>
      <w:hyperlink r:id="rId12" w:history="1">
        <w:r w:rsidR="00DF7111" w:rsidRPr="0056766C">
          <w:rPr>
            <w:rStyle w:val="Hipervnculo"/>
            <w:rFonts w:cs="Arial"/>
            <w:sz w:val="18"/>
            <w:szCs w:val="20"/>
            <w:lang w:val="fr-FR"/>
          </w:rPr>
          <w:t>maria.benaiges@evercom.es</w:t>
        </w:r>
      </w:hyperlink>
      <w:r w:rsidR="00394A8A" w:rsidRPr="00DF5D8A">
        <w:rPr>
          <w:rStyle w:val="Hipervnculo"/>
          <w:rFonts w:cs="Arial"/>
          <w:sz w:val="18"/>
          <w:szCs w:val="20"/>
          <w:lang w:val="fr-FR"/>
        </w:rPr>
        <w:t xml:space="preserve"> </w:t>
      </w:r>
    </w:p>
    <w:p w:rsidR="00394A8A" w:rsidRPr="007050A8" w:rsidRDefault="00394A8A" w:rsidP="00394A8A">
      <w:pPr>
        <w:spacing w:after="0" w:line="240" w:lineRule="auto"/>
        <w:ind w:right="282"/>
        <w:contextualSpacing/>
        <w:rPr>
          <w:lang w:val="pt-PT"/>
        </w:rPr>
      </w:pPr>
      <w:r w:rsidRPr="00A5473E">
        <w:rPr>
          <w:rFonts w:cs="Arial"/>
          <w:sz w:val="18"/>
          <w:szCs w:val="20"/>
          <w:lang w:val="pt-PT"/>
        </w:rPr>
        <w:t>Tel. 91 577 92 72</w:t>
      </w:r>
    </w:p>
    <w:p w:rsidR="00394A8A" w:rsidRDefault="00394A8A" w:rsidP="00394A8A">
      <w:pPr>
        <w:jc w:val="both"/>
      </w:pPr>
    </w:p>
    <w:sectPr w:rsidR="00394A8A" w:rsidSect="00DF7111">
      <w:headerReference w:type="default" r:id="rId13"/>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7111" w:rsidRDefault="00DF7111" w:rsidP="00DF7111">
      <w:pPr>
        <w:spacing w:after="0" w:line="240" w:lineRule="auto"/>
      </w:pPr>
      <w:r>
        <w:separator/>
      </w:r>
    </w:p>
  </w:endnote>
  <w:endnote w:type="continuationSeparator" w:id="0">
    <w:p w:rsidR="00DF7111" w:rsidRDefault="00DF7111" w:rsidP="00DF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7111" w:rsidRDefault="00DF7111" w:rsidP="00DF7111">
      <w:pPr>
        <w:spacing w:after="0" w:line="240" w:lineRule="auto"/>
      </w:pPr>
      <w:r>
        <w:separator/>
      </w:r>
    </w:p>
  </w:footnote>
  <w:footnote w:type="continuationSeparator" w:id="0">
    <w:p w:rsidR="00DF7111" w:rsidRDefault="00DF7111" w:rsidP="00DF7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F7111" w:rsidRDefault="00DF7111">
    <w:pPr>
      <w:pStyle w:val="Encabezado"/>
    </w:pPr>
    <w:r>
      <w:rPr>
        <w:noProof/>
        <w:color w:val="000000"/>
      </w:rPr>
      <w:drawing>
        <wp:anchor distT="0" distB="0" distL="114300" distR="114300" simplePos="0" relativeHeight="251658240" behindDoc="0" locked="0" layoutInCell="1" allowOverlap="1" wp14:anchorId="1435B890">
          <wp:simplePos x="0" y="0"/>
          <wp:positionH relativeFrom="margin">
            <wp:align>center</wp:align>
          </wp:positionH>
          <wp:positionV relativeFrom="paragraph">
            <wp:posOffset>-144780</wp:posOffset>
          </wp:positionV>
          <wp:extent cx="1044112" cy="599234"/>
          <wp:effectExtent l="0" t="0" r="3810" b="0"/>
          <wp:wrapSquare wrapText="bothSides"/>
          <wp:docPr id="12584660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044112" cy="59923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0829A8"/>
    <w:multiLevelType w:val="hybridMultilevel"/>
    <w:tmpl w:val="7FD216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9365DE1"/>
    <w:multiLevelType w:val="multilevel"/>
    <w:tmpl w:val="9086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3166C5"/>
    <w:multiLevelType w:val="hybridMultilevel"/>
    <w:tmpl w:val="BBFA0FA2"/>
    <w:lvl w:ilvl="0" w:tplc="2146C380">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3309414">
    <w:abstractNumId w:val="2"/>
  </w:num>
  <w:num w:numId="2" w16cid:durableId="77017668">
    <w:abstractNumId w:val="0"/>
  </w:num>
  <w:num w:numId="3" w16cid:durableId="1601378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FA0"/>
    <w:rsid w:val="00001FE3"/>
    <w:rsid w:val="000946C2"/>
    <w:rsid w:val="000C0F54"/>
    <w:rsid w:val="000E064F"/>
    <w:rsid w:val="00172538"/>
    <w:rsid w:val="00191A8E"/>
    <w:rsid w:val="00195842"/>
    <w:rsid w:val="001D0327"/>
    <w:rsid w:val="002400D0"/>
    <w:rsid w:val="00272E70"/>
    <w:rsid w:val="002924AA"/>
    <w:rsid w:val="002A132F"/>
    <w:rsid w:val="002C4E9C"/>
    <w:rsid w:val="002F188D"/>
    <w:rsid w:val="0030268D"/>
    <w:rsid w:val="00340450"/>
    <w:rsid w:val="00347697"/>
    <w:rsid w:val="003501D8"/>
    <w:rsid w:val="00377B9D"/>
    <w:rsid w:val="00394A8A"/>
    <w:rsid w:val="003E7C3A"/>
    <w:rsid w:val="004266AD"/>
    <w:rsid w:val="00440392"/>
    <w:rsid w:val="00463C64"/>
    <w:rsid w:val="00475377"/>
    <w:rsid w:val="00491312"/>
    <w:rsid w:val="004B06F7"/>
    <w:rsid w:val="004F264D"/>
    <w:rsid w:val="005117AC"/>
    <w:rsid w:val="00527B90"/>
    <w:rsid w:val="00541A50"/>
    <w:rsid w:val="00576304"/>
    <w:rsid w:val="00593E34"/>
    <w:rsid w:val="006173F8"/>
    <w:rsid w:val="00634F94"/>
    <w:rsid w:val="0064105D"/>
    <w:rsid w:val="006928EF"/>
    <w:rsid w:val="006B620C"/>
    <w:rsid w:val="00723D3B"/>
    <w:rsid w:val="00735401"/>
    <w:rsid w:val="00791A0A"/>
    <w:rsid w:val="0080087B"/>
    <w:rsid w:val="008127ED"/>
    <w:rsid w:val="008453B1"/>
    <w:rsid w:val="0092618E"/>
    <w:rsid w:val="00956D39"/>
    <w:rsid w:val="00960A0B"/>
    <w:rsid w:val="00963EFD"/>
    <w:rsid w:val="00A31DD3"/>
    <w:rsid w:val="00A5004B"/>
    <w:rsid w:val="00A80D29"/>
    <w:rsid w:val="00B33BE2"/>
    <w:rsid w:val="00BC307C"/>
    <w:rsid w:val="00C12BEF"/>
    <w:rsid w:val="00C264C2"/>
    <w:rsid w:val="00C45B77"/>
    <w:rsid w:val="00CA72A4"/>
    <w:rsid w:val="00CB3BAB"/>
    <w:rsid w:val="00D05D24"/>
    <w:rsid w:val="00D15475"/>
    <w:rsid w:val="00D7483E"/>
    <w:rsid w:val="00D8127F"/>
    <w:rsid w:val="00DC2780"/>
    <w:rsid w:val="00DD733F"/>
    <w:rsid w:val="00DF7111"/>
    <w:rsid w:val="00E2733A"/>
    <w:rsid w:val="00E56FEF"/>
    <w:rsid w:val="00E62C5C"/>
    <w:rsid w:val="00E77478"/>
    <w:rsid w:val="00E9425E"/>
    <w:rsid w:val="00ED3164"/>
    <w:rsid w:val="00F07FA0"/>
    <w:rsid w:val="00F6059F"/>
    <w:rsid w:val="00F74BF0"/>
    <w:rsid w:val="00FC2745"/>
    <w:rsid w:val="00FC2D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FA9300"/>
  <w15:chartTrackingRefBased/>
  <w15:docId w15:val="{31B6A10B-6A54-4325-AD42-23853B3BB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91312"/>
    <w:pPr>
      <w:ind w:left="720"/>
      <w:contextualSpacing/>
    </w:pPr>
  </w:style>
  <w:style w:type="character" w:customStyle="1" w:styleId="ui-provider">
    <w:name w:val="ui-provider"/>
    <w:basedOn w:val="Fuentedeprrafopredeter"/>
    <w:rsid w:val="00394A8A"/>
  </w:style>
  <w:style w:type="character" w:styleId="Hipervnculo">
    <w:name w:val="Hyperlink"/>
    <w:rsid w:val="00394A8A"/>
    <w:rPr>
      <w:color w:val="0000FF"/>
      <w:u w:val="single"/>
    </w:rPr>
  </w:style>
  <w:style w:type="character" w:styleId="Mencinsinresolver">
    <w:name w:val="Unresolved Mention"/>
    <w:basedOn w:val="Fuentedeprrafopredeter"/>
    <w:uiPriority w:val="99"/>
    <w:semiHidden/>
    <w:unhideWhenUsed/>
    <w:rsid w:val="002A132F"/>
    <w:rPr>
      <w:color w:val="605E5C"/>
      <w:shd w:val="clear" w:color="auto" w:fill="E1DFDD"/>
    </w:rPr>
  </w:style>
  <w:style w:type="paragraph" w:styleId="Encabezado">
    <w:name w:val="header"/>
    <w:basedOn w:val="Normal"/>
    <w:link w:val="EncabezadoCar"/>
    <w:uiPriority w:val="99"/>
    <w:unhideWhenUsed/>
    <w:rsid w:val="00DF711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F7111"/>
  </w:style>
  <w:style w:type="paragraph" w:styleId="Piedepgina">
    <w:name w:val="footer"/>
    <w:basedOn w:val="Normal"/>
    <w:link w:val="PiedepginaCar"/>
    <w:uiPriority w:val="99"/>
    <w:unhideWhenUsed/>
    <w:rsid w:val="00DF711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F7111"/>
  </w:style>
  <w:style w:type="paragraph" w:styleId="NormalWeb">
    <w:name w:val="Normal (Web)"/>
    <w:basedOn w:val="Normal"/>
    <w:uiPriority w:val="99"/>
    <w:semiHidden/>
    <w:unhideWhenUsed/>
    <w:rsid w:val="00541A50"/>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5042631">
      <w:bodyDiv w:val="1"/>
      <w:marLeft w:val="0"/>
      <w:marRight w:val="0"/>
      <w:marTop w:val="0"/>
      <w:marBottom w:val="0"/>
      <w:divBdr>
        <w:top w:val="none" w:sz="0" w:space="0" w:color="auto"/>
        <w:left w:val="none" w:sz="0" w:space="0" w:color="auto"/>
        <w:bottom w:val="none" w:sz="0" w:space="0" w:color="auto"/>
        <w:right w:val="none" w:sz="0" w:space="0" w:color="auto"/>
      </w:divBdr>
    </w:div>
    <w:div w:id="156992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BrooklynTown_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a.benaiges@evercom.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a.veloso@evercom.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te.diaz@evercom.es" TargetMode="External"/><Relationship Id="rId4" Type="http://schemas.openxmlformats.org/officeDocument/2006/relationships/settings" Target="settings.xml"/><Relationship Id="rId9" Type="http://schemas.openxmlformats.org/officeDocument/2006/relationships/hyperlink" Target="https://es-es.facebook.com/BrooklynTownBurger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C4E1-D08E-4830-BC09-53BAD24F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Pages>
  <Words>746</Words>
  <Characters>4285</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Benaiges</dc:creator>
  <cp:keywords/>
  <dc:description/>
  <cp:lastModifiedBy>Maria Benaiges</cp:lastModifiedBy>
  <cp:revision>54</cp:revision>
  <dcterms:created xsi:type="dcterms:W3CDTF">2024-05-14T10:36:00Z</dcterms:created>
  <dcterms:modified xsi:type="dcterms:W3CDTF">2024-05-27T13:59:00Z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6d1cabb1d21720fa8c297f3e6b2c0eacf053356c8492a68b4c004f52200bbce2</vt:lpwstr>
  </property>
</Properties>
</file>