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7B1E" w14:textId="59F2E962" w:rsidR="00476986" w:rsidRDefault="00746F3D" w:rsidP="00FC2FD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46F3D">
        <w:rPr>
          <w:rFonts w:asciiTheme="minorHAnsi" w:hAnsiTheme="minorHAnsi" w:cstheme="minorHAnsi"/>
          <w:b/>
          <w:bCs/>
          <w:sz w:val="32"/>
          <w:szCs w:val="32"/>
        </w:rPr>
        <w:t xml:space="preserve">CHOCOLATES TRAPA </w:t>
      </w:r>
      <w:r w:rsidR="006B4FFA">
        <w:rPr>
          <w:rFonts w:asciiTheme="minorHAnsi" w:hAnsiTheme="minorHAnsi" w:cstheme="minorHAnsi"/>
          <w:b/>
          <w:bCs/>
          <w:sz w:val="32"/>
          <w:szCs w:val="32"/>
        </w:rPr>
        <w:t>RENUEVA</w:t>
      </w:r>
      <w:r w:rsidRPr="00746F3D">
        <w:rPr>
          <w:rFonts w:asciiTheme="minorHAnsi" w:hAnsiTheme="minorHAnsi" w:cstheme="minorHAnsi"/>
          <w:b/>
          <w:bCs/>
          <w:sz w:val="32"/>
          <w:szCs w:val="32"/>
        </w:rPr>
        <w:t xml:space="preserve"> SU G</w:t>
      </w:r>
      <w:r w:rsidR="00F66A47">
        <w:rPr>
          <w:rFonts w:asciiTheme="minorHAnsi" w:hAnsiTheme="minorHAnsi" w:cstheme="minorHAnsi"/>
          <w:b/>
          <w:bCs/>
          <w:sz w:val="32"/>
          <w:szCs w:val="32"/>
        </w:rPr>
        <w:t xml:space="preserve">AMA DE TABLETAS </w:t>
      </w:r>
      <w:r w:rsidR="006B4FFA">
        <w:rPr>
          <w:rFonts w:asciiTheme="minorHAnsi" w:hAnsiTheme="minorHAnsi" w:cstheme="minorHAnsi"/>
          <w:b/>
          <w:bCs/>
          <w:sz w:val="32"/>
          <w:szCs w:val="32"/>
        </w:rPr>
        <w:t>INTENSO</w:t>
      </w:r>
      <w:r w:rsidR="00F66A4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C77235F" w14:textId="77777777" w:rsidR="00746F3D" w:rsidRDefault="00746F3D" w:rsidP="00FC2FD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1FDAE14" w14:textId="4E893B44" w:rsidR="00D418D7" w:rsidRPr="00502A15" w:rsidRDefault="00251F40" w:rsidP="00502A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2A15">
        <w:rPr>
          <w:rFonts w:cstheme="minorHAnsi"/>
          <w:b/>
          <w:bCs/>
          <w:sz w:val="24"/>
          <w:szCs w:val="24"/>
        </w:rPr>
        <w:t xml:space="preserve">La chocolatera española </w:t>
      </w:r>
      <w:r w:rsidR="006B4FFA">
        <w:rPr>
          <w:rFonts w:asciiTheme="minorHAnsi" w:hAnsiTheme="minorHAnsi" w:cstheme="minorHAnsi"/>
          <w:b/>
          <w:bCs/>
          <w:sz w:val="24"/>
          <w:szCs w:val="24"/>
        </w:rPr>
        <w:t>renueva</w:t>
      </w:r>
      <w:r w:rsidR="00D13FE9"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 su</w:t>
      </w:r>
      <w:r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 gama de tabletas</w:t>
      </w:r>
      <w:r w:rsidR="00F66A47"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4FFA">
        <w:rPr>
          <w:rFonts w:asciiTheme="minorHAnsi" w:hAnsiTheme="minorHAnsi" w:cstheme="minorHAnsi"/>
          <w:b/>
          <w:bCs/>
          <w:sz w:val="24"/>
          <w:szCs w:val="24"/>
        </w:rPr>
        <w:t>Intenso</w:t>
      </w:r>
      <w:r w:rsidR="00222424"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6A47"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con </w:t>
      </w:r>
      <w:r w:rsidR="00222424" w:rsidRPr="00502A15">
        <w:rPr>
          <w:rFonts w:asciiTheme="minorHAnsi" w:hAnsiTheme="minorHAnsi" w:cstheme="minorHAnsi"/>
          <w:b/>
          <w:bCs/>
          <w:sz w:val="24"/>
          <w:szCs w:val="24"/>
        </w:rPr>
        <w:t>un</w:t>
      </w:r>
      <w:r w:rsidR="006B4F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E64E0">
        <w:rPr>
          <w:rFonts w:asciiTheme="minorHAnsi" w:hAnsiTheme="minorHAnsi" w:cstheme="minorHAnsi"/>
          <w:b/>
          <w:bCs/>
          <w:sz w:val="24"/>
          <w:szCs w:val="24"/>
        </w:rPr>
        <w:t>nuevo diseño</w:t>
      </w:r>
      <w:r w:rsidR="006B4FFA">
        <w:rPr>
          <w:rFonts w:asciiTheme="minorHAnsi" w:hAnsiTheme="minorHAnsi" w:cstheme="minorHAnsi"/>
          <w:b/>
          <w:bCs/>
          <w:sz w:val="24"/>
          <w:szCs w:val="24"/>
        </w:rPr>
        <w:t xml:space="preserve"> de su imagen que </w:t>
      </w:r>
      <w:r w:rsidR="00222424" w:rsidRPr="00502A15">
        <w:rPr>
          <w:rFonts w:cstheme="minorHAnsi"/>
          <w:b/>
          <w:bCs/>
          <w:sz w:val="24"/>
          <w:szCs w:val="24"/>
        </w:rPr>
        <w:t>se</w:t>
      </w:r>
      <w:r w:rsidR="00222424" w:rsidRPr="00502A15">
        <w:rPr>
          <w:rFonts w:asciiTheme="minorHAnsi" w:hAnsiTheme="minorHAnsi" w:cstheme="minorHAnsi"/>
          <w:b/>
          <w:bCs/>
          <w:sz w:val="24"/>
          <w:szCs w:val="24"/>
        </w:rPr>
        <w:t xml:space="preserve"> presenta</w:t>
      </w:r>
      <w:r w:rsidR="006B4F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2424" w:rsidRPr="00502A15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483899" w:rsidRPr="00502A15">
        <w:rPr>
          <w:rFonts w:cstheme="minorHAnsi"/>
          <w:b/>
          <w:bCs/>
          <w:sz w:val="24"/>
          <w:szCs w:val="24"/>
        </w:rPr>
        <w:t xml:space="preserve">n </w:t>
      </w:r>
      <w:r w:rsidR="00222424" w:rsidRPr="00502A15">
        <w:rPr>
          <w:rFonts w:cstheme="minorHAnsi"/>
          <w:b/>
          <w:bCs/>
          <w:sz w:val="24"/>
          <w:szCs w:val="24"/>
        </w:rPr>
        <w:t xml:space="preserve">un </w:t>
      </w:r>
      <w:r w:rsidR="00483899" w:rsidRPr="00502A15">
        <w:rPr>
          <w:rFonts w:cstheme="minorHAnsi"/>
          <w:b/>
          <w:bCs/>
          <w:sz w:val="24"/>
          <w:szCs w:val="24"/>
        </w:rPr>
        <w:t xml:space="preserve">moderno packaging de </w:t>
      </w:r>
      <w:r w:rsidR="00483899" w:rsidRPr="00502A15">
        <w:rPr>
          <w:rFonts w:asciiTheme="minorHAnsi" w:hAnsiTheme="minorHAnsi" w:cstheme="minorHAnsi"/>
          <w:b/>
          <w:sz w:val="24"/>
          <w:szCs w:val="24"/>
        </w:rPr>
        <w:t>cartón 100% reciclable</w:t>
      </w:r>
    </w:p>
    <w:p w14:paraId="66559845" w14:textId="1762BCC4" w:rsidR="00873938" w:rsidRDefault="00873938" w:rsidP="008E70D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7EEC52F" w14:textId="3ACDDF3E" w:rsidR="00E8050D" w:rsidRDefault="00B34935" w:rsidP="006272A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AC887D0" wp14:editId="322BF1A4">
            <wp:extent cx="6202164" cy="1584325"/>
            <wp:effectExtent l="0" t="0" r="8255" b="0"/>
            <wp:docPr id="1761366228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6228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694" cy="15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B22">
        <w:rPr>
          <w:rFonts w:asciiTheme="minorHAnsi" w:hAnsiTheme="minorHAnsi" w:cstheme="minorHAnsi"/>
          <w:b/>
          <w:bCs/>
        </w:rPr>
        <w:t xml:space="preserve">Madrid, </w:t>
      </w:r>
      <w:r w:rsidR="006B4FFA">
        <w:rPr>
          <w:rFonts w:asciiTheme="minorHAnsi" w:hAnsiTheme="minorHAnsi" w:cstheme="minorHAnsi"/>
          <w:b/>
          <w:bCs/>
        </w:rPr>
        <w:t>septiembre</w:t>
      </w:r>
      <w:r w:rsidR="00FC2FDA">
        <w:rPr>
          <w:rFonts w:asciiTheme="minorHAnsi" w:hAnsiTheme="minorHAnsi" w:cstheme="minorHAnsi"/>
          <w:b/>
          <w:bCs/>
        </w:rPr>
        <w:t xml:space="preserve"> </w:t>
      </w:r>
      <w:r w:rsidR="008E70DE" w:rsidRPr="00D833BC">
        <w:rPr>
          <w:rFonts w:asciiTheme="minorHAnsi" w:hAnsiTheme="minorHAnsi" w:cstheme="minorHAnsi"/>
          <w:b/>
          <w:bCs/>
        </w:rPr>
        <w:t>de 20</w:t>
      </w:r>
      <w:r w:rsidR="008E70DE">
        <w:rPr>
          <w:rFonts w:asciiTheme="minorHAnsi" w:hAnsiTheme="minorHAnsi" w:cstheme="minorHAnsi"/>
          <w:b/>
          <w:bCs/>
        </w:rPr>
        <w:t>2</w:t>
      </w:r>
      <w:r w:rsidR="00A53726">
        <w:rPr>
          <w:rFonts w:asciiTheme="minorHAnsi" w:hAnsiTheme="minorHAnsi" w:cstheme="minorHAnsi"/>
          <w:b/>
          <w:bCs/>
        </w:rPr>
        <w:t>4</w:t>
      </w:r>
      <w:r w:rsidR="008E70DE" w:rsidRPr="00502A15">
        <w:rPr>
          <w:rFonts w:asciiTheme="minorHAnsi" w:hAnsiTheme="minorHAnsi" w:cstheme="minorHAnsi"/>
          <w:b/>
          <w:bCs/>
        </w:rPr>
        <w:t xml:space="preserve">.- </w:t>
      </w:r>
      <w:r w:rsidR="009C01F3" w:rsidRPr="00502A15">
        <w:rPr>
          <w:rFonts w:asciiTheme="minorHAnsi" w:hAnsiTheme="minorHAnsi" w:cstheme="minorHAnsi"/>
        </w:rPr>
        <w:t xml:space="preserve">Chocolates Trapa </w:t>
      </w:r>
      <w:r w:rsidR="008E70DE" w:rsidRPr="00502A15">
        <w:rPr>
          <w:rFonts w:asciiTheme="minorHAnsi" w:hAnsiTheme="minorHAnsi" w:cstheme="minorHAnsi"/>
        </w:rPr>
        <w:t>es hoy en día una</w:t>
      </w:r>
      <w:r w:rsidR="008E70DE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 de las firmas chocolateras más dinámicas de nuestro país. </w:t>
      </w:r>
      <w:r w:rsidR="00502A15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Desde que inició </w:t>
      </w:r>
      <w:r w:rsidR="008E70DE" w:rsidRPr="00502A15">
        <w:rPr>
          <w:rFonts w:asciiTheme="minorHAnsi" w:eastAsia="Times New Roman" w:hAnsiTheme="minorHAnsi" w:cstheme="minorHAnsi"/>
          <w:kern w:val="36"/>
          <w:lang w:eastAsia="es-ES"/>
        </w:rPr>
        <w:t>su nueva etapa</w:t>
      </w:r>
      <w:r w:rsidR="00502A15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 en 2013</w:t>
      </w:r>
      <w:r w:rsidR="008E70DE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, </w:t>
      </w:r>
      <w:r w:rsidR="008E70DE" w:rsidRPr="00502A15">
        <w:rPr>
          <w:rFonts w:asciiTheme="minorHAnsi" w:eastAsia="Times New Roman" w:hAnsiTheme="minorHAnsi" w:cstheme="minorHAnsi"/>
          <w:b/>
          <w:bCs/>
          <w:kern w:val="36"/>
          <w:lang w:eastAsia="es-ES"/>
        </w:rPr>
        <w:t xml:space="preserve">ha apostado por la innovación, el diseño y la conciencia social y medioambiental, </w:t>
      </w:r>
      <w:r w:rsidR="006F5077" w:rsidRPr="00502A15">
        <w:rPr>
          <w:rFonts w:asciiTheme="minorHAnsi" w:eastAsia="Times New Roman" w:hAnsiTheme="minorHAnsi" w:cstheme="minorHAnsi"/>
          <w:kern w:val="36"/>
          <w:lang w:eastAsia="es-ES"/>
        </w:rPr>
        <w:t>renovando y ampliando</w:t>
      </w:r>
      <w:r w:rsidR="008E70DE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 su gama de productos</w:t>
      </w:r>
      <w:r w:rsidR="00E37807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 y</w:t>
      </w:r>
      <w:r w:rsidR="008E70DE" w:rsidRPr="00502A15">
        <w:rPr>
          <w:rFonts w:asciiTheme="minorHAnsi" w:eastAsia="Times New Roman" w:hAnsiTheme="minorHAnsi" w:cstheme="minorHAnsi"/>
          <w:kern w:val="36"/>
          <w:lang w:eastAsia="es-ES"/>
        </w:rPr>
        <w:t xml:space="preserve"> </w:t>
      </w:r>
      <w:r w:rsidR="006F5077" w:rsidRPr="00502A15">
        <w:rPr>
          <w:rFonts w:asciiTheme="minorHAnsi" w:eastAsia="Times New Roman" w:hAnsiTheme="minorHAnsi" w:cstheme="minorHAnsi"/>
          <w:kern w:val="36"/>
          <w:lang w:eastAsia="es-ES"/>
        </w:rPr>
        <w:t>adaptándose</w:t>
      </w:r>
      <w:r w:rsidR="00EF7A46" w:rsidRPr="00502A15">
        <w:rPr>
          <w:rFonts w:asciiTheme="minorHAnsi" w:hAnsiTheme="minorHAnsi" w:cstheme="minorHAnsi"/>
        </w:rPr>
        <w:t xml:space="preserve"> a las exigencias del consumidor actual</w:t>
      </w:r>
      <w:r w:rsidR="00E37807" w:rsidRPr="00502A15">
        <w:rPr>
          <w:rFonts w:asciiTheme="minorHAnsi" w:hAnsiTheme="minorHAnsi" w:cstheme="minorHAnsi"/>
        </w:rPr>
        <w:t xml:space="preserve"> que busca productos saludables, sostenibles y de la mayor pureza y naturalidad posibles. </w:t>
      </w:r>
      <w:r w:rsidR="00910FD3">
        <w:rPr>
          <w:rFonts w:asciiTheme="minorHAnsi" w:hAnsiTheme="minorHAnsi" w:cstheme="minorHAnsi"/>
        </w:rPr>
        <w:t>En esa línea</w:t>
      </w:r>
      <w:r w:rsidR="00502A15" w:rsidRPr="00502A15">
        <w:rPr>
          <w:rFonts w:asciiTheme="minorHAnsi" w:hAnsiTheme="minorHAnsi" w:cstheme="minorHAnsi"/>
        </w:rPr>
        <w:t xml:space="preserve">, </w:t>
      </w:r>
      <w:r w:rsidR="00A53726">
        <w:rPr>
          <w:rFonts w:asciiTheme="minorHAnsi" w:hAnsiTheme="minorHAnsi" w:cstheme="minorHAnsi"/>
        </w:rPr>
        <w:t>ahora renueva su gama de tabletas Intenso con un nuevo diseño de su imagen que se presenta en un moderno packaging de cartón 100% reciclable</w:t>
      </w:r>
      <w:r w:rsidR="00D72253">
        <w:rPr>
          <w:rFonts w:asciiTheme="minorHAnsi" w:hAnsiTheme="minorHAnsi" w:cstheme="minorHAnsi"/>
        </w:rPr>
        <w:t>,</w:t>
      </w:r>
      <w:r w:rsidR="00A53726">
        <w:rPr>
          <w:rFonts w:asciiTheme="minorHAnsi" w:hAnsiTheme="minorHAnsi" w:cstheme="minorHAnsi"/>
        </w:rPr>
        <w:t xml:space="preserve"> </w:t>
      </w:r>
      <w:r w:rsidR="00D72253" w:rsidRPr="00B139DD">
        <w:rPr>
          <w:rFonts w:asciiTheme="minorHAnsi" w:hAnsiTheme="minorHAnsi" w:cstheme="minorHAnsi"/>
        </w:rPr>
        <w:t>en línea con su compromiso con el medio ambiente, que protege la tableta y anticipa su calidad extra</w:t>
      </w:r>
      <w:r w:rsidR="00D72253">
        <w:rPr>
          <w:rFonts w:asciiTheme="minorHAnsi" w:hAnsiTheme="minorHAnsi" w:cstheme="minorHAnsi"/>
        </w:rPr>
        <w:t>.</w:t>
      </w:r>
    </w:p>
    <w:p w14:paraId="5E852F0F" w14:textId="77777777" w:rsidR="00D72253" w:rsidRDefault="00D72253" w:rsidP="006272A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4EA23D3" w14:textId="5F164B14" w:rsidR="004E2554" w:rsidRDefault="00CC1D7D" w:rsidP="008E70DE">
      <w:pPr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</w:rPr>
        <w:t>La</w:t>
      </w:r>
      <w:r w:rsidR="008E70DE" w:rsidRPr="00F75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gama de </w:t>
      </w:r>
      <w:r w:rsidR="008E70DE" w:rsidRPr="00F75EB5">
        <w:rPr>
          <w:rFonts w:asciiTheme="minorHAnsi" w:hAnsiTheme="minorHAnsi" w:cstheme="minorHAnsi"/>
        </w:rPr>
        <w:t>table</w:t>
      </w:r>
      <w:r w:rsidR="008E70DE">
        <w:rPr>
          <w:rFonts w:asciiTheme="minorHAnsi" w:hAnsiTheme="minorHAnsi" w:cstheme="minorHAnsi"/>
        </w:rPr>
        <w:t>ta</w:t>
      </w:r>
      <w:r>
        <w:rPr>
          <w:rFonts w:asciiTheme="minorHAnsi" w:hAnsiTheme="minorHAnsi" w:cstheme="minorHAnsi"/>
        </w:rPr>
        <w:t>s</w:t>
      </w:r>
      <w:r w:rsidR="008E70DE">
        <w:rPr>
          <w:rFonts w:asciiTheme="minorHAnsi" w:hAnsiTheme="minorHAnsi" w:cstheme="minorHAnsi"/>
        </w:rPr>
        <w:t xml:space="preserve"> </w:t>
      </w:r>
      <w:r w:rsidR="00FB78BB" w:rsidRPr="008A270F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rapa Intenso</w:t>
      </w:r>
      <w:r w:rsidR="00D72253">
        <w:rPr>
          <w:rFonts w:asciiTheme="minorHAnsi" w:hAnsiTheme="minorHAnsi" w:cstheme="minorHAnsi"/>
          <w:b/>
          <w:bCs/>
        </w:rPr>
        <w:t xml:space="preserve">, </w:t>
      </w:r>
      <w:r w:rsidR="00D72253" w:rsidRPr="007A0FAA">
        <w:rPr>
          <w:rFonts w:asciiTheme="minorHAnsi" w:hAnsiTheme="minorHAnsi" w:cstheme="minorHAnsi"/>
        </w:rPr>
        <w:t>que</w:t>
      </w:r>
      <w:r w:rsidR="00025F7B">
        <w:rPr>
          <w:rFonts w:asciiTheme="minorHAnsi" w:hAnsiTheme="minorHAnsi" w:cstheme="minorHAnsi"/>
        </w:rPr>
        <w:t xml:space="preserve"> se </w:t>
      </w:r>
      <w:r w:rsidR="00A65A66">
        <w:rPr>
          <w:rFonts w:asciiTheme="minorHAnsi" w:hAnsiTheme="minorHAnsi" w:cstheme="minorHAnsi"/>
        </w:rPr>
        <w:t>distingue</w:t>
      </w:r>
      <w:r w:rsidR="00025F7B">
        <w:rPr>
          <w:rFonts w:asciiTheme="minorHAnsi" w:hAnsiTheme="minorHAnsi" w:cstheme="minorHAnsi"/>
        </w:rPr>
        <w:t xml:space="preserve"> por incluir frutos secos enteros</w:t>
      </w:r>
      <w:r w:rsidR="00A65A66">
        <w:rPr>
          <w:rFonts w:asciiTheme="minorHAnsi" w:hAnsiTheme="minorHAnsi" w:cstheme="minorHAnsi"/>
        </w:rPr>
        <w:t xml:space="preserve"> de gran calidad</w:t>
      </w:r>
      <w:r w:rsidR="00025F7B">
        <w:rPr>
          <w:rFonts w:asciiTheme="minorHAnsi" w:hAnsiTheme="minorHAnsi" w:cstheme="minorHAnsi"/>
        </w:rPr>
        <w:t>,</w:t>
      </w:r>
      <w:r w:rsidR="00E8050D" w:rsidRPr="007A0FAA">
        <w:rPr>
          <w:rFonts w:asciiTheme="minorHAnsi" w:hAnsiTheme="minorHAnsi" w:cstheme="minorHAnsi"/>
        </w:rPr>
        <w:t xml:space="preserve"> </w:t>
      </w:r>
      <w:r w:rsidR="00D72253">
        <w:rPr>
          <w:rFonts w:asciiTheme="minorHAnsi" w:hAnsiTheme="minorHAnsi" w:cstheme="minorHAnsi"/>
          <w:b/>
        </w:rPr>
        <w:t xml:space="preserve">mantiene su formato de 175gr </w:t>
      </w:r>
      <w:r w:rsidR="00D72253" w:rsidRPr="00B139DD">
        <w:rPr>
          <w:rFonts w:asciiTheme="minorHAnsi" w:hAnsiTheme="minorHAnsi" w:cstheme="minorHAnsi"/>
          <w:bCs/>
        </w:rPr>
        <w:t xml:space="preserve">con un </w:t>
      </w:r>
      <w:r w:rsidR="00D72253" w:rsidRPr="00367416">
        <w:rPr>
          <w:rFonts w:asciiTheme="minorHAnsi" w:hAnsiTheme="minorHAnsi" w:cstheme="minorHAnsi"/>
          <w:b/>
          <w:bCs/>
        </w:rPr>
        <w:t xml:space="preserve">precio de venta al público </w:t>
      </w:r>
      <w:r w:rsidR="00D72253">
        <w:rPr>
          <w:rFonts w:asciiTheme="minorHAnsi" w:hAnsiTheme="minorHAnsi" w:cstheme="minorHAnsi"/>
          <w:b/>
          <w:bCs/>
        </w:rPr>
        <w:t>recomendado de 2´49€</w:t>
      </w:r>
      <w:r w:rsidR="00025F7B">
        <w:rPr>
          <w:rFonts w:asciiTheme="minorHAnsi" w:hAnsiTheme="minorHAnsi" w:cstheme="minorHAnsi"/>
          <w:b/>
          <w:bCs/>
        </w:rPr>
        <w:t xml:space="preserve"> y se</w:t>
      </w:r>
      <w:r w:rsidR="00E8050D">
        <w:rPr>
          <w:rFonts w:asciiTheme="minorHAnsi" w:hAnsiTheme="minorHAnsi" w:cstheme="minorHAnsi"/>
          <w:b/>
          <w:bCs/>
        </w:rPr>
        <w:t xml:space="preserve"> compone de ocho referencias</w:t>
      </w:r>
      <w:r w:rsidR="00D72253">
        <w:rPr>
          <w:rFonts w:asciiTheme="minorHAnsi" w:hAnsiTheme="minorHAnsi" w:cstheme="minorHAnsi"/>
          <w:b/>
          <w:bCs/>
        </w:rPr>
        <w:t>;</w:t>
      </w:r>
      <w:r w:rsidR="00E8050D">
        <w:rPr>
          <w:rFonts w:asciiTheme="minorHAnsi" w:hAnsiTheme="minorHAnsi" w:cstheme="minorHAnsi"/>
          <w:b/>
          <w:bCs/>
        </w:rPr>
        <w:t xml:space="preserve"> tres </w:t>
      </w:r>
      <w:r w:rsidR="00D72253">
        <w:rPr>
          <w:rFonts w:asciiTheme="minorHAnsi" w:hAnsiTheme="minorHAnsi" w:cstheme="minorHAnsi"/>
          <w:b/>
          <w:bCs/>
        </w:rPr>
        <w:t>tabletas con</w:t>
      </w:r>
      <w:r w:rsidR="00E8050D">
        <w:rPr>
          <w:rFonts w:asciiTheme="minorHAnsi" w:hAnsiTheme="minorHAnsi" w:cstheme="minorHAnsi"/>
          <w:b/>
          <w:bCs/>
        </w:rPr>
        <w:t xml:space="preserve"> altos porcentajes de cacao </w:t>
      </w:r>
      <w:r w:rsidR="000F6EE5">
        <w:rPr>
          <w:rFonts w:asciiTheme="minorHAnsi" w:hAnsiTheme="minorHAnsi" w:cstheme="minorHAnsi"/>
          <w:b/>
          <w:bCs/>
        </w:rPr>
        <w:t xml:space="preserve">una del </w:t>
      </w:r>
      <w:r w:rsidR="00E8050D">
        <w:rPr>
          <w:rFonts w:asciiTheme="minorHAnsi" w:hAnsiTheme="minorHAnsi" w:cstheme="minorHAnsi"/>
          <w:b/>
          <w:bCs/>
        </w:rPr>
        <w:t>80% y</w:t>
      </w:r>
      <w:r w:rsidR="000F6EE5">
        <w:rPr>
          <w:rFonts w:asciiTheme="minorHAnsi" w:hAnsiTheme="minorHAnsi" w:cstheme="minorHAnsi"/>
          <w:b/>
          <w:bCs/>
        </w:rPr>
        <w:t xml:space="preserve"> otras dos del</w:t>
      </w:r>
      <w:r w:rsidR="00E8050D">
        <w:rPr>
          <w:rFonts w:asciiTheme="minorHAnsi" w:hAnsiTheme="minorHAnsi" w:cstheme="minorHAnsi"/>
          <w:b/>
          <w:bCs/>
        </w:rPr>
        <w:t xml:space="preserve"> 70%</w:t>
      </w:r>
      <w:r w:rsidR="00D72253">
        <w:rPr>
          <w:rFonts w:asciiTheme="minorHAnsi" w:hAnsiTheme="minorHAnsi" w:cstheme="minorHAnsi"/>
          <w:b/>
          <w:bCs/>
        </w:rPr>
        <w:t xml:space="preserve"> </w:t>
      </w:r>
      <w:r w:rsidR="000F6EE5">
        <w:rPr>
          <w:rFonts w:asciiTheme="minorHAnsi" w:hAnsiTheme="minorHAnsi" w:cstheme="minorHAnsi"/>
          <w:b/>
          <w:bCs/>
        </w:rPr>
        <w:t>(</w:t>
      </w:r>
      <w:r w:rsidR="00D72253">
        <w:rPr>
          <w:rFonts w:asciiTheme="minorHAnsi" w:hAnsiTheme="minorHAnsi" w:cstheme="minorHAnsi"/>
          <w:b/>
          <w:bCs/>
        </w:rPr>
        <w:t>una</w:t>
      </w:r>
      <w:r w:rsidR="00E8050D">
        <w:rPr>
          <w:rFonts w:asciiTheme="minorHAnsi" w:hAnsiTheme="minorHAnsi" w:cstheme="minorHAnsi"/>
          <w:b/>
          <w:bCs/>
        </w:rPr>
        <w:t xml:space="preserve"> con almendras y </w:t>
      </w:r>
      <w:r w:rsidR="00D72253">
        <w:rPr>
          <w:rFonts w:asciiTheme="minorHAnsi" w:hAnsiTheme="minorHAnsi" w:cstheme="minorHAnsi"/>
          <w:b/>
          <w:bCs/>
        </w:rPr>
        <w:t xml:space="preserve">otra </w:t>
      </w:r>
      <w:r w:rsidR="00E8050D">
        <w:rPr>
          <w:rFonts w:asciiTheme="minorHAnsi" w:hAnsiTheme="minorHAnsi" w:cstheme="minorHAnsi"/>
          <w:b/>
          <w:bCs/>
        </w:rPr>
        <w:t>con avell</w:t>
      </w:r>
      <w:r w:rsidR="00D72253">
        <w:rPr>
          <w:rFonts w:asciiTheme="minorHAnsi" w:hAnsiTheme="minorHAnsi" w:cstheme="minorHAnsi"/>
          <w:b/>
          <w:bCs/>
        </w:rPr>
        <w:t>a</w:t>
      </w:r>
      <w:r w:rsidR="00E8050D">
        <w:rPr>
          <w:rFonts w:asciiTheme="minorHAnsi" w:hAnsiTheme="minorHAnsi" w:cstheme="minorHAnsi"/>
          <w:b/>
          <w:bCs/>
        </w:rPr>
        <w:t xml:space="preserve">nas), tres de chocolate con leche (una de </w:t>
      </w:r>
      <w:r w:rsidR="00D72253">
        <w:rPr>
          <w:rFonts w:asciiTheme="minorHAnsi" w:hAnsiTheme="minorHAnsi" w:cstheme="minorHAnsi"/>
          <w:b/>
          <w:bCs/>
        </w:rPr>
        <w:t>e</w:t>
      </w:r>
      <w:r w:rsidR="00E8050D">
        <w:rPr>
          <w:rFonts w:asciiTheme="minorHAnsi" w:hAnsiTheme="minorHAnsi" w:cstheme="minorHAnsi"/>
          <w:b/>
          <w:bCs/>
        </w:rPr>
        <w:t>llas con avellanas y otra con almendras) y dos de chocolate blanco</w:t>
      </w:r>
      <w:r w:rsidR="00D72253">
        <w:rPr>
          <w:rFonts w:asciiTheme="minorHAnsi" w:hAnsiTheme="minorHAnsi" w:cstheme="minorHAnsi"/>
          <w:b/>
          <w:bCs/>
        </w:rPr>
        <w:t xml:space="preserve"> (una con avellanas y otra con almendras)</w:t>
      </w:r>
      <w:r w:rsidR="00E8050D">
        <w:rPr>
          <w:rFonts w:asciiTheme="minorHAnsi" w:hAnsiTheme="minorHAnsi" w:cstheme="minorHAnsi"/>
          <w:b/>
          <w:bCs/>
        </w:rPr>
        <w:t>.</w:t>
      </w:r>
      <w:r w:rsidR="00630014">
        <w:rPr>
          <w:rFonts w:asciiTheme="minorHAnsi" w:hAnsiTheme="minorHAnsi" w:cstheme="minorHAnsi"/>
          <w:b/>
        </w:rPr>
        <w:t xml:space="preserve"> </w:t>
      </w:r>
    </w:p>
    <w:p w14:paraId="480D8A60" w14:textId="77777777" w:rsidR="00D72253" w:rsidRDefault="00D72253" w:rsidP="008E70D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1B2F5CF" w14:textId="56526650" w:rsidR="00D72253" w:rsidRDefault="00D72253" w:rsidP="00D72253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Chocolates Trapa también tiene en cuenta</w:t>
      </w:r>
      <w:r w:rsidRPr="00252C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una de las </w:t>
      </w:r>
      <w:r w:rsidRPr="00252C16">
        <w:rPr>
          <w:rFonts w:asciiTheme="minorHAnsi" w:hAnsiTheme="minorHAnsi" w:cstheme="minorHAnsi"/>
        </w:rPr>
        <w:t>intolerancias alime</w:t>
      </w:r>
      <w:r>
        <w:rPr>
          <w:rFonts w:asciiTheme="minorHAnsi" w:hAnsiTheme="minorHAnsi" w:cstheme="minorHAnsi"/>
        </w:rPr>
        <w:t>ntarias más comunes como es la celiaquía,</w:t>
      </w:r>
      <w:r w:rsidRPr="00252C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por lo que esta nueva gama de tabletas está</w:t>
      </w:r>
      <w:r w:rsidRPr="00252C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exenta</w:t>
      </w:r>
      <w:r w:rsidRPr="00252C16">
        <w:rPr>
          <w:rFonts w:asciiTheme="minorHAnsi" w:hAnsiTheme="minorHAnsi" w:cstheme="minorHAnsi"/>
          <w:b/>
          <w:bCs/>
        </w:rPr>
        <w:t xml:space="preserve"> de gluten, </w:t>
      </w:r>
      <w:r w:rsidRPr="00252C16">
        <w:rPr>
          <w:rFonts w:asciiTheme="minorHAnsi" w:hAnsiTheme="minorHAnsi" w:cstheme="minorHAnsi"/>
        </w:rPr>
        <w:t xml:space="preserve">al igual que el 100% de </w:t>
      </w:r>
      <w:r>
        <w:rPr>
          <w:rFonts w:asciiTheme="minorHAnsi" w:hAnsiTheme="minorHAnsi" w:cstheme="minorHAnsi"/>
        </w:rPr>
        <w:t xml:space="preserve">los productos de </w:t>
      </w:r>
      <w:r w:rsidRPr="00252C16">
        <w:rPr>
          <w:rFonts w:asciiTheme="minorHAnsi" w:hAnsiTheme="minorHAnsi" w:cstheme="minorHAnsi"/>
        </w:rPr>
        <w:t xml:space="preserve">la gama </w:t>
      </w:r>
      <w:r>
        <w:rPr>
          <w:rFonts w:asciiTheme="minorHAnsi" w:hAnsiTheme="minorHAnsi" w:cstheme="minorHAnsi"/>
        </w:rPr>
        <w:t xml:space="preserve">de Chocolates </w:t>
      </w:r>
      <w:r w:rsidRPr="00252C16">
        <w:rPr>
          <w:rFonts w:asciiTheme="minorHAnsi" w:hAnsiTheme="minorHAnsi" w:cstheme="minorHAnsi"/>
        </w:rPr>
        <w:t>Trapa</w:t>
      </w:r>
      <w:r>
        <w:rPr>
          <w:rFonts w:asciiTheme="minorHAnsi" w:hAnsiTheme="minorHAnsi" w:cstheme="minorHAnsi"/>
        </w:rPr>
        <w:t xml:space="preserve"> que tampoco contienen</w:t>
      </w:r>
      <w:r w:rsidRPr="00252C16">
        <w:rPr>
          <w:rFonts w:asciiTheme="minorHAnsi" w:hAnsiTheme="minorHAnsi" w:cstheme="minorHAnsi"/>
          <w:b/>
          <w:bCs/>
        </w:rPr>
        <w:t xml:space="preserve"> grasas hidrogenadas, ácidos</w:t>
      </w:r>
      <w:r>
        <w:rPr>
          <w:rFonts w:asciiTheme="minorHAnsi" w:hAnsiTheme="minorHAnsi" w:cstheme="minorHAnsi"/>
          <w:b/>
          <w:bCs/>
        </w:rPr>
        <w:t xml:space="preserve"> grasos trans ni aceite de palma.</w:t>
      </w:r>
      <w:r w:rsidRPr="007A0FAA">
        <w:rPr>
          <w:rFonts w:asciiTheme="minorHAnsi" w:hAnsiTheme="minorHAnsi" w:cstheme="minorHAnsi"/>
        </w:rPr>
        <w:t xml:space="preserve"> Además,</w:t>
      </w:r>
      <w:r w:rsidR="00405FD8">
        <w:rPr>
          <w:rFonts w:asciiTheme="minorHAnsi" w:hAnsiTheme="minorHAnsi" w:cstheme="minorHAnsi"/>
        </w:rPr>
        <w:t xml:space="preserve"> sus</w:t>
      </w:r>
      <w:r>
        <w:rPr>
          <w:rFonts w:asciiTheme="minorHAnsi" w:hAnsiTheme="minorHAnsi" w:cstheme="minorHAnsi"/>
          <w:b/>
          <w:bCs/>
        </w:rPr>
        <w:t xml:space="preserve"> tres referencias</w:t>
      </w:r>
      <w:r w:rsidR="00405FD8">
        <w:rPr>
          <w:rFonts w:asciiTheme="minorHAnsi" w:hAnsiTheme="minorHAnsi" w:cstheme="minorHAnsi"/>
          <w:b/>
          <w:bCs/>
        </w:rPr>
        <w:t xml:space="preserve"> con altos porcentajes de cacao</w:t>
      </w:r>
      <w:r>
        <w:rPr>
          <w:rFonts w:asciiTheme="minorHAnsi" w:hAnsiTheme="minorHAnsi" w:cstheme="minorHAnsi"/>
          <w:b/>
          <w:bCs/>
        </w:rPr>
        <w:t xml:space="preserve"> también son actas para veganos.</w:t>
      </w:r>
    </w:p>
    <w:p w14:paraId="47554281" w14:textId="5F83ED2D" w:rsidR="005D1C90" w:rsidRDefault="005D1C90" w:rsidP="002A178B">
      <w:pPr>
        <w:spacing w:line="276" w:lineRule="auto"/>
        <w:jc w:val="both"/>
        <w:rPr>
          <w:rFonts w:asciiTheme="minorHAnsi" w:hAnsiTheme="minorHAnsi" w:cstheme="minorHAnsi"/>
          <w:b/>
          <w:bCs/>
          <w:color w:val="595959"/>
          <w:sz w:val="18"/>
          <w:szCs w:val="18"/>
        </w:rPr>
      </w:pPr>
    </w:p>
    <w:p w14:paraId="622384FE" w14:textId="77777777" w:rsidR="005C4D51" w:rsidRPr="00407C1D" w:rsidRDefault="005C4D51" w:rsidP="005C4D51">
      <w:pPr>
        <w:spacing w:line="276" w:lineRule="auto"/>
        <w:jc w:val="both"/>
        <w:rPr>
          <w:bCs/>
          <w:sz w:val="18"/>
          <w:szCs w:val="18"/>
        </w:rPr>
      </w:pPr>
      <w:r w:rsidRPr="00407C1D">
        <w:rPr>
          <w:b/>
          <w:bCs/>
          <w:color w:val="595959"/>
          <w:sz w:val="18"/>
          <w:szCs w:val="18"/>
        </w:rPr>
        <w:t>SOBRE CHOCOLATES TRAPA</w:t>
      </w:r>
    </w:p>
    <w:p w14:paraId="07B1F1E6" w14:textId="77777777" w:rsidR="005C4D51" w:rsidRPr="00D72253" w:rsidRDefault="005C4D51" w:rsidP="005C4D51">
      <w:pPr>
        <w:spacing w:line="276" w:lineRule="auto"/>
        <w:jc w:val="both"/>
        <w:rPr>
          <w:bCs/>
          <w:color w:val="595959"/>
          <w:sz w:val="16"/>
          <w:szCs w:val="16"/>
        </w:rPr>
      </w:pPr>
      <w:r w:rsidRPr="00D72253">
        <w:rPr>
          <w:color w:val="595959"/>
          <w:sz w:val="16"/>
          <w:szCs w:val="16"/>
        </w:rPr>
        <w:t xml:space="preserve">Fundada en 1891 por los monjes trapenses, </w:t>
      </w:r>
      <w:r w:rsidRPr="00D72253">
        <w:rPr>
          <w:b/>
          <w:bCs/>
          <w:color w:val="595959"/>
          <w:sz w:val="16"/>
          <w:szCs w:val="16"/>
        </w:rPr>
        <w:t>Chocolates</w:t>
      </w:r>
      <w:r w:rsidRPr="00D72253">
        <w:rPr>
          <w:color w:val="595959"/>
          <w:sz w:val="16"/>
          <w:szCs w:val="16"/>
        </w:rPr>
        <w:t xml:space="preserve"> </w:t>
      </w:r>
      <w:r w:rsidRPr="00D72253">
        <w:rPr>
          <w:b/>
          <w:bCs/>
          <w:color w:val="595959"/>
          <w:sz w:val="16"/>
          <w:szCs w:val="16"/>
        </w:rPr>
        <w:t>Trapa es una de las firmas chocolateras más icónicas y queridas de nuestro país. Una empresa pionera y 100 % española</w:t>
      </w:r>
      <w:r w:rsidRPr="00D72253">
        <w:rPr>
          <w:color w:val="595959"/>
          <w:sz w:val="16"/>
          <w:szCs w:val="16"/>
        </w:rPr>
        <w:t xml:space="preserve"> que a partir de 2013 inició un nuevo rumbo de la mano de una familia palentina que quiso invertir en su tierra y modernizar la marca y su porfolio en base a tres pilares: innovación, estilo y conciencia social y medioambiental.  En la actualidad Chocolates Trapa cuenta con 150 trabajadores, con más de 120 distribuidores en España y con </w:t>
      </w:r>
      <w:r w:rsidRPr="00D72253">
        <w:rPr>
          <w:b/>
          <w:bCs/>
          <w:color w:val="595959"/>
          <w:sz w:val="16"/>
          <w:szCs w:val="16"/>
        </w:rPr>
        <w:t>presencia en 50 países,</w:t>
      </w:r>
      <w:r w:rsidRPr="00D72253">
        <w:rPr>
          <w:color w:val="595959"/>
          <w:sz w:val="16"/>
          <w:szCs w:val="16"/>
        </w:rPr>
        <w:t xml:space="preserve"> así como con un porfolio de 290 referencias que son el resultado de una </w:t>
      </w:r>
      <w:r w:rsidRPr="00D72253">
        <w:rPr>
          <w:b/>
          <w:bCs/>
          <w:color w:val="595959"/>
          <w:sz w:val="16"/>
          <w:szCs w:val="16"/>
        </w:rPr>
        <w:t xml:space="preserve">fuerte inversión en industria e I+D+i y de la mejora en las formulaciones </w:t>
      </w:r>
      <w:r w:rsidRPr="00D72253">
        <w:rPr>
          <w:bCs/>
          <w:color w:val="595959"/>
          <w:sz w:val="16"/>
          <w:szCs w:val="16"/>
        </w:rPr>
        <w:t xml:space="preserve">que, inspirándose en la artesanía y el </w:t>
      </w:r>
      <w:r w:rsidRPr="00D72253">
        <w:rPr>
          <w:bCs/>
          <w:i/>
          <w:iCs/>
          <w:color w:val="595959"/>
          <w:sz w:val="16"/>
          <w:szCs w:val="16"/>
        </w:rPr>
        <w:t>savoir faire</w:t>
      </w:r>
      <w:r w:rsidRPr="00D72253">
        <w:rPr>
          <w:bCs/>
          <w:color w:val="595959"/>
          <w:sz w:val="16"/>
          <w:szCs w:val="16"/>
        </w:rPr>
        <w:t xml:space="preserve"> de 130 años de historia, buscan siempre mejorar el sabor. </w:t>
      </w:r>
    </w:p>
    <w:p w14:paraId="32B78DC8" w14:textId="72C0EF02" w:rsidR="005C4D51" w:rsidRPr="00D72253" w:rsidRDefault="005C4D51" w:rsidP="005C4D51">
      <w:pPr>
        <w:spacing w:line="276" w:lineRule="auto"/>
        <w:jc w:val="both"/>
        <w:rPr>
          <w:color w:val="595959"/>
          <w:sz w:val="16"/>
          <w:szCs w:val="16"/>
        </w:rPr>
      </w:pPr>
      <w:r w:rsidRPr="00D72253">
        <w:rPr>
          <w:color w:val="595959"/>
          <w:sz w:val="16"/>
          <w:szCs w:val="16"/>
        </w:rPr>
        <w:t xml:space="preserve">Entre sus productos destacan sus bombones cortados (los primeros bombones que se elaboraron en España en 1969), los </w:t>
      </w:r>
      <w:proofErr w:type="spellStart"/>
      <w:r w:rsidRPr="00D72253">
        <w:rPr>
          <w:color w:val="595959"/>
          <w:sz w:val="16"/>
          <w:szCs w:val="16"/>
        </w:rPr>
        <w:t>Bombonísimos</w:t>
      </w:r>
      <w:proofErr w:type="spellEnd"/>
      <w:r w:rsidRPr="00D72253">
        <w:rPr>
          <w:color w:val="595959"/>
          <w:sz w:val="16"/>
          <w:szCs w:val="16"/>
        </w:rPr>
        <w:t xml:space="preserve"> (de un gramaje superior al del clásico bombón belga), sus bombones sin azúcar, sus nuevos Trapa Sublimes y Trapa Sublimes 0 % azúcares, su gama de tabletas </w:t>
      </w:r>
      <w:proofErr w:type="spellStart"/>
      <w:r w:rsidRPr="00D72253">
        <w:rPr>
          <w:color w:val="595959"/>
          <w:sz w:val="16"/>
          <w:szCs w:val="16"/>
        </w:rPr>
        <w:t>Collection</w:t>
      </w:r>
      <w:proofErr w:type="spellEnd"/>
      <w:r w:rsidRPr="00D72253">
        <w:rPr>
          <w:color w:val="595959"/>
          <w:sz w:val="16"/>
          <w:szCs w:val="16"/>
        </w:rPr>
        <w:t xml:space="preserve">, la gama de tabletas Intenso, la gama de tabletas con estevia y su gama de tabletas 0 % azúcares añadidos, y su versión Intenso Mini e Intenso 0 % azucares añadidos. Especialmente pensadas para los más pequeños de la casa, </w:t>
      </w:r>
      <w:proofErr w:type="spellStart"/>
      <w:r w:rsidRPr="00D72253">
        <w:rPr>
          <w:color w:val="595959"/>
          <w:sz w:val="16"/>
          <w:szCs w:val="16"/>
        </w:rPr>
        <w:t>Trapamilk</w:t>
      </w:r>
      <w:proofErr w:type="spellEnd"/>
      <w:r w:rsidRPr="00D72253">
        <w:rPr>
          <w:color w:val="595959"/>
          <w:sz w:val="16"/>
          <w:szCs w:val="16"/>
        </w:rPr>
        <w:t xml:space="preserve"> y </w:t>
      </w:r>
      <w:proofErr w:type="spellStart"/>
      <w:r w:rsidRPr="00D72253">
        <w:rPr>
          <w:color w:val="595959"/>
          <w:sz w:val="16"/>
          <w:szCs w:val="16"/>
        </w:rPr>
        <w:t>Trapamilk</w:t>
      </w:r>
      <w:proofErr w:type="spellEnd"/>
      <w:r w:rsidRPr="00D72253">
        <w:rPr>
          <w:color w:val="595959"/>
          <w:sz w:val="16"/>
          <w:szCs w:val="16"/>
        </w:rPr>
        <w:t xml:space="preserve"> con galleta </w:t>
      </w:r>
      <w:proofErr w:type="spellStart"/>
      <w:r w:rsidRPr="00D72253">
        <w:rPr>
          <w:color w:val="595959"/>
          <w:sz w:val="16"/>
          <w:szCs w:val="16"/>
        </w:rPr>
        <w:t>noir</w:t>
      </w:r>
      <w:proofErr w:type="spellEnd"/>
      <w:r w:rsidRPr="00D72253">
        <w:rPr>
          <w:color w:val="595959"/>
          <w:sz w:val="16"/>
          <w:szCs w:val="16"/>
        </w:rPr>
        <w:t xml:space="preserve">. También su cacao soluble </w:t>
      </w:r>
      <w:proofErr w:type="spellStart"/>
      <w:r w:rsidRPr="00D72253">
        <w:rPr>
          <w:color w:val="595959"/>
          <w:sz w:val="16"/>
          <w:szCs w:val="16"/>
        </w:rPr>
        <w:t>Trapacao</w:t>
      </w:r>
      <w:proofErr w:type="spellEnd"/>
      <w:r w:rsidRPr="00D72253">
        <w:rPr>
          <w:color w:val="595959"/>
          <w:sz w:val="16"/>
          <w:szCs w:val="16"/>
        </w:rPr>
        <w:t xml:space="preserve"> y su</w:t>
      </w:r>
      <w:r w:rsidR="00D72253">
        <w:rPr>
          <w:color w:val="595959"/>
          <w:sz w:val="16"/>
          <w:szCs w:val="16"/>
        </w:rPr>
        <w:t xml:space="preserve"> nuevo</w:t>
      </w:r>
      <w:r w:rsidRPr="00D72253">
        <w:rPr>
          <w:color w:val="595959"/>
          <w:sz w:val="16"/>
          <w:szCs w:val="16"/>
        </w:rPr>
        <w:t xml:space="preserve"> </w:t>
      </w:r>
      <w:r w:rsidR="00D72253" w:rsidRPr="00D72253">
        <w:rPr>
          <w:color w:val="595959"/>
          <w:sz w:val="16"/>
          <w:szCs w:val="16"/>
        </w:rPr>
        <w:t>choco</w:t>
      </w:r>
      <w:r w:rsidR="00D72253">
        <w:rPr>
          <w:color w:val="595959"/>
          <w:sz w:val="16"/>
          <w:szCs w:val="16"/>
        </w:rPr>
        <w:t xml:space="preserve">late 100% cacao soluble. </w:t>
      </w:r>
    </w:p>
    <w:p w14:paraId="6A7BA0F5" w14:textId="7B24DAE6" w:rsidR="009B3B59" w:rsidRPr="00D72253" w:rsidRDefault="002A178B" w:rsidP="008C1907">
      <w:pPr>
        <w:spacing w:line="288" w:lineRule="auto"/>
        <w:rPr>
          <w:rFonts w:cstheme="minorHAnsi"/>
          <w:color w:val="0563C1"/>
          <w:sz w:val="16"/>
          <w:szCs w:val="16"/>
          <w:u w:val="single"/>
        </w:rPr>
      </w:pPr>
      <w:r w:rsidRPr="00D72253">
        <w:rPr>
          <w:rFonts w:asciiTheme="minorHAnsi" w:hAnsiTheme="minorHAnsi" w:cstheme="minorHAnsi"/>
          <w:color w:val="595959"/>
          <w:sz w:val="16"/>
          <w:szCs w:val="16"/>
        </w:rPr>
        <w:t xml:space="preserve">Más información: </w:t>
      </w:r>
      <w:hyperlink r:id="rId8" w:history="1">
        <w:r w:rsidR="00ED20B1" w:rsidRPr="00D72253">
          <w:rPr>
            <w:rStyle w:val="Hipervnculo"/>
            <w:rFonts w:cstheme="minorHAnsi"/>
            <w:sz w:val="16"/>
            <w:szCs w:val="16"/>
          </w:rPr>
          <w:t>comunicacion@trapa.com</w:t>
        </w:r>
      </w:hyperlink>
      <w:r w:rsidR="00ED20B1" w:rsidRPr="00D72253">
        <w:rPr>
          <w:rStyle w:val="Hipervnculo"/>
          <w:rFonts w:cstheme="minorHAnsi"/>
          <w:sz w:val="16"/>
          <w:szCs w:val="16"/>
        </w:rPr>
        <w:t xml:space="preserve"> </w:t>
      </w:r>
      <w:r w:rsidR="00407C1D" w:rsidRPr="00D72253">
        <w:rPr>
          <w:rStyle w:val="Hipervnculo"/>
          <w:rFonts w:cstheme="minorHAnsi"/>
          <w:sz w:val="16"/>
          <w:szCs w:val="16"/>
        </w:rPr>
        <w:t xml:space="preserve"> </w:t>
      </w:r>
      <w:r w:rsidR="00407C1D" w:rsidRPr="00D72253">
        <w:rPr>
          <w:rStyle w:val="Hipervnculo"/>
          <w:rFonts w:cstheme="minorHAnsi"/>
          <w:sz w:val="16"/>
          <w:szCs w:val="16"/>
          <w:u w:val="none"/>
        </w:rPr>
        <w:t xml:space="preserve"> </w:t>
      </w:r>
      <w:r w:rsidR="00477D33" w:rsidRPr="00D72253">
        <w:rPr>
          <w:rStyle w:val="Hipervnculo"/>
          <w:rFonts w:cstheme="minorHAnsi"/>
          <w:sz w:val="16"/>
          <w:szCs w:val="16"/>
          <w:u w:val="none"/>
        </w:rPr>
        <w:t xml:space="preserve">    </w:t>
      </w:r>
      <w:r w:rsidR="00407C1D" w:rsidRPr="00D72253">
        <w:rPr>
          <w:rStyle w:val="Hipervnculo"/>
          <w:rFonts w:cstheme="minorHAnsi"/>
          <w:sz w:val="16"/>
          <w:szCs w:val="16"/>
        </w:rPr>
        <w:t xml:space="preserve"> </w:t>
      </w:r>
      <w:hyperlink r:id="rId9" w:history="1">
        <w:r w:rsidR="00ED20B1" w:rsidRPr="00D72253">
          <w:rPr>
            <w:rStyle w:val="Hipervnculo"/>
            <w:rFonts w:asciiTheme="minorHAnsi" w:hAnsiTheme="minorHAnsi" w:cstheme="minorHAnsi"/>
            <w:sz w:val="16"/>
            <w:szCs w:val="16"/>
          </w:rPr>
          <w:t>www.trapa.es</w:t>
        </w:r>
      </w:hyperlink>
      <w:r w:rsidR="00407C1D" w:rsidRPr="00D72253">
        <w:rPr>
          <w:rStyle w:val="Hipervnculo"/>
          <w:rFonts w:asciiTheme="minorHAnsi" w:hAnsiTheme="minorHAnsi" w:cstheme="minorHAnsi"/>
          <w:sz w:val="16"/>
          <w:szCs w:val="16"/>
        </w:rPr>
        <w:t xml:space="preserve"> </w:t>
      </w:r>
      <w:r w:rsidR="00ED20B1" w:rsidRPr="00D72253">
        <w:rPr>
          <w:rStyle w:val="Hipervnculo"/>
          <w:rFonts w:cstheme="minorHAnsi"/>
          <w:sz w:val="16"/>
          <w:szCs w:val="16"/>
          <w:u w:val="none"/>
        </w:rPr>
        <w:t xml:space="preserve"> </w:t>
      </w:r>
      <w:r w:rsidR="00477D33" w:rsidRPr="00D72253">
        <w:rPr>
          <w:rStyle w:val="Hipervnculo"/>
          <w:rFonts w:cstheme="minorHAnsi"/>
          <w:sz w:val="16"/>
          <w:szCs w:val="16"/>
          <w:u w:val="none"/>
        </w:rPr>
        <w:t xml:space="preserve">          </w:t>
      </w:r>
      <w:r w:rsidR="00ED20B1" w:rsidRPr="00D72253">
        <w:rPr>
          <w:rStyle w:val="Hipervnculo"/>
          <w:rFonts w:cstheme="minorHAnsi"/>
          <w:color w:val="4472C4" w:themeColor="accent1"/>
          <w:sz w:val="16"/>
          <w:szCs w:val="16"/>
          <w:u w:val="none"/>
        </w:rPr>
        <w:t>979 770 50</w:t>
      </w:r>
    </w:p>
    <w:sectPr w:rsidR="009B3B59" w:rsidRPr="00D72253" w:rsidSect="00251F40">
      <w:headerReference w:type="default" r:id="rId10"/>
      <w:pgSz w:w="11906" w:h="16838"/>
      <w:pgMar w:top="222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33E71" w14:textId="77777777" w:rsidR="00E65D7A" w:rsidRDefault="00E65D7A" w:rsidP="002036C3">
      <w:r>
        <w:separator/>
      </w:r>
    </w:p>
  </w:endnote>
  <w:endnote w:type="continuationSeparator" w:id="0">
    <w:p w14:paraId="3EA6E392" w14:textId="77777777" w:rsidR="00E65D7A" w:rsidRDefault="00E65D7A" w:rsidP="0020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D945" w14:textId="77777777" w:rsidR="00E65D7A" w:rsidRDefault="00E65D7A" w:rsidP="002036C3">
      <w:r>
        <w:separator/>
      </w:r>
    </w:p>
  </w:footnote>
  <w:footnote w:type="continuationSeparator" w:id="0">
    <w:p w14:paraId="688F4F28" w14:textId="77777777" w:rsidR="00E65D7A" w:rsidRDefault="00E65D7A" w:rsidP="0020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C630" w14:textId="6C135C6E" w:rsidR="002036C3" w:rsidRDefault="002036C3" w:rsidP="002036C3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17C1810" wp14:editId="051149B6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1447800" cy="1222274"/>
          <wp:effectExtent l="0" t="0" r="0" b="0"/>
          <wp:wrapTight wrapText="bothSides">
            <wp:wrapPolygon edited="0">
              <wp:start x="0" y="0"/>
              <wp:lineTo x="0" y="21218"/>
              <wp:lineTo x="21316" y="21218"/>
              <wp:lineTo x="2131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Trapa Chocolates 2019 P164C-negativo ve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222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11762"/>
    <w:multiLevelType w:val="hybridMultilevel"/>
    <w:tmpl w:val="8DB28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F8"/>
    <w:rsid w:val="00014A9A"/>
    <w:rsid w:val="00025F7B"/>
    <w:rsid w:val="00034971"/>
    <w:rsid w:val="00034E8C"/>
    <w:rsid w:val="0004113B"/>
    <w:rsid w:val="000548DA"/>
    <w:rsid w:val="00067311"/>
    <w:rsid w:val="00070F65"/>
    <w:rsid w:val="00075860"/>
    <w:rsid w:val="00096150"/>
    <w:rsid w:val="000A0461"/>
    <w:rsid w:val="000A19A0"/>
    <w:rsid w:val="000A69A4"/>
    <w:rsid w:val="000B05BD"/>
    <w:rsid w:val="000B3161"/>
    <w:rsid w:val="000B7197"/>
    <w:rsid w:val="000D3A2C"/>
    <w:rsid w:val="000E65CF"/>
    <w:rsid w:val="000F6EE5"/>
    <w:rsid w:val="00100216"/>
    <w:rsid w:val="001039F1"/>
    <w:rsid w:val="00124F3D"/>
    <w:rsid w:val="00136154"/>
    <w:rsid w:val="0014381A"/>
    <w:rsid w:val="00144AA5"/>
    <w:rsid w:val="00153FC7"/>
    <w:rsid w:val="00165B0A"/>
    <w:rsid w:val="00172563"/>
    <w:rsid w:val="001769A2"/>
    <w:rsid w:val="001829AB"/>
    <w:rsid w:val="00193D74"/>
    <w:rsid w:val="001A1732"/>
    <w:rsid w:val="001D58B8"/>
    <w:rsid w:val="001E7D18"/>
    <w:rsid w:val="002036C3"/>
    <w:rsid w:val="00204A0D"/>
    <w:rsid w:val="00216BAC"/>
    <w:rsid w:val="00222424"/>
    <w:rsid w:val="00225753"/>
    <w:rsid w:val="00251F40"/>
    <w:rsid w:val="00261854"/>
    <w:rsid w:val="0026422D"/>
    <w:rsid w:val="00266AA4"/>
    <w:rsid w:val="00270D0E"/>
    <w:rsid w:val="002A178B"/>
    <w:rsid w:val="002B6646"/>
    <w:rsid w:val="002C1DBE"/>
    <w:rsid w:val="002C3172"/>
    <w:rsid w:val="002C3897"/>
    <w:rsid w:val="002E022B"/>
    <w:rsid w:val="002E1996"/>
    <w:rsid w:val="002E3150"/>
    <w:rsid w:val="002E5C69"/>
    <w:rsid w:val="002E72FA"/>
    <w:rsid w:val="00300959"/>
    <w:rsid w:val="00310673"/>
    <w:rsid w:val="003156CA"/>
    <w:rsid w:val="0033200B"/>
    <w:rsid w:val="00332557"/>
    <w:rsid w:val="003370E1"/>
    <w:rsid w:val="0034444F"/>
    <w:rsid w:val="00356478"/>
    <w:rsid w:val="00357FF7"/>
    <w:rsid w:val="00362F7E"/>
    <w:rsid w:val="00367416"/>
    <w:rsid w:val="00373DEF"/>
    <w:rsid w:val="00373EDC"/>
    <w:rsid w:val="00376B84"/>
    <w:rsid w:val="00390727"/>
    <w:rsid w:val="003A3A24"/>
    <w:rsid w:val="003F5A32"/>
    <w:rsid w:val="00405FD8"/>
    <w:rsid w:val="00407C1D"/>
    <w:rsid w:val="004122C6"/>
    <w:rsid w:val="00435950"/>
    <w:rsid w:val="00447B4E"/>
    <w:rsid w:val="004573B5"/>
    <w:rsid w:val="00464F67"/>
    <w:rsid w:val="00473B4A"/>
    <w:rsid w:val="00476986"/>
    <w:rsid w:val="00477D33"/>
    <w:rsid w:val="00483899"/>
    <w:rsid w:val="004A451B"/>
    <w:rsid w:val="004A7E6B"/>
    <w:rsid w:val="004B0B2D"/>
    <w:rsid w:val="004B1E87"/>
    <w:rsid w:val="004C1B3F"/>
    <w:rsid w:val="004C7A02"/>
    <w:rsid w:val="004E2554"/>
    <w:rsid w:val="004F1810"/>
    <w:rsid w:val="004F20DD"/>
    <w:rsid w:val="005019A2"/>
    <w:rsid w:val="00502A15"/>
    <w:rsid w:val="00510D51"/>
    <w:rsid w:val="00520492"/>
    <w:rsid w:val="00567019"/>
    <w:rsid w:val="00573E2B"/>
    <w:rsid w:val="00577DC1"/>
    <w:rsid w:val="00593420"/>
    <w:rsid w:val="005A28F3"/>
    <w:rsid w:val="005A3796"/>
    <w:rsid w:val="005A7B0A"/>
    <w:rsid w:val="005B1BA0"/>
    <w:rsid w:val="005B5A69"/>
    <w:rsid w:val="005C4D51"/>
    <w:rsid w:val="005D0DF8"/>
    <w:rsid w:val="005D1C90"/>
    <w:rsid w:val="005E120B"/>
    <w:rsid w:val="005F341D"/>
    <w:rsid w:val="005F5A40"/>
    <w:rsid w:val="00607B44"/>
    <w:rsid w:val="00613C91"/>
    <w:rsid w:val="00615BD4"/>
    <w:rsid w:val="00617ECA"/>
    <w:rsid w:val="006272A0"/>
    <w:rsid w:val="00630014"/>
    <w:rsid w:val="00647CA6"/>
    <w:rsid w:val="00664498"/>
    <w:rsid w:val="00676945"/>
    <w:rsid w:val="00682C8F"/>
    <w:rsid w:val="006830C7"/>
    <w:rsid w:val="006875D8"/>
    <w:rsid w:val="006A0CC0"/>
    <w:rsid w:val="006A2569"/>
    <w:rsid w:val="006B4FFA"/>
    <w:rsid w:val="006C7C8D"/>
    <w:rsid w:val="006D1397"/>
    <w:rsid w:val="006D78F5"/>
    <w:rsid w:val="006E47A3"/>
    <w:rsid w:val="006F5077"/>
    <w:rsid w:val="00746F3D"/>
    <w:rsid w:val="00764553"/>
    <w:rsid w:val="00776961"/>
    <w:rsid w:val="007850F0"/>
    <w:rsid w:val="00790038"/>
    <w:rsid w:val="00790142"/>
    <w:rsid w:val="007950F6"/>
    <w:rsid w:val="007A0FAA"/>
    <w:rsid w:val="007A7F45"/>
    <w:rsid w:val="007B132F"/>
    <w:rsid w:val="007B1D92"/>
    <w:rsid w:val="007C295E"/>
    <w:rsid w:val="007C4768"/>
    <w:rsid w:val="007D154A"/>
    <w:rsid w:val="007D5C7D"/>
    <w:rsid w:val="007D5CA4"/>
    <w:rsid w:val="007F0C76"/>
    <w:rsid w:val="00807E72"/>
    <w:rsid w:val="008166F5"/>
    <w:rsid w:val="00821DF8"/>
    <w:rsid w:val="00836575"/>
    <w:rsid w:val="00842694"/>
    <w:rsid w:val="00871CB8"/>
    <w:rsid w:val="00873938"/>
    <w:rsid w:val="0088027D"/>
    <w:rsid w:val="008A017B"/>
    <w:rsid w:val="008A270F"/>
    <w:rsid w:val="008A2AD3"/>
    <w:rsid w:val="008B41AC"/>
    <w:rsid w:val="008C1907"/>
    <w:rsid w:val="008C6646"/>
    <w:rsid w:val="008E70DE"/>
    <w:rsid w:val="008F794B"/>
    <w:rsid w:val="00905FB9"/>
    <w:rsid w:val="00910FD3"/>
    <w:rsid w:val="00931D03"/>
    <w:rsid w:val="0093723F"/>
    <w:rsid w:val="00950838"/>
    <w:rsid w:val="00956168"/>
    <w:rsid w:val="0097293B"/>
    <w:rsid w:val="00986A0F"/>
    <w:rsid w:val="009951C1"/>
    <w:rsid w:val="009A2326"/>
    <w:rsid w:val="009B3B59"/>
    <w:rsid w:val="009B74B0"/>
    <w:rsid w:val="009C01F3"/>
    <w:rsid w:val="009D2A8A"/>
    <w:rsid w:val="009E0FF0"/>
    <w:rsid w:val="009E11B4"/>
    <w:rsid w:val="009E5510"/>
    <w:rsid w:val="009E57FD"/>
    <w:rsid w:val="009E5E28"/>
    <w:rsid w:val="009E6281"/>
    <w:rsid w:val="00A42D59"/>
    <w:rsid w:val="00A53726"/>
    <w:rsid w:val="00A65A66"/>
    <w:rsid w:val="00A75F72"/>
    <w:rsid w:val="00A96B22"/>
    <w:rsid w:val="00AA422E"/>
    <w:rsid w:val="00AB3E42"/>
    <w:rsid w:val="00AB5330"/>
    <w:rsid w:val="00AC2781"/>
    <w:rsid w:val="00AE4189"/>
    <w:rsid w:val="00AE5715"/>
    <w:rsid w:val="00AF75C5"/>
    <w:rsid w:val="00B06D6F"/>
    <w:rsid w:val="00B06EE1"/>
    <w:rsid w:val="00B139DD"/>
    <w:rsid w:val="00B2182A"/>
    <w:rsid w:val="00B22C91"/>
    <w:rsid w:val="00B23D93"/>
    <w:rsid w:val="00B34935"/>
    <w:rsid w:val="00B46565"/>
    <w:rsid w:val="00B65C31"/>
    <w:rsid w:val="00B83E2E"/>
    <w:rsid w:val="00BA54CD"/>
    <w:rsid w:val="00BB3671"/>
    <w:rsid w:val="00BC1631"/>
    <w:rsid w:val="00BF58F2"/>
    <w:rsid w:val="00C04354"/>
    <w:rsid w:val="00C3092F"/>
    <w:rsid w:val="00C6151A"/>
    <w:rsid w:val="00C76939"/>
    <w:rsid w:val="00C800E4"/>
    <w:rsid w:val="00C9074B"/>
    <w:rsid w:val="00C96C0B"/>
    <w:rsid w:val="00CA10E9"/>
    <w:rsid w:val="00CA69B1"/>
    <w:rsid w:val="00CA6A59"/>
    <w:rsid w:val="00CC1D7D"/>
    <w:rsid w:val="00CD601A"/>
    <w:rsid w:val="00CD6E00"/>
    <w:rsid w:val="00CE0A92"/>
    <w:rsid w:val="00CE4EB8"/>
    <w:rsid w:val="00CF3241"/>
    <w:rsid w:val="00CF3307"/>
    <w:rsid w:val="00D13FE9"/>
    <w:rsid w:val="00D14BC4"/>
    <w:rsid w:val="00D2217A"/>
    <w:rsid w:val="00D221BD"/>
    <w:rsid w:val="00D333EB"/>
    <w:rsid w:val="00D418D7"/>
    <w:rsid w:val="00D55C75"/>
    <w:rsid w:val="00D72253"/>
    <w:rsid w:val="00D72E9B"/>
    <w:rsid w:val="00D80383"/>
    <w:rsid w:val="00D92AE4"/>
    <w:rsid w:val="00D943BD"/>
    <w:rsid w:val="00D960B1"/>
    <w:rsid w:val="00D966B3"/>
    <w:rsid w:val="00DA33D3"/>
    <w:rsid w:val="00DA4CE9"/>
    <w:rsid w:val="00DF63D2"/>
    <w:rsid w:val="00E0364F"/>
    <w:rsid w:val="00E1098A"/>
    <w:rsid w:val="00E241B2"/>
    <w:rsid w:val="00E26CD0"/>
    <w:rsid w:val="00E278E1"/>
    <w:rsid w:val="00E312C1"/>
    <w:rsid w:val="00E35C7F"/>
    <w:rsid w:val="00E3612A"/>
    <w:rsid w:val="00E37807"/>
    <w:rsid w:val="00E544A0"/>
    <w:rsid w:val="00E55EDF"/>
    <w:rsid w:val="00E62792"/>
    <w:rsid w:val="00E65D7A"/>
    <w:rsid w:val="00E72C32"/>
    <w:rsid w:val="00E752EE"/>
    <w:rsid w:val="00E8050D"/>
    <w:rsid w:val="00EA0D47"/>
    <w:rsid w:val="00EA53D6"/>
    <w:rsid w:val="00EB3B1D"/>
    <w:rsid w:val="00EC4CC2"/>
    <w:rsid w:val="00ED1C70"/>
    <w:rsid w:val="00ED20B1"/>
    <w:rsid w:val="00EE64E0"/>
    <w:rsid w:val="00EF7A46"/>
    <w:rsid w:val="00F00F32"/>
    <w:rsid w:val="00F219E3"/>
    <w:rsid w:val="00F34FA1"/>
    <w:rsid w:val="00F55681"/>
    <w:rsid w:val="00F60EE5"/>
    <w:rsid w:val="00F66A47"/>
    <w:rsid w:val="00F763C4"/>
    <w:rsid w:val="00FA45EC"/>
    <w:rsid w:val="00FB4B29"/>
    <w:rsid w:val="00FB78BB"/>
    <w:rsid w:val="00FC0443"/>
    <w:rsid w:val="00FC2FDA"/>
    <w:rsid w:val="00FC6C48"/>
    <w:rsid w:val="00FE269C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98195"/>
  <w15:chartTrackingRefBased/>
  <w15:docId w15:val="{4571A4D9-68FE-4E75-995E-1EEE859C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D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6C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036C3"/>
  </w:style>
  <w:style w:type="paragraph" w:styleId="Piedepgina">
    <w:name w:val="footer"/>
    <w:basedOn w:val="Normal"/>
    <w:link w:val="PiedepginaCar"/>
    <w:uiPriority w:val="99"/>
    <w:unhideWhenUsed/>
    <w:rsid w:val="002036C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6C3"/>
  </w:style>
  <w:style w:type="character" w:styleId="Hipervnculo">
    <w:name w:val="Hyperlink"/>
    <w:basedOn w:val="Fuentedeprrafopredeter"/>
    <w:uiPriority w:val="99"/>
    <w:unhideWhenUsed/>
    <w:rsid w:val="002036C3"/>
    <w:rPr>
      <w:color w:val="0563C1"/>
      <w:u w:val="single"/>
    </w:rPr>
  </w:style>
  <w:style w:type="paragraph" w:customStyle="1" w:styleId="Poromisin">
    <w:name w:val="Por omisión"/>
    <w:rsid w:val="003F5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character" w:customStyle="1" w:styleId="Ninguno">
    <w:name w:val="Ninguno"/>
    <w:rsid w:val="003F5A32"/>
  </w:style>
  <w:style w:type="paragraph" w:styleId="NormalWeb">
    <w:name w:val="Normal (Web)"/>
    <w:basedOn w:val="Normal"/>
    <w:uiPriority w:val="99"/>
    <w:unhideWhenUsed/>
    <w:rsid w:val="00617E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trap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ap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Lopez Gonzalez</dc:creator>
  <cp:keywords/>
  <dc:description/>
  <cp:lastModifiedBy>Ángel  Amador</cp:lastModifiedBy>
  <cp:revision>2</cp:revision>
  <dcterms:created xsi:type="dcterms:W3CDTF">2024-08-30T13:17:00Z</dcterms:created>
  <dcterms:modified xsi:type="dcterms:W3CDTF">2024-08-30T13:17:00Z</dcterms:modified>
</cp:coreProperties>
</file>