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8475" w14:textId="77777777" w:rsidR="00B5415D" w:rsidRPr="00776FA2" w:rsidRDefault="004D0F7E" w:rsidP="00B5415D">
      <w:pPr>
        <w:pStyle w:val="Ttulodelapropuesta"/>
      </w:pPr>
      <w:r w:rsidRPr="00776FA2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B0D1D34" wp14:editId="012624AB">
            <wp:simplePos x="0" y="0"/>
            <wp:positionH relativeFrom="margin">
              <wp:posOffset>3809365</wp:posOffset>
            </wp:positionH>
            <wp:positionV relativeFrom="margin">
              <wp:posOffset>-220345</wp:posOffset>
            </wp:positionV>
            <wp:extent cx="1066800" cy="740410"/>
            <wp:effectExtent l="0" t="0" r="0" b="2540"/>
            <wp:wrapSquare wrapText="bothSides"/>
            <wp:docPr id="4" name="Imagen 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Logotipo, nombre de la empres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2F596041" wp14:editId="12CE76EF">
            <wp:simplePos x="0" y="0"/>
            <wp:positionH relativeFrom="margin">
              <wp:posOffset>292100</wp:posOffset>
            </wp:positionH>
            <wp:positionV relativeFrom="margin">
              <wp:posOffset>-171450</wp:posOffset>
            </wp:positionV>
            <wp:extent cx="1289050" cy="732155"/>
            <wp:effectExtent l="0" t="0" r="6350" b="0"/>
            <wp:wrapSquare wrapText="bothSides"/>
            <wp:docPr id="71427905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9E7CDC" w14:textId="77777777" w:rsidR="008E09A4" w:rsidRDefault="008E09A4" w:rsidP="00F372A0">
      <w:pPr>
        <w:spacing w:after="160" w:line="259" w:lineRule="auto"/>
        <w:jc w:val="center"/>
        <w:rPr>
          <w:rFonts w:cstheme="minorHAnsi"/>
          <w:b/>
          <w:color w:val="595959" w:themeColor="text1" w:themeTint="A6"/>
          <w:lang w:val="es-ES"/>
        </w:rPr>
      </w:pPr>
      <w:bookmarkStart w:id="0" w:name="_Hlk184732969"/>
    </w:p>
    <w:p w14:paraId="7228BD3D" w14:textId="3613BB8D" w:rsidR="00187B42" w:rsidRPr="00F07D2D" w:rsidRDefault="00187B42" w:rsidP="00F372A0">
      <w:pPr>
        <w:spacing w:after="160" w:line="259" w:lineRule="auto"/>
        <w:jc w:val="center"/>
        <w:rPr>
          <w:rFonts w:cstheme="minorHAnsi"/>
          <w:b/>
          <w:color w:val="595959" w:themeColor="text1" w:themeTint="A6"/>
          <w:sz w:val="20"/>
          <w:szCs w:val="20"/>
          <w:lang w:val="es-ES"/>
        </w:rPr>
      </w:pPr>
      <w:r w:rsidRPr="00F07D2D">
        <w:rPr>
          <w:rFonts w:cstheme="minorHAnsi"/>
          <w:b/>
          <w:color w:val="595959" w:themeColor="text1" w:themeTint="A6"/>
          <w:sz w:val="20"/>
          <w:szCs w:val="20"/>
          <w:lang w:val="es-ES"/>
        </w:rPr>
        <w:t>E</w:t>
      </w:r>
      <w:r w:rsidR="00A77684">
        <w:rPr>
          <w:rFonts w:cstheme="minorHAnsi"/>
          <w:b/>
          <w:color w:val="595959" w:themeColor="text1" w:themeTint="A6"/>
          <w:sz w:val="20"/>
          <w:szCs w:val="20"/>
          <w:lang w:val="es-ES"/>
        </w:rPr>
        <w:t>ste</w:t>
      </w:r>
      <w:r w:rsidRPr="00F07D2D">
        <w:rPr>
          <w:rFonts w:cstheme="minorHAnsi"/>
          <w:b/>
          <w:color w:val="595959" w:themeColor="text1" w:themeTint="A6"/>
          <w:sz w:val="20"/>
          <w:szCs w:val="20"/>
          <w:lang w:val="es-ES"/>
        </w:rPr>
        <w:t xml:space="preserve"> reconocimiento del </w:t>
      </w:r>
      <w:proofErr w:type="spellStart"/>
      <w:r w:rsidRPr="00F07D2D">
        <w:rPr>
          <w:rFonts w:cstheme="minorHAnsi"/>
          <w:b/>
          <w:color w:val="595959" w:themeColor="text1" w:themeTint="A6"/>
          <w:sz w:val="20"/>
          <w:szCs w:val="20"/>
          <w:lang w:val="es-ES"/>
        </w:rPr>
        <w:t>Japan</w:t>
      </w:r>
      <w:proofErr w:type="spellEnd"/>
      <w:r w:rsidRPr="00F07D2D">
        <w:rPr>
          <w:rFonts w:cstheme="minorHAnsi"/>
          <w:b/>
          <w:color w:val="595959" w:themeColor="text1" w:themeTint="A6"/>
          <w:sz w:val="20"/>
          <w:szCs w:val="20"/>
          <w:lang w:val="es-ES"/>
        </w:rPr>
        <w:t xml:space="preserve"> </w:t>
      </w:r>
      <w:proofErr w:type="spellStart"/>
      <w:r w:rsidRPr="00F07D2D">
        <w:rPr>
          <w:rFonts w:cstheme="minorHAnsi"/>
          <w:b/>
          <w:color w:val="595959" w:themeColor="text1" w:themeTint="A6"/>
          <w:sz w:val="20"/>
          <w:szCs w:val="20"/>
          <w:lang w:val="es-ES"/>
        </w:rPr>
        <w:t>Institute</w:t>
      </w:r>
      <w:proofErr w:type="spellEnd"/>
      <w:r w:rsidRPr="00F07D2D">
        <w:rPr>
          <w:rFonts w:cstheme="minorHAnsi"/>
          <w:b/>
          <w:color w:val="595959" w:themeColor="text1" w:themeTint="A6"/>
          <w:sz w:val="20"/>
          <w:szCs w:val="20"/>
          <w:lang w:val="es-ES"/>
        </w:rPr>
        <w:t xml:space="preserve"> </w:t>
      </w:r>
      <w:proofErr w:type="spellStart"/>
      <w:r w:rsidRPr="00F07D2D">
        <w:rPr>
          <w:rFonts w:cstheme="minorHAnsi"/>
          <w:b/>
          <w:color w:val="595959" w:themeColor="text1" w:themeTint="A6"/>
          <w:sz w:val="20"/>
          <w:szCs w:val="20"/>
          <w:lang w:val="es-ES"/>
        </w:rPr>
        <w:t>of</w:t>
      </w:r>
      <w:proofErr w:type="spellEnd"/>
      <w:r w:rsidRPr="00F07D2D">
        <w:rPr>
          <w:rFonts w:cstheme="minorHAnsi"/>
          <w:b/>
          <w:color w:val="595959" w:themeColor="text1" w:themeTint="A6"/>
          <w:sz w:val="20"/>
          <w:szCs w:val="20"/>
          <w:lang w:val="es-ES"/>
        </w:rPr>
        <w:t xml:space="preserve"> </w:t>
      </w:r>
      <w:proofErr w:type="spellStart"/>
      <w:r w:rsidRPr="00F07D2D">
        <w:rPr>
          <w:rFonts w:cstheme="minorHAnsi"/>
          <w:b/>
          <w:color w:val="595959" w:themeColor="text1" w:themeTint="A6"/>
          <w:sz w:val="20"/>
          <w:szCs w:val="20"/>
          <w:lang w:val="es-ES"/>
        </w:rPr>
        <w:t>Plant</w:t>
      </w:r>
      <w:proofErr w:type="spellEnd"/>
      <w:r w:rsidRPr="00F07D2D">
        <w:rPr>
          <w:rFonts w:cstheme="minorHAnsi"/>
          <w:b/>
          <w:color w:val="595959" w:themeColor="text1" w:themeTint="A6"/>
          <w:sz w:val="20"/>
          <w:szCs w:val="20"/>
          <w:lang w:val="es-ES"/>
        </w:rPr>
        <w:t xml:space="preserve"> </w:t>
      </w:r>
      <w:proofErr w:type="spellStart"/>
      <w:r w:rsidRPr="00F07D2D">
        <w:rPr>
          <w:rFonts w:cstheme="minorHAnsi"/>
          <w:b/>
          <w:color w:val="595959" w:themeColor="text1" w:themeTint="A6"/>
          <w:sz w:val="20"/>
          <w:szCs w:val="20"/>
          <w:lang w:val="es-ES"/>
        </w:rPr>
        <w:t>Maintenance</w:t>
      </w:r>
      <w:proofErr w:type="spellEnd"/>
      <w:r w:rsidRPr="00F07D2D">
        <w:rPr>
          <w:rFonts w:cstheme="minorHAnsi"/>
          <w:b/>
          <w:color w:val="595959" w:themeColor="text1" w:themeTint="A6"/>
          <w:sz w:val="20"/>
          <w:szCs w:val="20"/>
          <w:lang w:val="es-ES"/>
        </w:rPr>
        <w:t xml:space="preserve"> </w:t>
      </w:r>
      <w:r w:rsidR="00BD5505">
        <w:rPr>
          <w:rFonts w:cstheme="minorHAnsi"/>
          <w:b/>
          <w:color w:val="595959" w:themeColor="text1" w:themeTint="A6"/>
          <w:sz w:val="20"/>
          <w:szCs w:val="20"/>
          <w:lang w:val="es-ES"/>
        </w:rPr>
        <w:t xml:space="preserve">valora los resultados de la implantación de </w:t>
      </w:r>
      <w:r w:rsidR="00DB6FB0">
        <w:rPr>
          <w:rFonts w:cstheme="minorHAnsi"/>
          <w:b/>
          <w:color w:val="595959" w:themeColor="text1" w:themeTint="A6"/>
          <w:sz w:val="20"/>
          <w:szCs w:val="20"/>
          <w:lang w:val="es-ES"/>
        </w:rPr>
        <w:t>esta</w:t>
      </w:r>
      <w:r w:rsidR="00BD5505">
        <w:rPr>
          <w:rFonts w:cstheme="minorHAnsi"/>
          <w:b/>
          <w:color w:val="595959" w:themeColor="text1" w:themeTint="A6"/>
          <w:sz w:val="20"/>
          <w:szCs w:val="20"/>
          <w:lang w:val="es-ES"/>
        </w:rPr>
        <w:t xml:space="preserve"> metodología de</w:t>
      </w:r>
      <w:r w:rsidRPr="00F07D2D">
        <w:rPr>
          <w:rFonts w:cstheme="minorHAnsi"/>
          <w:b/>
          <w:color w:val="595959" w:themeColor="text1" w:themeTint="A6"/>
          <w:sz w:val="20"/>
          <w:szCs w:val="20"/>
          <w:lang w:val="es-ES"/>
        </w:rPr>
        <w:t xml:space="preserve"> mejora continua y eficiencia </w:t>
      </w:r>
      <w:r w:rsidR="00BD5505">
        <w:rPr>
          <w:rFonts w:cstheme="minorHAnsi"/>
          <w:b/>
          <w:color w:val="595959" w:themeColor="text1" w:themeTint="A6"/>
          <w:sz w:val="20"/>
          <w:szCs w:val="20"/>
          <w:lang w:val="es-ES"/>
        </w:rPr>
        <w:t>en las operaciones</w:t>
      </w:r>
      <w:r w:rsidRPr="00F07D2D">
        <w:rPr>
          <w:rFonts w:cstheme="minorHAnsi"/>
          <w:b/>
          <w:color w:val="595959" w:themeColor="text1" w:themeTint="A6"/>
          <w:sz w:val="20"/>
          <w:szCs w:val="20"/>
          <w:lang w:val="es-ES"/>
        </w:rPr>
        <w:t xml:space="preserve"> </w:t>
      </w:r>
    </w:p>
    <w:bookmarkEnd w:id="0"/>
    <w:p w14:paraId="1FF0CBA4" w14:textId="77777777" w:rsidR="00875DF4" w:rsidRDefault="007546FF" w:rsidP="008D4363">
      <w:pPr>
        <w:pStyle w:val="Subttulo"/>
        <w:spacing w:after="0"/>
        <w:jc w:val="center"/>
        <w:rPr>
          <w:rFonts w:eastAsia="Times New Roman" w:cstheme="minorHAnsi"/>
          <w:b/>
          <w:color w:val="C00000"/>
          <w:spacing w:val="0"/>
          <w:sz w:val="28"/>
          <w:szCs w:val="28"/>
          <w:lang w:val="es-ES" w:eastAsia="es-ES"/>
        </w:rPr>
      </w:pPr>
      <w:r>
        <w:rPr>
          <w:rFonts w:eastAsia="Times New Roman" w:cstheme="minorHAnsi"/>
          <w:b/>
          <w:color w:val="C00000"/>
          <w:spacing w:val="0"/>
          <w:sz w:val="28"/>
          <w:szCs w:val="28"/>
          <w:lang w:val="es-ES" w:eastAsia="es-ES"/>
        </w:rPr>
        <w:t>LA FÁBRICA DE LA BUREBA</w:t>
      </w:r>
      <w:r w:rsidR="00EA6A5F">
        <w:rPr>
          <w:rFonts w:eastAsia="Times New Roman" w:cstheme="minorHAnsi"/>
          <w:b/>
          <w:color w:val="C00000"/>
          <w:spacing w:val="0"/>
          <w:sz w:val="28"/>
          <w:szCs w:val="28"/>
          <w:lang w:val="es-ES" w:eastAsia="es-ES"/>
        </w:rPr>
        <w:t xml:space="preserve"> DE SIGMA</w:t>
      </w:r>
      <w:r w:rsidR="00415A87">
        <w:rPr>
          <w:rFonts w:eastAsia="Times New Roman" w:cstheme="minorHAnsi"/>
          <w:b/>
          <w:color w:val="C00000"/>
          <w:spacing w:val="0"/>
          <w:sz w:val="28"/>
          <w:szCs w:val="28"/>
          <w:lang w:val="es-ES" w:eastAsia="es-ES"/>
        </w:rPr>
        <w:t>,</w:t>
      </w:r>
      <w:r>
        <w:rPr>
          <w:rFonts w:eastAsia="Times New Roman" w:cstheme="minorHAnsi"/>
          <w:b/>
          <w:color w:val="C00000"/>
          <w:spacing w:val="0"/>
          <w:sz w:val="28"/>
          <w:szCs w:val="28"/>
          <w:lang w:val="es-ES" w:eastAsia="es-ES"/>
        </w:rPr>
        <w:t xml:space="preserve"> PRIMERA </w:t>
      </w:r>
      <w:r w:rsidR="00401903">
        <w:rPr>
          <w:rFonts w:eastAsia="Times New Roman" w:cstheme="minorHAnsi"/>
          <w:b/>
          <w:color w:val="C00000"/>
          <w:spacing w:val="0"/>
          <w:sz w:val="28"/>
          <w:szCs w:val="28"/>
          <w:lang w:val="es-ES" w:eastAsia="es-ES"/>
        </w:rPr>
        <w:t xml:space="preserve">EN EUROPA </w:t>
      </w:r>
      <w:r>
        <w:rPr>
          <w:rFonts w:eastAsia="Times New Roman" w:cstheme="minorHAnsi"/>
          <w:b/>
          <w:color w:val="C00000"/>
          <w:spacing w:val="0"/>
          <w:sz w:val="28"/>
          <w:szCs w:val="28"/>
          <w:lang w:val="es-ES" w:eastAsia="es-ES"/>
        </w:rPr>
        <w:t xml:space="preserve">DEL SECTOR CÁRNICO </w:t>
      </w:r>
      <w:r w:rsidR="00875DF4">
        <w:rPr>
          <w:rFonts w:eastAsia="Times New Roman" w:cstheme="minorHAnsi"/>
          <w:b/>
          <w:color w:val="C00000"/>
          <w:spacing w:val="0"/>
          <w:sz w:val="28"/>
          <w:szCs w:val="28"/>
          <w:lang w:val="es-ES" w:eastAsia="es-ES"/>
        </w:rPr>
        <w:t>EN</w:t>
      </w:r>
      <w:r>
        <w:rPr>
          <w:rFonts w:eastAsia="Times New Roman" w:cstheme="minorHAnsi"/>
          <w:b/>
          <w:color w:val="C00000"/>
          <w:spacing w:val="0"/>
          <w:sz w:val="28"/>
          <w:szCs w:val="28"/>
          <w:lang w:val="es-ES" w:eastAsia="es-ES"/>
        </w:rPr>
        <w:t xml:space="preserve"> CONSEGUIR EL PREMIO </w:t>
      </w:r>
      <w:r w:rsidR="00875DF4">
        <w:rPr>
          <w:rFonts w:eastAsia="Times New Roman" w:cstheme="minorHAnsi"/>
          <w:b/>
          <w:color w:val="C00000"/>
          <w:spacing w:val="0"/>
          <w:sz w:val="28"/>
          <w:szCs w:val="28"/>
          <w:lang w:val="es-ES" w:eastAsia="es-ES"/>
        </w:rPr>
        <w:t>A LA</w:t>
      </w:r>
      <w:r>
        <w:rPr>
          <w:rFonts w:eastAsia="Times New Roman" w:cstheme="minorHAnsi"/>
          <w:b/>
          <w:color w:val="C00000"/>
          <w:spacing w:val="0"/>
          <w:sz w:val="28"/>
          <w:szCs w:val="28"/>
          <w:lang w:val="es-ES" w:eastAsia="es-ES"/>
        </w:rPr>
        <w:t xml:space="preserve"> EXCELENCIA</w:t>
      </w:r>
      <w:r w:rsidR="00401903">
        <w:rPr>
          <w:rFonts w:eastAsia="Times New Roman" w:cstheme="minorHAnsi"/>
          <w:b/>
          <w:color w:val="C00000"/>
          <w:spacing w:val="0"/>
          <w:sz w:val="28"/>
          <w:szCs w:val="28"/>
          <w:lang w:val="es-ES" w:eastAsia="es-ES"/>
        </w:rPr>
        <w:t xml:space="preserve"> </w:t>
      </w:r>
      <w:r>
        <w:rPr>
          <w:rFonts w:eastAsia="Times New Roman" w:cstheme="minorHAnsi"/>
          <w:b/>
          <w:color w:val="C00000"/>
          <w:spacing w:val="0"/>
          <w:sz w:val="28"/>
          <w:szCs w:val="28"/>
          <w:lang w:val="es-ES" w:eastAsia="es-ES"/>
        </w:rPr>
        <w:t>TPM</w:t>
      </w:r>
    </w:p>
    <w:p w14:paraId="73C11D6E" w14:textId="77777777" w:rsidR="007546FF" w:rsidRPr="00A77684" w:rsidRDefault="007546FF" w:rsidP="008D4363">
      <w:pPr>
        <w:pStyle w:val="Subttulo"/>
        <w:spacing w:after="0"/>
        <w:jc w:val="center"/>
        <w:rPr>
          <w:rFonts w:eastAsia="Times New Roman" w:cstheme="minorHAnsi"/>
          <w:b/>
          <w:color w:val="C00000"/>
          <w:spacing w:val="0"/>
          <w:sz w:val="24"/>
          <w:szCs w:val="24"/>
          <w:lang w:val="es-ES" w:eastAsia="es-ES"/>
        </w:rPr>
      </w:pPr>
    </w:p>
    <w:p w14:paraId="16CD0B09" w14:textId="289EEEB8" w:rsidR="00BD5505" w:rsidRPr="00BD5505" w:rsidRDefault="00A77684" w:rsidP="00A77684">
      <w:pPr>
        <w:spacing w:after="160" w:line="259" w:lineRule="auto"/>
        <w:jc w:val="center"/>
        <w:rPr>
          <w:rFonts w:cstheme="minorHAnsi"/>
          <w:b/>
          <w:bCs/>
          <w:color w:val="595959" w:themeColor="text1" w:themeTint="A6"/>
          <w:sz w:val="20"/>
          <w:szCs w:val="20"/>
          <w:lang w:val="es-ES"/>
        </w:rPr>
      </w:pPr>
      <w:r w:rsidRPr="00BD5505">
        <w:rPr>
          <w:rFonts w:cstheme="minorHAnsi"/>
          <w:b/>
          <w:bCs/>
          <w:color w:val="595959" w:themeColor="text1" w:themeTint="A6"/>
          <w:sz w:val="20"/>
          <w:szCs w:val="20"/>
          <w:lang w:val="es-ES"/>
        </w:rPr>
        <w:t>La</w:t>
      </w:r>
      <w:r w:rsidR="005C4E4D" w:rsidRPr="00BD5505">
        <w:rPr>
          <w:rFonts w:cstheme="minorHAnsi"/>
          <w:b/>
          <w:bCs/>
          <w:color w:val="595959" w:themeColor="text1" w:themeTint="A6"/>
          <w:sz w:val="20"/>
          <w:szCs w:val="20"/>
          <w:lang w:val="es-ES"/>
        </w:rPr>
        <w:t xml:space="preserve"> metodología </w:t>
      </w:r>
      <w:r w:rsidRPr="00BD5505">
        <w:rPr>
          <w:rFonts w:cstheme="minorHAnsi"/>
          <w:b/>
          <w:bCs/>
          <w:color w:val="595959" w:themeColor="text1" w:themeTint="A6"/>
          <w:sz w:val="20"/>
          <w:szCs w:val="20"/>
          <w:lang w:val="es-ES"/>
        </w:rPr>
        <w:t>TPM</w:t>
      </w:r>
      <w:r w:rsidR="00BD5505" w:rsidRPr="00BD5505">
        <w:rPr>
          <w:rFonts w:cstheme="minorHAnsi"/>
          <w:b/>
          <w:bCs/>
          <w:color w:val="595959" w:themeColor="text1" w:themeTint="A6"/>
          <w:sz w:val="20"/>
          <w:szCs w:val="20"/>
          <w:lang w:val="es-ES"/>
        </w:rPr>
        <w:t xml:space="preserve"> </w:t>
      </w:r>
      <w:r w:rsidR="00BD5505">
        <w:rPr>
          <w:rFonts w:cstheme="minorHAnsi"/>
          <w:b/>
          <w:bCs/>
          <w:color w:val="595959" w:themeColor="text1" w:themeTint="A6"/>
          <w:sz w:val="20"/>
          <w:szCs w:val="20"/>
          <w:lang w:val="es-ES"/>
        </w:rPr>
        <w:t>promueve</w:t>
      </w:r>
      <w:r w:rsidR="00BD5505" w:rsidRPr="00BD5505">
        <w:rPr>
          <w:rFonts w:cstheme="minorHAnsi"/>
          <w:b/>
          <w:bCs/>
          <w:color w:val="595959" w:themeColor="text1" w:themeTint="A6"/>
          <w:sz w:val="20"/>
          <w:szCs w:val="20"/>
          <w:lang w:val="es-ES"/>
        </w:rPr>
        <w:t xml:space="preserve"> un cambio cultural en la forma de trabajar, fomentando la participación de todos los empleados en una búsqueda conjunta de la excelencia operacional</w:t>
      </w:r>
    </w:p>
    <w:p w14:paraId="6A1DB1E7" w14:textId="77777777" w:rsidR="0031416E" w:rsidRDefault="007552EA" w:rsidP="0031416E">
      <w:pPr>
        <w:spacing w:after="160" w:line="259" w:lineRule="auto"/>
        <w:jc w:val="both"/>
        <w:rPr>
          <w:rFonts w:cstheme="minorHAnsi"/>
          <w:bCs/>
          <w:color w:val="595959" w:themeColor="text1" w:themeTint="A6"/>
          <w:lang w:val="es-ES"/>
        </w:rPr>
      </w:pPr>
      <w:r w:rsidRPr="00736295">
        <w:rPr>
          <w:rFonts w:cstheme="minorHAnsi"/>
          <w:b/>
          <w:color w:val="595959" w:themeColor="text1" w:themeTint="A6"/>
          <w:lang w:val="es-ES"/>
        </w:rPr>
        <w:t xml:space="preserve">Madrid, </w:t>
      </w:r>
      <w:r w:rsidR="00696462">
        <w:rPr>
          <w:rFonts w:cstheme="minorHAnsi"/>
          <w:b/>
          <w:color w:val="595959" w:themeColor="text1" w:themeTint="A6"/>
          <w:lang w:val="es-ES"/>
        </w:rPr>
        <w:t>6 de febrero</w:t>
      </w:r>
      <w:r w:rsidRPr="00736295">
        <w:rPr>
          <w:rFonts w:cstheme="minorHAnsi"/>
          <w:b/>
          <w:color w:val="595959" w:themeColor="text1" w:themeTint="A6"/>
          <w:lang w:val="es-ES"/>
        </w:rPr>
        <w:t xml:space="preserve"> de </w:t>
      </w:r>
      <w:r w:rsidR="00F46DC4" w:rsidRPr="00736295">
        <w:rPr>
          <w:rFonts w:cstheme="minorHAnsi"/>
          <w:b/>
          <w:color w:val="595959" w:themeColor="text1" w:themeTint="A6"/>
          <w:lang w:val="es-ES"/>
        </w:rPr>
        <w:t>202</w:t>
      </w:r>
      <w:r w:rsidR="007B6DE4">
        <w:rPr>
          <w:rFonts w:cstheme="minorHAnsi"/>
          <w:b/>
          <w:color w:val="595959" w:themeColor="text1" w:themeTint="A6"/>
          <w:lang w:val="es-ES"/>
        </w:rPr>
        <w:t>5</w:t>
      </w:r>
      <w:r w:rsidRPr="00736295">
        <w:rPr>
          <w:rFonts w:cstheme="minorHAnsi"/>
          <w:bCs/>
          <w:color w:val="595959" w:themeColor="text1" w:themeTint="A6"/>
          <w:lang w:val="es-ES"/>
        </w:rPr>
        <w:t xml:space="preserve">.- </w:t>
      </w:r>
      <w:r w:rsidR="0031416E">
        <w:rPr>
          <w:rFonts w:cstheme="minorHAnsi"/>
          <w:bCs/>
          <w:color w:val="595959" w:themeColor="text1" w:themeTint="A6"/>
          <w:lang w:val="es-ES"/>
        </w:rPr>
        <w:t xml:space="preserve">El centro </w:t>
      </w:r>
      <w:r w:rsidR="00401903">
        <w:rPr>
          <w:rFonts w:cstheme="minorHAnsi"/>
          <w:bCs/>
          <w:color w:val="595959" w:themeColor="text1" w:themeTint="A6"/>
          <w:lang w:val="es-ES"/>
        </w:rPr>
        <w:t>productivo</w:t>
      </w:r>
      <w:r w:rsidR="0031416E">
        <w:rPr>
          <w:rFonts w:cstheme="minorHAnsi"/>
          <w:bCs/>
          <w:color w:val="595959" w:themeColor="text1" w:themeTint="A6"/>
          <w:lang w:val="es-ES"/>
        </w:rPr>
        <w:t xml:space="preserve"> de</w:t>
      </w:r>
      <w:r w:rsidR="00875DF4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F20CE8">
        <w:rPr>
          <w:rFonts w:cstheme="minorHAnsi"/>
          <w:bCs/>
          <w:color w:val="595959" w:themeColor="text1" w:themeTint="A6"/>
          <w:lang w:val="es-ES"/>
        </w:rPr>
        <w:t>Sigma</w:t>
      </w:r>
      <w:r w:rsidR="00401903">
        <w:rPr>
          <w:rFonts w:cstheme="minorHAnsi"/>
          <w:bCs/>
          <w:color w:val="595959" w:themeColor="text1" w:themeTint="A6"/>
          <w:lang w:val="es-ES"/>
        </w:rPr>
        <w:t>,</w:t>
      </w:r>
      <w:r w:rsidR="00F20CE8">
        <w:rPr>
          <w:rFonts w:cstheme="minorHAnsi"/>
          <w:bCs/>
          <w:color w:val="595959" w:themeColor="text1" w:themeTint="A6"/>
          <w:lang w:val="es-ES"/>
        </w:rPr>
        <w:t xml:space="preserve"> ubicado</w:t>
      </w:r>
      <w:r w:rsidR="0031416E">
        <w:rPr>
          <w:rFonts w:cstheme="minorHAnsi"/>
          <w:bCs/>
          <w:color w:val="595959" w:themeColor="text1" w:themeTint="A6"/>
          <w:lang w:val="es-ES"/>
        </w:rPr>
        <w:t xml:space="preserve"> en</w:t>
      </w:r>
      <w:r w:rsidR="007546FF">
        <w:rPr>
          <w:rFonts w:cstheme="minorHAnsi"/>
          <w:bCs/>
          <w:color w:val="595959" w:themeColor="text1" w:themeTint="A6"/>
          <w:lang w:val="es-ES"/>
        </w:rPr>
        <w:t xml:space="preserve"> La</w:t>
      </w:r>
      <w:r w:rsidR="007546FF" w:rsidRPr="007546FF">
        <w:rPr>
          <w:rFonts w:cstheme="minorHAnsi"/>
          <w:bCs/>
          <w:color w:val="595959" w:themeColor="text1" w:themeTint="A6"/>
          <w:lang w:val="es-ES"/>
        </w:rPr>
        <w:t xml:space="preserve"> Bureba</w:t>
      </w:r>
      <w:r w:rsidR="007546FF">
        <w:rPr>
          <w:rFonts w:cstheme="minorHAnsi"/>
          <w:bCs/>
          <w:color w:val="595959" w:themeColor="text1" w:themeTint="A6"/>
          <w:lang w:val="es-ES"/>
        </w:rPr>
        <w:t xml:space="preserve"> (Burgos)</w:t>
      </w:r>
      <w:r w:rsidR="007546FF" w:rsidRPr="007546FF">
        <w:rPr>
          <w:rFonts w:cstheme="minorHAnsi"/>
          <w:bCs/>
          <w:color w:val="595959" w:themeColor="text1" w:themeTint="A6"/>
          <w:lang w:val="es-ES"/>
        </w:rPr>
        <w:t xml:space="preserve">, ha recibido el Premio </w:t>
      </w:r>
      <w:r w:rsidR="00401903">
        <w:rPr>
          <w:rFonts w:cstheme="minorHAnsi"/>
          <w:bCs/>
          <w:color w:val="595959" w:themeColor="text1" w:themeTint="A6"/>
          <w:lang w:val="es-ES"/>
        </w:rPr>
        <w:t>a la</w:t>
      </w:r>
      <w:r w:rsidR="007546FF" w:rsidRPr="007546FF">
        <w:rPr>
          <w:rFonts w:cstheme="minorHAnsi"/>
          <w:bCs/>
          <w:color w:val="595959" w:themeColor="text1" w:themeTint="A6"/>
          <w:lang w:val="es-ES"/>
        </w:rPr>
        <w:t xml:space="preserve"> Excelencia </w:t>
      </w:r>
      <w:r w:rsidR="00401903">
        <w:rPr>
          <w:rFonts w:cstheme="minorHAnsi"/>
          <w:bCs/>
          <w:color w:val="595959" w:themeColor="text1" w:themeTint="A6"/>
          <w:lang w:val="es-ES"/>
        </w:rPr>
        <w:t>en</w:t>
      </w:r>
      <w:r w:rsidR="007546FF" w:rsidRPr="007546FF">
        <w:rPr>
          <w:rFonts w:cstheme="minorHAnsi"/>
          <w:bCs/>
          <w:color w:val="595959" w:themeColor="text1" w:themeTint="A6"/>
          <w:lang w:val="es-ES"/>
        </w:rPr>
        <w:t xml:space="preserve"> Mantenimiento Productivo Total</w:t>
      </w:r>
      <w:r w:rsidR="007546FF">
        <w:rPr>
          <w:rFonts w:cstheme="minorHAnsi"/>
          <w:bCs/>
          <w:color w:val="595959" w:themeColor="text1" w:themeTint="A6"/>
          <w:lang w:val="es-ES"/>
        </w:rPr>
        <w:t xml:space="preserve"> (TPM)</w:t>
      </w:r>
      <w:r w:rsidR="007546FF" w:rsidRPr="007546FF">
        <w:rPr>
          <w:rFonts w:cstheme="minorHAnsi"/>
          <w:bCs/>
          <w:color w:val="595959" w:themeColor="text1" w:themeTint="A6"/>
          <w:lang w:val="es-ES"/>
        </w:rPr>
        <w:t xml:space="preserve">, </w:t>
      </w:r>
      <w:r w:rsidR="00F20CE8">
        <w:rPr>
          <w:rFonts w:cstheme="minorHAnsi"/>
          <w:bCs/>
          <w:color w:val="595959" w:themeColor="text1" w:themeTint="A6"/>
          <w:lang w:val="es-ES"/>
        </w:rPr>
        <w:t>convirti</w:t>
      </w:r>
      <w:r w:rsidR="00401903">
        <w:rPr>
          <w:rFonts w:cstheme="minorHAnsi"/>
          <w:bCs/>
          <w:color w:val="595959" w:themeColor="text1" w:themeTint="A6"/>
          <w:lang w:val="es-ES"/>
        </w:rPr>
        <w:t>éndose en</w:t>
      </w:r>
      <w:r w:rsidR="00DA7271">
        <w:rPr>
          <w:rFonts w:cstheme="minorHAnsi"/>
          <w:bCs/>
          <w:color w:val="595959" w:themeColor="text1" w:themeTint="A6"/>
          <w:lang w:val="es-ES"/>
        </w:rPr>
        <w:t xml:space="preserve"> la primera</w:t>
      </w:r>
      <w:r w:rsidR="00401903">
        <w:rPr>
          <w:rFonts w:cstheme="minorHAnsi"/>
          <w:bCs/>
          <w:color w:val="595959" w:themeColor="text1" w:themeTint="A6"/>
          <w:lang w:val="es-ES"/>
        </w:rPr>
        <w:t xml:space="preserve"> fábrica en Europa</w:t>
      </w:r>
      <w:r w:rsidR="00DA7271" w:rsidRPr="007546FF">
        <w:rPr>
          <w:rFonts w:cstheme="minorHAnsi"/>
          <w:bCs/>
          <w:color w:val="595959" w:themeColor="text1" w:themeTint="A6"/>
          <w:lang w:val="es-ES"/>
        </w:rPr>
        <w:t xml:space="preserve"> del sector cárnico en </w:t>
      </w:r>
      <w:r w:rsidR="00DA7271">
        <w:rPr>
          <w:rFonts w:cstheme="minorHAnsi"/>
          <w:bCs/>
          <w:color w:val="595959" w:themeColor="text1" w:themeTint="A6"/>
          <w:lang w:val="es-ES"/>
        </w:rPr>
        <w:t>obtener</w:t>
      </w:r>
      <w:r w:rsidR="00DA7271" w:rsidRPr="007546FF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DA7271">
        <w:rPr>
          <w:rFonts w:cstheme="minorHAnsi"/>
          <w:bCs/>
          <w:color w:val="595959" w:themeColor="text1" w:themeTint="A6"/>
          <w:lang w:val="es-ES"/>
        </w:rPr>
        <w:t>este</w:t>
      </w:r>
      <w:r w:rsidR="00DA7271" w:rsidRPr="007546FF">
        <w:rPr>
          <w:rFonts w:cstheme="minorHAnsi"/>
          <w:bCs/>
          <w:color w:val="595959" w:themeColor="text1" w:themeTint="A6"/>
          <w:lang w:val="es-ES"/>
        </w:rPr>
        <w:t xml:space="preserve"> prestigioso </w:t>
      </w:r>
      <w:r w:rsidR="00F20CE8">
        <w:rPr>
          <w:rFonts w:cstheme="minorHAnsi"/>
          <w:bCs/>
          <w:color w:val="595959" w:themeColor="text1" w:themeTint="A6"/>
          <w:lang w:val="es-ES"/>
        </w:rPr>
        <w:t>reconocimiento</w:t>
      </w:r>
      <w:r w:rsidR="00DA7271">
        <w:rPr>
          <w:rFonts w:cstheme="minorHAnsi"/>
          <w:bCs/>
          <w:color w:val="595959" w:themeColor="text1" w:themeTint="A6"/>
          <w:lang w:val="es-ES"/>
        </w:rPr>
        <w:t>,</w:t>
      </w:r>
      <w:r w:rsidR="00F20CE8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F07D2D">
        <w:rPr>
          <w:rFonts w:cstheme="minorHAnsi"/>
          <w:bCs/>
          <w:color w:val="595959" w:themeColor="text1" w:themeTint="A6"/>
          <w:lang w:val="es-ES"/>
        </w:rPr>
        <w:t>que refuerza</w:t>
      </w:r>
      <w:r w:rsidR="00DA7271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31416E">
        <w:rPr>
          <w:rFonts w:cstheme="minorHAnsi"/>
          <w:bCs/>
          <w:color w:val="595959" w:themeColor="text1" w:themeTint="A6"/>
          <w:lang w:val="es-ES"/>
        </w:rPr>
        <w:t>el</w:t>
      </w:r>
      <w:r w:rsidR="0031416E" w:rsidRPr="007546FF">
        <w:rPr>
          <w:rFonts w:cstheme="minorHAnsi"/>
          <w:bCs/>
          <w:color w:val="595959" w:themeColor="text1" w:themeTint="A6"/>
          <w:lang w:val="es-ES"/>
        </w:rPr>
        <w:t xml:space="preserve"> compromiso de</w:t>
      </w:r>
      <w:r w:rsidR="00BF27DD">
        <w:rPr>
          <w:rFonts w:cstheme="minorHAnsi"/>
          <w:bCs/>
          <w:color w:val="595959" w:themeColor="text1" w:themeTint="A6"/>
          <w:lang w:val="es-ES"/>
        </w:rPr>
        <w:t>l grupo</w:t>
      </w:r>
      <w:r w:rsidR="003B3FE6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44215B">
        <w:rPr>
          <w:rFonts w:cstheme="minorHAnsi"/>
          <w:bCs/>
          <w:color w:val="595959" w:themeColor="text1" w:themeTint="A6"/>
          <w:lang w:val="es-ES"/>
        </w:rPr>
        <w:t>matriz de Campofrío</w:t>
      </w:r>
      <w:r w:rsidR="0031416E" w:rsidRPr="007546FF">
        <w:rPr>
          <w:rFonts w:cstheme="minorHAnsi"/>
          <w:bCs/>
          <w:color w:val="595959" w:themeColor="text1" w:themeTint="A6"/>
          <w:lang w:val="es-ES"/>
        </w:rPr>
        <w:t xml:space="preserve"> con la excelencia </w:t>
      </w:r>
      <w:r w:rsidR="008E09A4" w:rsidRPr="007546FF">
        <w:rPr>
          <w:rFonts w:cstheme="minorHAnsi"/>
          <w:bCs/>
          <w:color w:val="595959" w:themeColor="text1" w:themeTint="A6"/>
          <w:lang w:val="es-ES"/>
        </w:rPr>
        <w:t>operativa</w:t>
      </w:r>
      <w:r w:rsidR="00DA7271">
        <w:rPr>
          <w:rFonts w:cstheme="minorHAnsi"/>
          <w:bCs/>
          <w:color w:val="595959" w:themeColor="text1" w:themeTint="A6"/>
          <w:lang w:val="es-ES"/>
        </w:rPr>
        <w:t>.</w:t>
      </w:r>
      <w:r w:rsidR="00C83173">
        <w:rPr>
          <w:rFonts w:cstheme="minorHAnsi"/>
          <w:bCs/>
          <w:color w:val="595959" w:themeColor="text1" w:themeTint="A6"/>
          <w:lang w:val="es-ES"/>
        </w:rPr>
        <w:t xml:space="preserve"> </w:t>
      </w:r>
    </w:p>
    <w:p w14:paraId="103EC8E2" w14:textId="73C09DA3" w:rsidR="00855BCD" w:rsidRDefault="008E09A4" w:rsidP="0044215B">
      <w:pPr>
        <w:spacing w:after="160" w:line="259" w:lineRule="auto"/>
        <w:jc w:val="both"/>
        <w:rPr>
          <w:rFonts w:cstheme="minorHAnsi"/>
          <w:bCs/>
          <w:color w:val="595959" w:themeColor="text1" w:themeTint="A6"/>
          <w:lang w:val="es-ES"/>
        </w:rPr>
      </w:pPr>
      <w:r>
        <w:rPr>
          <w:rFonts w:cstheme="minorHAnsi"/>
          <w:bCs/>
          <w:color w:val="595959" w:themeColor="text1" w:themeTint="A6"/>
          <w:lang w:val="es-ES"/>
        </w:rPr>
        <w:t xml:space="preserve">Impulsado </w:t>
      </w:r>
      <w:r w:rsidRPr="007546FF">
        <w:rPr>
          <w:rFonts w:cstheme="minorHAnsi"/>
          <w:bCs/>
          <w:color w:val="595959" w:themeColor="text1" w:themeTint="A6"/>
          <w:lang w:val="es-ES"/>
        </w:rPr>
        <w:t>por</w:t>
      </w:r>
      <w:r w:rsidR="007546FF" w:rsidRPr="007546FF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2B1E41">
        <w:rPr>
          <w:rFonts w:cstheme="minorHAnsi"/>
          <w:bCs/>
          <w:color w:val="595959" w:themeColor="text1" w:themeTint="A6"/>
          <w:lang w:val="es-ES"/>
        </w:rPr>
        <w:t xml:space="preserve">el </w:t>
      </w:r>
      <w:proofErr w:type="spellStart"/>
      <w:r w:rsidR="007546FF" w:rsidRPr="007546FF">
        <w:rPr>
          <w:rFonts w:cstheme="minorHAnsi"/>
          <w:bCs/>
          <w:color w:val="595959" w:themeColor="text1" w:themeTint="A6"/>
          <w:lang w:val="es-ES"/>
        </w:rPr>
        <w:t>Japan</w:t>
      </w:r>
      <w:proofErr w:type="spellEnd"/>
      <w:r w:rsidR="007546FF" w:rsidRPr="007546FF">
        <w:rPr>
          <w:rFonts w:cstheme="minorHAnsi"/>
          <w:bCs/>
          <w:color w:val="595959" w:themeColor="text1" w:themeTint="A6"/>
          <w:lang w:val="es-ES"/>
        </w:rPr>
        <w:t xml:space="preserve"> </w:t>
      </w:r>
      <w:proofErr w:type="spellStart"/>
      <w:r w:rsidR="007546FF" w:rsidRPr="007546FF">
        <w:rPr>
          <w:rFonts w:cstheme="minorHAnsi"/>
          <w:bCs/>
          <w:color w:val="595959" w:themeColor="text1" w:themeTint="A6"/>
          <w:lang w:val="es-ES"/>
        </w:rPr>
        <w:t>Institute</w:t>
      </w:r>
      <w:proofErr w:type="spellEnd"/>
      <w:r w:rsidR="007546FF" w:rsidRPr="007546FF">
        <w:rPr>
          <w:rFonts w:cstheme="minorHAnsi"/>
          <w:bCs/>
          <w:color w:val="595959" w:themeColor="text1" w:themeTint="A6"/>
          <w:lang w:val="es-ES"/>
        </w:rPr>
        <w:t xml:space="preserve"> </w:t>
      </w:r>
      <w:proofErr w:type="spellStart"/>
      <w:r w:rsidR="007546FF" w:rsidRPr="007546FF">
        <w:rPr>
          <w:rFonts w:cstheme="minorHAnsi"/>
          <w:bCs/>
          <w:color w:val="595959" w:themeColor="text1" w:themeTint="A6"/>
          <w:lang w:val="es-ES"/>
        </w:rPr>
        <w:t>of</w:t>
      </w:r>
      <w:proofErr w:type="spellEnd"/>
      <w:r w:rsidR="007546FF" w:rsidRPr="007546FF">
        <w:rPr>
          <w:rFonts w:cstheme="minorHAnsi"/>
          <w:bCs/>
          <w:color w:val="595959" w:themeColor="text1" w:themeTint="A6"/>
          <w:lang w:val="es-ES"/>
        </w:rPr>
        <w:t xml:space="preserve"> </w:t>
      </w:r>
      <w:proofErr w:type="spellStart"/>
      <w:r w:rsidR="007546FF" w:rsidRPr="007546FF">
        <w:rPr>
          <w:rFonts w:cstheme="minorHAnsi"/>
          <w:bCs/>
          <w:color w:val="595959" w:themeColor="text1" w:themeTint="A6"/>
          <w:lang w:val="es-ES"/>
        </w:rPr>
        <w:t>Plant</w:t>
      </w:r>
      <w:proofErr w:type="spellEnd"/>
      <w:r w:rsidR="007546FF" w:rsidRPr="007546FF">
        <w:rPr>
          <w:rFonts w:cstheme="minorHAnsi"/>
          <w:bCs/>
          <w:color w:val="595959" w:themeColor="text1" w:themeTint="A6"/>
          <w:lang w:val="es-ES"/>
        </w:rPr>
        <w:t xml:space="preserve"> </w:t>
      </w:r>
      <w:proofErr w:type="spellStart"/>
      <w:r w:rsidR="007546FF" w:rsidRPr="007546FF">
        <w:rPr>
          <w:rFonts w:cstheme="minorHAnsi"/>
          <w:bCs/>
          <w:color w:val="595959" w:themeColor="text1" w:themeTint="A6"/>
          <w:lang w:val="es-ES"/>
        </w:rPr>
        <w:t>Maintenance</w:t>
      </w:r>
      <w:proofErr w:type="spellEnd"/>
      <w:r w:rsidR="0031416E">
        <w:rPr>
          <w:rFonts w:cstheme="minorHAnsi"/>
          <w:bCs/>
          <w:color w:val="595959" w:themeColor="text1" w:themeTint="A6"/>
          <w:lang w:val="es-ES"/>
        </w:rPr>
        <w:t xml:space="preserve"> (JIPM), </w:t>
      </w:r>
      <w:r w:rsidR="0044215B">
        <w:rPr>
          <w:rFonts w:cstheme="minorHAnsi"/>
          <w:bCs/>
          <w:color w:val="595959" w:themeColor="text1" w:themeTint="A6"/>
          <w:lang w:val="es-ES"/>
        </w:rPr>
        <w:t>organismo creador de esta metodología,</w:t>
      </w:r>
      <w:r w:rsidR="0031416E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7546FF" w:rsidRPr="007546FF">
        <w:rPr>
          <w:rFonts w:cstheme="minorHAnsi"/>
          <w:bCs/>
          <w:color w:val="595959" w:themeColor="text1" w:themeTint="A6"/>
          <w:lang w:val="es-ES"/>
        </w:rPr>
        <w:t xml:space="preserve">TPM es un modelo que </w:t>
      </w:r>
      <w:r>
        <w:rPr>
          <w:rFonts w:cstheme="minorHAnsi"/>
          <w:bCs/>
          <w:color w:val="595959" w:themeColor="text1" w:themeTint="A6"/>
          <w:lang w:val="es-ES"/>
        </w:rPr>
        <w:t>fomenta</w:t>
      </w:r>
      <w:r w:rsidR="007546FF" w:rsidRPr="007546FF">
        <w:rPr>
          <w:rFonts w:cstheme="minorHAnsi"/>
          <w:bCs/>
          <w:color w:val="595959" w:themeColor="text1" w:themeTint="A6"/>
          <w:lang w:val="es-ES"/>
        </w:rPr>
        <w:t xml:space="preserve"> la cultura de </w:t>
      </w:r>
      <w:r w:rsidR="00875DF4">
        <w:rPr>
          <w:rFonts w:cstheme="minorHAnsi"/>
          <w:bCs/>
          <w:color w:val="595959" w:themeColor="text1" w:themeTint="A6"/>
          <w:lang w:val="es-ES"/>
        </w:rPr>
        <w:t xml:space="preserve">la </w:t>
      </w:r>
      <w:r w:rsidR="007546FF" w:rsidRPr="007546FF">
        <w:rPr>
          <w:rFonts w:cstheme="minorHAnsi"/>
          <w:bCs/>
          <w:color w:val="595959" w:themeColor="text1" w:themeTint="A6"/>
          <w:lang w:val="es-ES"/>
        </w:rPr>
        <w:t>mejora continua en las operaciones</w:t>
      </w:r>
      <w:r w:rsidR="00C83173">
        <w:rPr>
          <w:rFonts w:cstheme="minorHAnsi"/>
          <w:bCs/>
          <w:color w:val="595959" w:themeColor="text1" w:themeTint="A6"/>
          <w:lang w:val="es-ES"/>
        </w:rPr>
        <w:t>,</w:t>
      </w:r>
      <w:r w:rsidR="007546FF" w:rsidRPr="007546FF">
        <w:rPr>
          <w:rFonts w:cstheme="minorHAnsi"/>
          <w:bCs/>
          <w:color w:val="595959" w:themeColor="text1" w:themeTint="A6"/>
          <w:lang w:val="es-ES"/>
        </w:rPr>
        <w:t xml:space="preserve"> promueve la </w:t>
      </w:r>
      <w:r w:rsidR="00855BCD">
        <w:rPr>
          <w:rFonts w:cstheme="minorHAnsi"/>
          <w:bCs/>
          <w:color w:val="595959" w:themeColor="text1" w:themeTint="A6"/>
          <w:lang w:val="es-ES"/>
        </w:rPr>
        <w:t xml:space="preserve">máxima </w:t>
      </w:r>
      <w:r w:rsidR="007546FF" w:rsidRPr="007546FF">
        <w:rPr>
          <w:rFonts w:cstheme="minorHAnsi"/>
          <w:bCs/>
          <w:color w:val="595959" w:themeColor="text1" w:themeTint="A6"/>
          <w:lang w:val="es-ES"/>
        </w:rPr>
        <w:t>eficiencia</w:t>
      </w:r>
      <w:r w:rsidR="00C40920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7546FF" w:rsidRPr="007546FF">
        <w:rPr>
          <w:rFonts w:cstheme="minorHAnsi"/>
          <w:bCs/>
          <w:color w:val="595959" w:themeColor="text1" w:themeTint="A6"/>
          <w:lang w:val="es-ES"/>
        </w:rPr>
        <w:t xml:space="preserve">de </w:t>
      </w:r>
      <w:r w:rsidR="00415A87">
        <w:rPr>
          <w:rFonts w:cstheme="minorHAnsi"/>
          <w:bCs/>
          <w:color w:val="595959" w:themeColor="text1" w:themeTint="A6"/>
          <w:lang w:val="es-ES"/>
        </w:rPr>
        <w:t>los</w:t>
      </w:r>
      <w:r w:rsidR="007546FF" w:rsidRPr="007546FF">
        <w:rPr>
          <w:rFonts w:cstheme="minorHAnsi"/>
          <w:bCs/>
          <w:color w:val="595959" w:themeColor="text1" w:themeTint="A6"/>
          <w:lang w:val="es-ES"/>
        </w:rPr>
        <w:t xml:space="preserve"> procesos</w:t>
      </w:r>
      <w:r w:rsidR="00415A87">
        <w:rPr>
          <w:rFonts w:cstheme="minorHAnsi"/>
          <w:bCs/>
          <w:color w:val="595959" w:themeColor="text1" w:themeTint="A6"/>
          <w:lang w:val="es-ES"/>
        </w:rPr>
        <w:t xml:space="preserve"> productivos</w:t>
      </w:r>
      <w:r w:rsidR="007546FF" w:rsidRPr="007546FF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BD5505">
        <w:rPr>
          <w:rFonts w:cstheme="minorHAnsi"/>
          <w:bCs/>
          <w:color w:val="595959" w:themeColor="text1" w:themeTint="A6"/>
          <w:lang w:val="es-ES"/>
        </w:rPr>
        <w:t>y refuerza</w:t>
      </w:r>
      <w:r w:rsidR="00BF27DD">
        <w:rPr>
          <w:rFonts w:cstheme="minorHAnsi"/>
          <w:bCs/>
          <w:color w:val="595959" w:themeColor="text1" w:themeTint="A6"/>
          <w:lang w:val="es-ES"/>
        </w:rPr>
        <w:t xml:space="preserve"> los </w:t>
      </w:r>
      <w:r w:rsidR="00C40920">
        <w:rPr>
          <w:rFonts w:cstheme="minorHAnsi"/>
          <w:bCs/>
          <w:color w:val="595959" w:themeColor="text1" w:themeTint="A6"/>
          <w:lang w:val="es-ES"/>
        </w:rPr>
        <w:t>sistemas de control</w:t>
      </w:r>
      <w:r w:rsidR="00875DF4" w:rsidRPr="00875DF4">
        <w:rPr>
          <w:rFonts w:cstheme="minorHAnsi"/>
          <w:bCs/>
          <w:color w:val="595959" w:themeColor="text1" w:themeTint="A6"/>
          <w:lang w:val="es-ES"/>
        </w:rPr>
        <w:t xml:space="preserve"> en toda la cadena </w:t>
      </w:r>
      <w:r w:rsidR="00401903">
        <w:rPr>
          <w:rFonts w:cstheme="minorHAnsi"/>
          <w:bCs/>
          <w:color w:val="595959" w:themeColor="text1" w:themeTint="A6"/>
          <w:lang w:val="es-ES"/>
        </w:rPr>
        <w:t xml:space="preserve">de valor, </w:t>
      </w:r>
      <w:r w:rsidR="00875DF4" w:rsidRPr="00875DF4">
        <w:rPr>
          <w:rFonts w:cstheme="minorHAnsi"/>
          <w:bCs/>
          <w:color w:val="595959" w:themeColor="text1" w:themeTint="A6"/>
          <w:lang w:val="es-ES"/>
        </w:rPr>
        <w:t xml:space="preserve">con el objetivo </w:t>
      </w:r>
      <w:r w:rsidR="0044215B">
        <w:rPr>
          <w:rFonts w:cstheme="minorHAnsi"/>
          <w:bCs/>
          <w:color w:val="595959" w:themeColor="text1" w:themeTint="A6"/>
          <w:lang w:val="es-ES"/>
        </w:rPr>
        <w:t xml:space="preserve">final </w:t>
      </w:r>
      <w:r w:rsidR="00875DF4" w:rsidRPr="00875DF4">
        <w:rPr>
          <w:rFonts w:cstheme="minorHAnsi"/>
          <w:bCs/>
          <w:color w:val="595959" w:themeColor="text1" w:themeTint="A6"/>
          <w:lang w:val="es-ES"/>
        </w:rPr>
        <w:t xml:space="preserve">de alcanzar cero accidentes, defectos, averías, </w:t>
      </w:r>
      <w:proofErr w:type="spellStart"/>
      <w:r w:rsidR="00875DF4" w:rsidRPr="00875DF4">
        <w:rPr>
          <w:rFonts w:cstheme="minorHAnsi"/>
          <w:bCs/>
          <w:color w:val="595959" w:themeColor="text1" w:themeTint="A6"/>
          <w:lang w:val="es-ES"/>
        </w:rPr>
        <w:t>microparos</w:t>
      </w:r>
      <w:proofErr w:type="spellEnd"/>
      <w:r w:rsidR="00875DF4" w:rsidRPr="00875DF4">
        <w:rPr>
          <w:rFonts w:cstheme="minorHAnsi"/>
          <w:bCs/>
          <w:color w:val="595959" w:themeColor="text1" w:themeTint="A6"/>
          <w:lang w:val="es-ES"/>
        </w:rPr>
        <w:t xml:space="preserve"> y desperdicios</w:t>
      </w:r>
      <w:r w:rsidR="0044215B">
        <w:rPr>
          <w:rFonts w:cstheme="minorHAnsi"/>
          <w:bCs/>
          <w:color w:val="595959" w:themeColor="text1" w:themeTint="A6"/>
          <w:lang w:val="es-ES"/>
        </w:rPr>
        <w:t xml:space="preserve">. </w:t>
      </w:r>
    </w:p>
    <w:p w14:paraId="53AD3109" w14:textId="78264FD9" w:rsidR="003B3FE6" w:rsidRDefault="0044215B" w:rsidP="00C83173">
      <w:pPr>
        <w:spacing w:after="160" w:line="259" w:lineRule="auto"/>
        <w:jc w:val="both"/>
        <w:rPr>
          <w:rFonts w:cstheme="minorHAnsi"/>
          <w:bCs/>
          <w:color w:val="595959" w:themeColor="text1" w:themeTint="A6"/>
          <w:lang w:val="es-ES"/>
        </w:rPr>
      </w:pPr>
      <w:r>
        <w:rPr>
          <w:rFonts w:cstheme="minorHAnsi"/>
          <w:bCs/>
          <w:color w:val="595959" w:themeColor="text1" w:themeTint="A6"/>
          <w:lang w:val="es-ES"/>
        </w:rPr>
        <w:t xml:space="preserve">Este exigente programa </w:t>
      </w:r>
      <w:r w:rsidRPr="007B5555">
        <w:rPr>
          <w:rFonts w:cstheme="minorHAnsi"/>
          <w:bCs/>
          <w:color w:val="595959" w:themeColor="text1" w:themeTint="A6"/>
          <w:lang w:val="es-ES"/>
        </w:rPr>
        <w:t>requiere</w:t>
      </w:r>
      <w:r>
        <w:rPr>
          <w:rFonts w:cstheme="minorHAnsi"/>
          <w:bCs/>
          <w:color w:val="595959" w:themeColor="text1" w:themeTint="A6"/>
          <w:lang w:val="es-ES"/>
        </w:rPr>
        <w:t xml:space="preserve"> una</w:t>
      </w:r>
      <w:r w:rsidR="003F64FE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Pr="007B5555">
        <w:rPr>
          <w:rFonts w:cstheme="minorHAnsi"/>
          <w:bCs/>
          <w:color w:val="595959" w:themeColor="text1" w:themeTint="A6"/>
          <w:lang w:val="es-ES"/>
        </w:rPr>
        <w:t>disciplina</w:t>
      </w:r>
      <w:r w:rsidR="00C83173">
        <w:rPr>
          <w:rFonts w:cstheme="minorHAnsi"/>
          <w:bCs/>
          <w:color w:val="595959" w:themeColor="text1" w:themeTint="A6"/>
          <w:lang w:val="es-ES"/>
        </w:rPr>
        <w:t xml:space="preserve"> de trabajo </w:t>
      </w:r>
      <w:r w:rsidR="0000513B">
        <w:rPr>
          <w:rFonts w:cstheme="minorHAnsi"/>
          <w:bCs/>
          <w:color w:val="595959" w:themeColor="text1" w:themeTint="A6"/>
          <w:lang w:val="es-ES"/>
        </w:rPr>
        <w:t>para</w:t>
      </w:r>
      <w:r w:rsidR="003F64FE">
        <w:rPr>
          <w:rFonts w:cstheme="minorHAnsi"/>
          <w:bCs/>
          <w:color w:val="595959" w:themeColor="text1" w:themeTint="A6"/>
          <w:lang w:val="es-ES"/>
        </w:rPr>
        <w:t xml:space="preserve"> ir</w:t>
      </w:r>
      <w:r w:rsidRPr="007B5555">
        <w:rPr>
          <w:rFonts w:cstheme="minorHAnsi"/>
          <w:bCs/>
          <w:color w:val="595959" w:themeColor="text1" w:themeTint="A6"/>
          <w:lang w:val="es-ES"/>
        </w:rPr>
        <w:t xml:space="preserve"> consiguiendo hitos de manera progresiva y sostenida</w:t>
      </w:r>
      <w:r w:rsidR="0000513B">
        <w:rPr>
          <w:rFonts w:cstheme="minorHAnsi"/>
          <w:bCs/>
          <w:color w:val="595959" w:themeColor="text1" w:themeTint="A6"/>
          <w:lang w:val="es-ES"/>
        </w:rPr>
        <w:t>,</w:t>
      </w:r>
      <w:r w:rsidR="00C83173">
        <w:rPr>
          <w:rFonts w:cstheme="minorHAnsi"/>
          <w:bCs/>
          <w:color w:val="595959" w:themeColor="text1" w:themeTint="A6"/>
          <w:lang w:val="es-ES"/>
        </w:rPr>
        <w:t xml:space="preserve"> que son evaluados por el JIPM a través de rigurosas auditorías</w:t>
      </w:r>
      <w:r w:rsidRPr="007B5555">
        <w:rPr>
          <w:rFonts w:cstheme="minorHAnsi"/>
          <w:bCs/>
          <w:color w:val="595959" w:themeColor="text1" w:themeTint="A6"/>
          <w:lang w:val="es-ES"/>
        </w:rPr>
        <w:t>.</w:t>
      </w:r>
      <w:r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C83173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3F64FE">
        <w:rPr>
          <w:rFonts w:cstheme="minorHAnsi"/>
          <w:bCs/>
          <w:color w:val="595959" w:themeColor="text1" w:themeTint="A6"/>
          <w:lang w:val="es-ES"/>
        </w:rPr>
        <w:t xml:space="preserve">“Esta </w:t>
      </w:r>
      <w:r w:rsidR="00C83173">
        <w:rPr>
          <w:rFonts w:cstheme="minorHAnsi"/>
          <w:bCs/>
          <w:color w:val="595959" w:themeColor="text1" w:themeTint="A6"/>
          <w:lang w:val="es-ES"/>
        </w:rPr>
        <w:t>metodología</w:t>
      </w:r>
      <w:r w:rsidR="003F64FE">
        <w:rPr>
          <w:rFonts w:cstheme="minorHAnsi"/>
          <w:bCs/>
          <w:color w:val="595959" w:themeColor="text1" w:themeTint="A6"/>
          <w:lang w:val="es-ES"/>
        </w:rPr>
        <w:t xml:space="preserve"> ha supuesto </w:t>
      </w:r>
      <w:r w:rsidR="003F64FE" w:rsidRPr="007B5555">
        <w:rPr>
          <w:rFonts w:cstheme="minorHAnsi"/>
          <w:bCs/>
          <w:color w:val="595959" w:themeColor="text1" w:themeTint="A6"/>
          <w:lang w:val="es-ES"/>
        </w:rPr>
        <w:t>un cambio cultural</w:t>
      </w:r>
      <w:r w:rsidR="0000513B">
        <w:rPr>
          <w:rFonts w:cstheme="minorHAnsi"/>
          <w:bCs/>
          <w:color w:val="595959" w:themeColor="text1" w:themeTint="A6"/>
          <w:lang w:val="es-ES"/>
        </w:rPr>
        <w:t xml:space="preserve"> en todos los trabajadores de nuestra operativa, </w:t>
      </w:r>
      <w:r w:rsidR="00C83173">
        <w:rPr>
          <w:rFonts w:cstheme="minorHAnsi"/>
          <w:bCs/>
          <w:color w:val="595959" w:themeColor="text1" w:themeTint="A6"/>
          <w:lang w:val="es-ES"/>
        </w:rPr>
        <w:t>al fomentar</w:t>
      </w:r>
      <w:r w:rsidR="003F64FE">
        <w:rPr>
          <w:rFonts w:cstheme="minorHAnsi"/>
          <w:bCs/>
          <w:color w:val="595959" w:themeColor="text1" w:themeTint="A6"/>
          <w:lang w:val="es-ES"/>
        </w:rPr>
        <w:t xml:space="preserve"> la </w:t>
      </w:r>
      <w:r w:rsidR="00C83173">
        <w:rPr>
          <w:rFonts w:cstheme="minorHAnsi"/>
          <w:bCs/>
          <w:color w:val="595959" w:themeColor="text1" w:themeTint="A6"/>
          <w:lang w:val="es-ES"/>
        </w:rPr>
        <w:t>participación</w:t>
      </w:r>
      <w:r w:rsidR="00C40920">
        <w:rPr>
          <w:rFonts w:cstheme="minorHAnsi"/>
          <w:bCs/>
          <w:color w:val="595959" w:themeColor="text1" w:themeTint="A6"/>
          <w:lang w:val="es-ES"/>
        </w:rPr>
        <w:t xml:space="preserve"> y el compromiso total</w:t>
      </w:r>
      <w:r w:rsidR="003F64FE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C40920">
        <w:rPr>
          <w:rFonts w:cstheme="minorHAnsi"/>
          <w:bCs/>
          <w:color w:val="595959" w:themeColor="text1" w:themeTint="A6"/>
          <w:lang w:val="es-ES"/>
        </w:rPr>
        <w:t>hacia los resultados del negocio</w:t>
      </w:r>
      <w:r w:rsidR="003F64FE">
        <w:rPr>
          <w:rFonts w:cstheme="minorHAnsi"/>
          <w:bCs/>
          <w:color w:val="595959" w:themeColor="text1" w:themeTint="A6"/>
          <w:lang w:val="es-ES"/>
        </w:rPr>
        <w:t>, independientemente de su</w:t>
      </w:r>
      <w:r w:rsidR="00BF27DD">
        <w:rPr>
          <w:rFonts w:cstheme="minorHAnsi"/>
          <w:bCs/>
          <w:color w:val="595959" w:themeColor="text1" w:themeTint="A6"/>
          <w:lang w:val="es-ES"/>
        </w:rPr>
        <w:t>s</w:t>
      </w:r>
      <w:r w:rsidR="003F64FE">
        <w:rPr>
          <w:rFonts w:cstheme="minorHAnsi"/>
          <w:bCs/>
          <w:color w:val="595959" w:themeColor="text1" w:themeTint="A6"/>
          <w:lang w:val="es-ES"/>
        </w:rPr>
        <w:t xml:space="preserve"> área</w:t>
      </w:r>
      <w:r w:rsidR="00BF27DD">
        <w:rPr>
          <w:rFonts w:cstheme="minorHAnsi"/>
          <w:bCs/>
          <w:color w:val="595959" w:themeColor="text1" w:themeTint="A6"/>
          <w:lang w:val="es-ES"/>
        </w:rPr>
        <w:t>s</w:t>
      </w:r>
      <w:r w:rsidR="003F64FE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00513B">
        <w:rPr>
          <w:rFonts w:cstheme="minorHAnsi"/>
          <w:bCs/>
          <w:color w:val="595959" w:themeColor="text1" w:themeTint="A6"/>
          <w:lang w:val="es-ES"/>
        </w:rPr>
        <w:t>o</w:t>
      </w:r>
      <w:r w:rsidR="003F64FE">
        <w:rPr>
          <w:rFonts w:cstheme="minorHAnsi"/>
          <w:bCs/>
          <w:color w:val="595959" w:themeColor="text1" w:themeTint="A6"/>
          <w:lang w:val="es-ES"/>
        </w:rPr>
        <w:t xml:space="preserve"> funci</w:t>
      </w:r>
      <w:r w:rsidR="00BF27DD">
        <w:rPr>
          <w:rFonts w:cstheme="minorHAnsi"/>
          <w:bCs/>
          <w:color w:val="595959" w:themeColor="text1" w:themeTint="A6"/>
          <w:lang w:val="es-ES"/>
        </w:rPr>
        <w:t>ones</w:t>
      </w:r>
      <w:r w:rsidR="003F64FE">
        <w:rPr>
          <w:rFonts w:cstheme="minorHAnsi"/>
          <w:bCs/>
          <w:color w:val="595959" w:themeColor="text1" w:themeTint="A6"/>
          <w:lang w:val="es-ES"/>
        </w:rPr>
        <w:t xml:space="preserve">”, explica </w:t>
      </w:r>
      <w:r w:rsidR="00C40920" w:rsidRPr="003B3FE6">
        <w:rPr>
          <w:rFonts w:cstheme="minorHAnsi"/>
          <w:bCs/>
          <w:color w:val="595959" w:themeColor="text1" w:themeTint="A6"/>
          <w:lang w:val="es-ES"/>
        </w:rPr>
        <w:t>Luis Alberto Sanz</w:t>
      </w:r>
      <w:r w:rsidR="003F64FE" w:rsidRPr="003B3FE6">
        <w:rPr>
          <w:rFonts w:cstheme="minorHAnsi"/>
          <w:bCs/>
          <w:color w:val="595959" w:themeColor="text1" w:themeTint="A6"/>
          <w:lang w:val="es-ES"/>
        </w:rPr>
        <w:t xml:space="preserve">, </w:t>
      </w:r>
      <w:r w:rsidR="00C40920" w:rsidRPr="003B3FE6">
        <w:rPr>
          <w:rFonts w:cstheme="minorHAnsi"/>
          <w:bCs/>
          <w:color w:val="595959" w:themeColor="text1" w:themeTint="A6"/>
          <w:lang w:val="es-ES"/>
        </w:rPr>
        <w:t>director de La Bureba.</w:t>
      </w:r>
      <w:r w:rsidR="00C40920">
        <w:rPr>
          <w:rFonts w:cstheme="minorHAnsi"/>
          <w:bCs/>
          <w:color w:val="FF0000"/>
          <w:lang w:val="es-ES"/>
        </w:rPr>
        <w:t xml:space="preserve"> </w:t>
      </w:r>
      <w:r w:rsidR="003F64FE">
        <w:rPr>
          <w:rFonts w:cstheme="minorHAnsi"/>
          <w:bCs/>
          <w:color w:val="595959" w:themeColor="text1" w:themeTint="A6"/>
          <w:lang w:val="es-ES"/>
        </w:rPr>
        <w:t>“Por ello, es un</w:t>
      </w:r>
      <w:r w:rsidR="003F64FE" w:rsidRPr="007B5555">
        <w:rPr>
          <w:rFonts w:cstheme="minorHAnsi"/>
          <w:bCs/>
          <w:color w:val="595959" w:themeColor="text1" w:themeTint="A6"/>
          <w:lang w:val="es-ES"/>
        </w:rPr>
        <w:t xml:space="preserve"> orgullo</w:t>
      </w:r>
      <w:r w:rsidR="00C83173">
        <w:rPr>
          <w:rFonts w:cstheme="minorHAnsi"/>
          <w:bCs/>
          <w:color w:val="595959" w:themeColor="text1" w:themeTint="A6"/>
          <w:lang w:val="es-ES"/>
        </w:rPr>
        <w:t xml:space="preserve"> añadido</w:t>
      </w:r>
      <w:r w:rsidR="003F64FE" w:rsidRPr="007B5555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3F64FE">
        <w:rPr>
          <w:rFonts w:cstheme="minorHAnsi"/>
          <w:bCs/>
          <w:color w:val="595959" w:themeColor="text1" w:themeTint="A6"/>
          <w:lang w:val="es-ES"/>
        </w:rPr>
        <w:t>haber conseguido</w:t>
      </w:r>
      <w:r w:rsidR="003F64FE" w:rsidRPr="007B5555">
        <w:rPr>
          <w:rFonts w:cstheme="minorHAnsi"/>
          <w:bCs/>
          <w:color w:val="595959" w:themeColor="text1" w:themeTint="A6"/>
          <w:lang w:val="es-ES"/>
        </w:rPr>
        <w:t xml:space="preserve"> este </w:t>
      </w:r>
      <w:r w:rsidR="00C83173">
        <w:rPr>
          <w:rFonts w:cstheme="minorHAnsi"/>
          <w:bCs/>
          <w:color w:val="595959" w:themeColor="text1" w:themeTint="A6"/>
          <w:lang w:val="es-ES"/>
        </w:rPr>
        <w:t>premio</w:t>
      </w:r>
      <w:r w:rsidR="003F64FE" w:rsidRPr="007B5555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3F64FE">
        <w:rPr>
          <w:rFonts w:cstheme="minorHAnsi"/>
          <w:bCs/>
          <w:color w:val="595959" w:themeColor="text1" w:themeTint="A6"/>
          <w:lang w:val="es-ES"/>
        </w:rPr>
        <w:t>que</w:t>
      </w:r>
      <w:r w:rsidR="00C83173">
        <w:rPr>
          <w:rFonts w:cstheme="minorHAnsi"/>
          <w:bCs/>
          <w:color w:val="595959" w:themeColor="text1" w:themeTint="A6"/>
          <w:lang w:val="es-ES"/>
        </w:rPr>
        <w:t xml:space="preserve">, de forma especial, reconoce </w:t>
      </w:r>
      <w:r w:rsidR="003F64FE">
        <w:rPr>
          <w:rFonts w:cstheme="minorHAnsi"/>
          <w:bCs/>
          <w:color w:val="595959" w:themeColor="text1" w:themeTint="A6"/>
          <w:lang w:val="es-ES"/>
        </w:rPr>
        <w:t xml:space="preserve">la </w:t>
      </w:r>
      <w:r w:rsidR="00C83173">
        <w:rPr>
          <w:rFonts w:cstheme="minorHAnsi"/>
          <w:bCs/>
          <w:color w:val="595959" w:themeColor="text1" w:themeTint="A6"/>
          <w:lang w:val="es-ES"/>
        </w:rPr>
        <w:t xml:space="preserve">entrega </w:t>
      </w:r>
      <w:r w:rsidR="00C83173" w:rsidRPr="007B5555">
        <w:rPr>
          <w:rFonts w:cstheme="minorHAnsi"/>
          <w:bCs/>
          <w:color w:val="595959" w:themeColor="text1" w:themeTint="A6"/>
          <w:lang w:val="es-ES"/>
        </w:rPr>
        <w:t>del</w:t>
      </w:r>
      <w:r w:rsidR="003F64FE" w:rsidRPr="007B5555">
        <w:rPr>
          <w:rFonts w:cstheme="minorHAnsi"/>
          <w:bCs/>
          <w:color w:val="595959" w:themeColor="text1" w:themeTint="A6"/>
          <w:lang w:val="es-ES"/>
        </w:rPr>
        <w:t xml:space="preserve"> gran equipo </w:t>
      </w:r>
      <w:r w:rsidR="003F64FE">
        <w:rPr>
          <w:rFonts w:cstheme="minorHAnsi"/>
          <w:bCs/>
          <w:color w:val="595959" w:themeColor="text1" w:themeTint="A6"/>
          <w:lang w:val="es-ES"/>
        </w:rPr>
        <w:t xml:space="preserve">humano que </w:t>
      </w:r>
      <w:r w:rsidR="00C83173">
        <w:rPr>
          <w:rFonts w:cstheme="minorHAnsi"/>
          <w:bCs/>
          <w:color w:val="595959" w:themeColor="text1" w:themeTint="A6"/>
          <w:lang w:val="es-ES"/>
        </w:rPr>
        <w:t>forma parte de</w:t>
      </w:r>
      <w:r w:rsidR="003F64FE">
        <w:rPr>
          <w:rFonts w:cstheme="minorHAnsi"/>
          <w:bCs/>
          <w:color w:val="595959" w:themeColor="text1" w:themeTint="A6"/>
          <w:lang w:val="es-ES"/>
        </w:rPr>
        <w:t xml:space="preserve"> La Bureba”.</w:t>
      </w:r>
    </w:p>
    <w:p w14:paraId="363F032E" w14:textId="49F1770F" w:rsidR="00875DF4" w:rsidRDefault="00C83173" w:rsidP="00C83173">
      <w:pPr>
        <w:spacing w:after="160" w:line="259" w:lineRule="auto"/>
        <w:jc w:val="both"/>
        <w:rPr>
          <w:rFonts w:cstheme="minorHAnsi"/>
          <w:bCs/>
          <w:color w:val="595959" w:themeColor="text1" w:themeTint="A6"/>
          <w:lang w:val="es-ES"/>
        </w:rPr>
      </w:pPr>
      <w:r>
        <w:rPr>
          <w:rFonts w:cstheme="minorHAnsi"/>
          <w:bCs/>
          <w:color w:val="595959" w:themeColor="text1" w:themeTint="A6"/>
          <w:lang w:val="es-ES"/>
        </w:rPr>
        <w:t>Siguiendo el camino iniciado por Sigma en México, j</w:t>
      </w:r>
      <w:r w:rsidR="007B5555" w:rsidRPr="007B5555">
        <w:rPr>
          <w:rFonts w:cstheme="minorHAnsi"/>
          <w:bCs/>
          <w:color w:val="595959" w:themeColor="text1" w:themeTint="A6"/>
          <w:lang w:val="es-ES"/>
        </w:rPr>
        <w:t>unto a</w:t>
      </w:r>
      <w:r>
        <w:rPr>
          <w:rFonts w:cstheme="minorHAnsi"/>
          <w:bCs/>
          <w:color w:val="595959" w:themeColor="text1" w:themeTint="A6"/>
          <w:lang w:val="es-ES"/>
        </w:rPr>
        <w:t xml:space="preserve">l centro de producción </w:t>
      </w:r>
      <w:r w:rsidR="007B5555" w:rsidRPr="007B5555">
        <w:rPr>
          <w:rFonts w:cstheme="minorHAnsi"/>
          <w:bCs/>
          <w:color w:val="595959" w:themeColor="text1" w:themeTint="A6"/>
          <w:lang w:val="es-ES"/>
        </w:rPr>
        <w:t>burgal</w:t>
      </w:r>
      <w:r>
        <w:rPr>
          <w:rFonts w:cstheme="minorHAnsi"/>
          <w:bCs/>
          <w:color w:val="595959" w:themeColor="text1" w:themeTint="A6"/>
          <w:lang w:val="es-ES"/>
        </w:rPr>
        <w:t>és</w:t>
      </w:r>
      <w:r w:rsidR="00BF27DD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7B5555">
        <w:rPr>
          <w:rFonts w:cstheme="minorHAnsi"/>
          <w:bCs/>
          <w:color w:val="595959" w:themeColor="text1" w:themeTint="A6"/>
          <w:lang w:val="es-ES"/>
        </w:rPr>
        <w:t xml:space="preserve">donde se </w:t>
      </w:r>
      <w:r>
        <w:rPr>
          <w:rFonts w:cstheme="minorHAnsi"/>
          <w:bCs/>
          <w:color w:val="595959" w:themeColor="text1" w:themeTint="A6"/>
          <w:lang w:val="es-ES"/>
        </w:rPr>
        <w:t>fabrican</w:t>
      </w:r>
      <w:r w:rsidR="007B5555">
        <w:rPr>
          <w:rFonts w:cstheme="minorHAnsi"/>
          <w:bCs/>
          <w:color w:val="595959" w:themeColor="text1" w:themeTint="A6"/>
          <w:lang w:val="es-ES"/>
        </w:rPr>
        <w:t xml:space="preserve"> productos cárnicos </w:t>
      </w:r>
      <w:r w:rsidR="00385BEC">
        <w:rPr>
          <w:rFonts w:cstheme="minorHAnsi"/>
          <w:bCs/>
          <w:color w:val="595959" w:themeColor="text1" w:themeTint="A6"/>
          <w:lang w:val="es-ES"/>
        </w:rPr>
        <w:t>cocidos y embutidos</w:t>
      </w:r>
      <w:r w:rsidR="007B5555">
        <w:rPr>
          <w:rFonts w:cstheme="minorHAnsi"/>
          <w:bCs/>
          <w:color w:val="595959" w:themeColor="text1" w:themeTint="A6"/>
          <w:lang w:val="es-ES"/>
        </w:rPr>
        <w:t xml:space="preserve"> de marcas</w:t>
      </w:r>
      <w:r w:rsidR="00EA6A5F">
        <w:rPr>
          <w:rFonts w:cstheme="minorHAnsi"/>
          <w:bCs/>
          <w:color w:val="595959" w:themeColor="text1" w:themeTint="A6"/>
          <w:lang w:val="es-ES"/>
        </w:rPr>
        <w:t xml:space="preserve"> tan emblemáticas como</w:t>
      </w:r>
      <w:r w:rsidR="007B5555">
        <w:rPr>
          <w:rFonts w:cstheme="minorHAnsi"/>
          <w:bCs/>
          <w:color w:val="595959" w:themeColor="text1" w:themeTint="A6"/>
          <w:lang w:val="es-ES"/>
        </w:rPr>
        <w:t xml:space="preserve"> Campofrío</w:t>
      </w:r>
      <w:r w:rsidR="00F96B0D">
        <w:rPr>
          <w:rFonts w:cstheme="minorHAnsi"/>
          <w:bCs/>
          <w:color w:val="595959" w:themeColor="text1" w:themeTint="A6"/>
          <w:lang w:val="es-ES"/>
        </w:rPr>
        <w:t xml:space="preserve">, </w:t>
      </w:r>
      <w:proofErr w:type="spellStart"/>
      <w:r w:rsidR="00F96B0D">
        <w:rPr>
          <w:rFonts w:cstheme="minorHAnsi"/>
          <w:bCs/>
          <w:color w:val="595959" w:themeColor="text1" w:themeTint="A6"/>
          <w:lang w:val="es-ES"/>
        </w:rPr>
        <w:t>Navidul</w:t>
      </w:r>
      <w:proofErr w:type="spellEnd"/>
      <w:r w:rsidR="007B5555">
        <w:rPr>
          <w:rFonts w:cstheme="minorHAnsi"/>
          <w:bCs/>
          <w:color w:val="595959" w:themeColor="text1" w:themeTint="A6"/>
          <w:lang w:val="es-ES"/>
        </w:rPr>
        <w:t xml:space="preserve"> y Revilla</w:t>
      </w:r>
      <w:r w:rsidR="002B1AAE">
        <w:rPr>
          <w:rFonts w:cstheme="minorHAnsi"/>
          <w:bCs/>
          <w:color w:val="595959" w:themeColor="text1" w:themeTint="A6"/>
          <w:lang w:val="es-ES"/>
        </w:rPr>
        <w:t>,</w:t>
      </w:r>
      <w:r w:rsidR="00B56E7F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EA6A5F">
        <w:rPr>
          <w:rFonts w:cstheme="minorHAnsi"/>
          <w:bCs/>
          <w:color w:val="595959" w:themeColor="text1" w:themeTint="A6"/>
          <w:lang w:val="es-ES"/>
        </w:rPr>
        <w:t>el grupo ha ido</w:t>
      </w:r>
      <w:r w:rsidR="0044215B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7B5555" w:rsidRPr="007B5555">
        <w:rPr>
          <w:rFonts w:cstheme="minorHAnsi"/>
          <w:bCs/>
          <w:color w:val="595959" w:themeColor="text1" w:themeTint="A6"/>
          <w:lang w:val="es-ES"/>
        </w:rPr>
        <w:t>incorpor</w:t>
      </w:r>
      <w:r w:rsidR="00EA6A5F">
        <w:rPr>
          <w:rFonts w:cstheme="minorHAnsi"/>
          <w:bCs/>
          <w:color w:val="595959" w:themeColor="text1" w:themeTint="A6"/>
          <w:lang w:val="es-ES"/>
        </w:rPr>
        <w:t>ando</w:t>
      </w:r>
      <w:r w:rsidR="007B5555" w:rsidRPr="007B5555">
        <w:rPr>
          <w:rFonts w:cstheme="minorHAnsi"/>
          <w:bCs/>
          <w:color w:val="595959" w:themeColor="text1" w:themeTint="A6"/>
          <w:lang w:val="es-ES"/>
        </w:rPr>
        <w:t xml:space="preserve"> </w:t>
      </w:r>
      <w:r>
        <w:rPr>
          <w:rFonts w:cstheme="minorHAnsi"/>
          <w:bCs/>
          <w:color w:val="595959" w:themeColor="text1" w:themeTint="A6"/>
          <w:lang w:val="es-ES"/>
        </w:rPr>
        <w:t>el programa</w:t>
      </w:r>
      <w:r w:rsidR="00945733">
        <w:rPr>
          <w:rFonts w:cstheme="minorHAnsi"/>
          <w:bCs/>
          <w:color w:val="595959" w:themeColor="text1" w:themeTint="A6"/>
          <w:lang w:val="es-ES"/>
        </w:rPr>
        <w:t xml:space="preserve"> </w:t>
      </w:r>
      <w:r>
        <w:rPr>
          <w:rFonts w:cstheme="minorHAnsi"/>
          <w:bCs/>
          <w:color w:val="595959" w:themeColor="text1" w:themeTint="A6"/>
          <w:lang w:val="es-ES"/>
        </w:rPr>
        <w:t>TPM</w:t>
      </w:r>
      <w:r w:rsidR="007B5555" w:rsidRPr="007B5555">
        <w:rPr>
          <w:rFonts w:cstheme="minorHAnsi"/>
          <w:bCs/>
          <w:color w:val="595959" w:themeColor="text1" w:themeTint="A6"/>
          <w:lang w:val="es-ES"/>
        </w:rPr>
        <w:t xml:space="preserve"> en </w:t>
      </w:r>
      <w:r w:rsidR="00EA6A5F">
        <w:rPr>
          <w:rFonts w:cstheme="minorHAnsi"/>
          <w:bCs/>
          <w:color w:val="595959" w:themeColor="text1" w:themeTint="A6"/>
          <w:lang w:val="es-ES"/>
        </w:rPr>
        <w:t xml:space="preserve">otras </w:t>
      </w:r>
      <w:r w:rsidR="00F96B0D">
        <w:rPr>
          <w:rFonts w:cstheme="minorHAnsi"/>
          <w:bCs/>
          <w:color w:val="595959" w:themeColor="text1" w:themeTint="A6"/>
          <w:lang w:val="es-ES"/>
        </w:rPr>
        <w:t>diez</w:t>
      </w:r>
      <w:r w:rsidR="00EA6A5F" w:rsidRPr="007B5555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DA7271">
        <w:rPr>
          <w:rFonts w:cstheme="minorHAnsi"/>
          <w:bCs/>
          <w:color w:val="595959" w:themeColor="text1" w:themeTint="A6"/>
          <w:lang w:val="es-ES"/>
        </w:rPr>
        <w:t xml:space="preserve">factorías </w:t>
      </w:r>
      <w:r w:rsidR="007B5555" w:rsidRPr="007B5555">
        <w:rPr>
          <w:rFonts w:cstheme="minorHAnsi"/>
          <w:bCs/>
          <w:color w:val="595959" w:themeColor="text1" w:themeTint="A6"/>
          <w:lang w:val="es-ES"/>
        </w:rPr>
        <w:t xml:space="preserve">de </w:t>
      </w:r>
      <w:r w:rsidR="00EA6A5F">
        <w:rPr>
          <w:rFonts w:cstheme="minorHAnsi"/>
          <w:bCs/>
          <w:color w:val="595959" w:themeColor="text1" w:themeTint="A6"/>
          <w:lang w:val="es-ES"/>
        </w:rPr>
        <w:t xml:space="preserve">España, </w:t>
      </w:r>
      <w:r w:rsidR="007B5555" w:rsidRPr="007B5555">
        <w:rPr>
          <w:rFonts w:cstheme="minorHAnsi"/>
          <w:bCs/>
          <w:color w:val="595959" w:themeColor="text1" w:themeTint="A6"/>
          <w:lang w:val="es-ES"/>
        </w:rPr>
        <w:t>Francia</w:t>
      </w:r>
      <w:r w:rsidR="00EA6A5F">
        <w:rPr>
          <w:rFonts w:cstheme="minorHAnsi"/>
          <w:bCs/>
          <w:color w:val="595959" w:themeColor="text1" w:themeTint="A6"/>
          <w:lang w:val="es-ES"/>
        </w:rPr>
        <w:t>, Portugal</w:t>
      </w:r>
      <w:r w:rsidR="007B5555" w:rsidRPr="007B5555">
        <w:rPr>
          <w:rFonts w:cstheme="minorHAnsi"/>
          <w:bCs/>
          <w:color w:val="595959" w:themeColor="text1" w:themeTint="A6"/>
          <w:lang w:val="es-ES"/>
        </w:rPr>
        <w:t xml:space="preserve"> y </w:t>
      </w:r>
      <w:r w:rsidR="00BF27DD">
        <w:rPr>
          <w:rFonts w:cstheme="minorHAnsi"/>
          <w:bCs/>
          <w:color w:val="595959" w:themeColor="text1" w:themeTint="A6"/>
          <w:lang w:val="es-ES"/>
        </w:rPr>
        <w:t>Benelux.</w:t>
      </w:r>
    </w:p>
    <w:p w14:paraId="14817E81" w14:textId="77777777" w:rsidR="00A77684" w:rsidRDefault="0044215B" w:rsidP="0044215B">
      <w:pPr>
        <w:spacing w:after="160" w:line="259" w:lineRule="auto"/>
        <w:jc w:val="both"/>
        <w:rPr>
          <w:rFonts w:cstheme="minorHAnsi"/>
          <w:bCs/>
          <w:color w:val="595959" w:themeColor="text1" w:themeTint="A6"/>
          <w:lang w:val="es-ES"/>
        </w:rPr>
      </w:pPr>
      <w:r w:rsidRPr="00875DF4">
        <w:rPr>
          <w:rFonts w:cstheme="minorHAnsi"/>
          <w:bCs/>
          <w:color w:val="595959" w:themeColor="text1" w:themeTint="A6"/>
          <w:lang w:val="es-ES"/>
        </w:rPr>
        <w:t xml:space="preserve">La Bureba </w:t>
      </w:r>
      <w:r w:rsidR="00DA7271">
        <w:rPr>
          <w:rFonts w:cstheme="minorHAnsi"/>
          <w:bCs/>
          <w:color w:val="595959" w:themeColor="text1" w:themeTint="A6"/>
          <w:lang w:val="es-ES"/>
        </w:rPr>
        <w:t>inició el programa</w:t>
      </w:r>
      <w:r w:rsidRPr="00875DF4">
        <w:rPr>
          <w:rFonts w:cstheme="minorHAnsi"/>
          <w:bCs/>
          <w:color w:val="595959" w:themeColor="text1" w:themeTint="A6"/>
          <w:lang w:val="es-ES"/>
        </w:rPr>
        <w:t xml:space="preserve"> piloto</w:t>
      </w:r>
      <w:r w:rsidR="00DA7271">
        <w:rPr>
          <w:rFonts w:cstheme="minorHAnsi"/>
          <w:bCs/>
          <w:color w:val="595959" w:themeColor="text1" w:themeTint="A6"/>
          <w:lang w:val="es-ES"/>
        </w:rPr>
        <w:t xml:space="preserve"> de TPM</w:t>
      </w:r>
      <w:r w:rsidRPr="00875DF4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DA7271">
        <w:rPr>
          <w:rFonts w:cstheme="minorHAnsi"/>
          <w:bCs/>
          <w:color w:val="595959" w:themeColor="text1" w:themeTint="A6"/>
          <w:lang w:val="es-ES"/>
        </w:rPr>
        <w:t>en</w:t>
      </w:r>
      <w:r w:rsidRPr="00875DF4">
        <w:rPr>
          <w:rFonts w:cstheme="minorHAnsi"/>
          <w:bCs/>
          <w:color w:val="595959" w:themeColor="text1" w:themeTint="A6"/>
          <w:lang w:val="es-ES"/>
        </w:rPr>
        <w:t xml:space="preserve"> 2018 en </w:t>
      </w:r>
      <w:r w:rsidR="00DA7271">
        <w:rPr>
          <w:rFonts w:cstheme="minorHAnsi"/>
          <w:bCs/>
          <w:color w:val="595959" w:themeColor="text1" w:themeTint="A6"/>
          <w:lang w:val="es-ES"/>
        </w:rPr>
        <w:t>el área</w:t>
      </w:r>
      <w:r w:rsidRPr="00875DF4">
        <w:rPr>
          <w:rFonts w:cstheme="minorHAnsi"/>
          <w:bCs/>
          <w:color w:val="595959" w:themeColor="text1" w:themeTint="A6"/>
          <w:lang w:val="es-ES"/>
        </w:rPr>
        <w:t xml:space="preserve"> de loncheados, donde </w:t>
      </w:r>
      <w:r w:rsidR="002B1AAE">
        <w:rPr>
          <w:rFonts w:cstheme="minorHAnsi"/>
          <w:bCs/>
          <w:color w:val="595959" w:themeColor="text1" w:themeTint="A6"/>
          <w:lang w:val="es-ES"/>
        </w:rPr>
        <w:t>sus</w:t>
      </w:r>
      <w:r w:rsidR="002B1AAE" w:rsidRPr="00875DF4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Pr="00875DF4">
        <w:rPr>
          <w:rFonts w:cstheme="minorHAnsi"/>
          <w:bCs/>
          <w:color w:val="595959" w:themeColor="text1" w:themeTint="A6"/>
          <w:lang w:val="es-ES"/>
        </w:rPr>
        <w:t xml:space="preserve">equipos demostraron </w:t>
      </w:r>
      <w:r w:rsidR="00DA7271">
        <w:rPr>
          <w:rFonts w:cstheme="minorHAnsi"/>
          <w:bCs/>
          <w:color w:val="595959" w:themeColor="text1" w:themeTint="A6"/>
          <w:lang w:val="es-ES"/>
        </w:rPr>
        <w:t>su</w:t>
      </w:r>
      <w:r w:rsidRPr="00875DF4">
        <w:rPr>
          <w:rFonts w:cstheme="minorHAnsi"/>
          <w:bCs/>
          <w:color w:val="595959" w:themeColor="text1" w:themeTint="A6"/>
          <w:lang w:val="es-ES"/>
        </w:rPr>
        <w:t xml:space="preserve"> efectividad. </w:t>
      </w:r>
      <w:r w:rsidR="002B1AAE">
        <w:rPr>
          <w:rFonts w:cstheme="minorHAnsi"/>
          <w:bCs/>
          <w:color w:val="595959" w:themeColor="text1" w:themeTint="A6"/>
          <w:lang w:val="es-ES"/>
        </w:rPr>
        <w:t>Después de</w:t>
      </w:r>
      <w:r w:rsidR="002B1AAE" w:rsidRPr="00875DF4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Pr="00875DF4">
        <w:rPr>
          <w:rFonts w:cstheme="minorHAnsi"/>
          <w:bCs/>
          <w:color w:val="595959" w:themeColor="text1" w:themeTint="A6"/>
          <w:lang w:val="es-ES"/>
        </w:rPr>
        <w:t>un exitoso periodo de prueba,</w:t>
      </w:r>
      <w:r w:rsidR="00DA7271">
        <w:rPr>
          <w:rFonts w:cstheme="minorHAnsi"/>
          <w:bCs/>
          <w:color w:val="595959" w:themeColor="text1" w:themeTint="A6"/>
          <w:lang w:val="es-ES"/>
        </w:rPr>
        <w:t xml:space="preserve"> año y medio más tarde</w:t>
      </w:r>
      <w:r w:rsidR="002B1AAE">
        <w:rPr>
          <w:rFonts w:cstheme="minorHAnsi"/>
          <w:bCs/>
          <w:color w:val="595959" w:themeColor="text1" w:themeTint="A6"/>
          <w:lang w:val="es-ES"/>
        </w:rPr>
        <w:t>,</w:t>
      </w:r>
      <w:r w:rsidRPr="00875DF4">
        <w:rPr>
          <w:rFonts w:cstheme="minorHAnsi"/>
          <w:bCs/>
          <w:color w:val="595959" w:themeColor="text1" w:themeTint="A6"/>
          <w:lang w:val="es-ES"/>
        </w:rPr>
        <w:t xml:space="preserve"> la planta lanzó oficialmente el TPM en todas sus operaciones</w:t>
      </w:r>
      <w:r w:rsidR="002B1AAE">
        <w:rPr>
          <w:rFonts w:cstheme="minorHAnsi"/>
          <w:bCs/>
          <w:color w:val="595959" w:themeColor="text1" w:themeTint="A6"/>
          <w:lang w:val="es-ES"/>
        </w:rPr>
        <w:t xml:space="preserve">. </w:t>
      </w:r>
    </w:p>
    <w:p w14:paraId="3A8B4460" w14:textId="607A0A5A" w:rsidR="00945733" w:rsidRPr="00A77684" w:rsidRDefault="002B1AAE" w:rsidP="00A77684">
      <w:pPr>
        <w:spacing w:after="160" w:line="259" w:lineRule="auto"/>
        <w:jc w:val="both"/>
        <w:rPr>
          <w:rFonts w:cstheme="minorHAnsi"/>
          <w:bCs/>
          <w:color w:val="595959" w:themeColor="text1" w:themeTint="A6"/>
          <w:lang w:val="es-ES"/>
        </w:rPr>
      </w:pPr>
      <w:r>
        <w:rPr>
          <w:rFonts w:cstheme="minorHAnsi"/>
          <w:bCs/>
          <w:color w:val="595959" w:themeColor="text1" w:themeTint="A6"/>
          <w:lang w:val="es-ES"/>
        </w:rPr>
        <w:t>Con</w:t>
      </w:r>
      <w:r w:rsidR="00DA7271" w:rsidRPr="00C83173">
        <w:rPr>
          <w:rFonts w:cstheme="minorHAnsi"/>
          <w:bCs/>
          <w:color w:val="595959" w:themeColor="text1" w:themeTint="A6"/>
          <w:lang w:val="es-ES"/>
        </w:rPr>
        <w:t xml:space="preserve"> dos</w:t>
      </w:r>
      <w:r w:rsidR="0044215B" w:rsidRPr="00C83173">
        <w:rPr>
          <w:rFonts w:cstheme="minorHAnsi"/>
          <w:bCs/>
          <w:color w:val="595959" w:themeColor="text1" w:themeTint="A6"/>
          <w:lang w:val="es-ES"/>
        </w:rPr>
        <w:t xml:space="preserve"> rigurosas auditor</w:t>
      </w:r>
      <w:r w:rsidR="003B3FE6">
        <w:rPr>
          <w:rFonts w:cstheme="minorHAnsi"/>
          <w:bCs/>
          <w:color w:val="595959" w:themeColor="text1" w:themeTint="A6"/>
          <w:lang w:val="es-ES"/>
        </w:rPr>
        <w:t>í</w:t>
      </w:r>
      <w:r w:rsidR="0044215B" w:rsidRPr="00C83173">
        <w:rPr>
          <w:rFonts w:cstheme="minorHAnsi"/>
          <w:bCs/>
          <w:color w:val="595959" w:themeColor="text1" w:themeTint="A6"/>
          <w:lang w:val="es-ES"/>
        </w:rPr>
        <w:t>as</w:t>
      </w:r>
      <w:r>
        <w:rPr>
          <w:rFonts w:cstheme="minorHAnsi"/>
          <w:bCs/>
          <w:color w:val="595959" w:themeColor="text1" w:themeTint="A6"/>
          <w:lang w:val="es-ES"/>
        </w:rPr>
        <w:t>,</w:t>
      </w:r>
      <w:r w:rsidR="00B56E7F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44215B" w:rsidRPr="00C83173">
        <w:rPr>
          <w:rFonts w:cstheme="minorHAnsi"/>
          <w:bCs/>
          <w:color w:val="595959" w:themeColor="text1" w:themeTint="A6"/>
          <w:lang w:val="es-ES"/>
        </w:rPr>
        <w:t>la última en enero de 2025</w:t>
      </w:r>
      <w:r>
        <w:rPr>
          <w:rFonts w:cstheme="minorHAnsi"/>
          <w:bCs/>
          <w:color w:val="595959" w:themeColor="text1" w:themeTint="A6"/>
          <w:lang w:val="es-ES"/>
        </w:rPr>
        <w:t>,</w:t>
      </w:r>
      <w:r w:rsidR="00945733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DA7271">
        <w:rPr>
          <w:rFonts w:cstheme="minorHAnsi"/>
          <w:bCs/>
          <w:color w:val="595959" w:themeColor="text1" w:themeTint="A6"/>
          <w:lang w:val="es-ES"/>
        </w:rPr>
        <w:t xml:space="preserve">las instalaciones burgalesas de Sigma </w:t>
      </w:r>
      <w:r w:rsidR="0044215B" w:rsidRPr="00C83173">
        <w:rPr>
          <w:rFonts w:cstheme="minorHAnsi"/>
          <w:bCs/>
          <w:color w:val="595959" w:themeColor="text1" w:themeTint="A6"/>
          <w:lang w:val="es-ES"/>
        </w:rPr>
        <w:t>ha</w:t>
      </w:r>
      <w:r w:rsidR="00DA7271">
        <w:rPr>
          <w:rFonts w:cstheme="minorHAnsi"/>
          <w:bCs/>
          <w:color w:val="595959" w:themeColor="text1" w:themeTint="A6"/>
          <w:lang w:val="es-ES"/>
        </w:rPr>
        <w:t>n</w:t>
      </w:r>
      <w:r w:rsidR="0044215B" w:rsidRPr="00C83173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BF27DD">
        <w:rPr>
          <w:rFonts w:cstheme="minorHAnsi"/>
          <w:bCs/>
          <w:color w:val="595959" w:themeColor="text1" w:themeTint="A6"/>
          <w:lang w:val="es-ES"/>
        </w:rPr>
        <w:t>conseguido el reconocimiento TPM</w:t>
      </w:r>
      <w:r w:rsidR="0044215B" w:rsidRPr="00C83173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F96B0D" w:rsidRPr="00C83173">
        <w:rPr>
          <w:rFonts w:cstheme="minorHAnsi"/>
          <w:bCs/>
          <w:color w:val="595959" w:themeColor="text1" w:themeTint="A6"/>
          <w:lang w:val="es-ES"/>
        </w:rPr>
        <w:t>Excelencia</w:t>
      </w:r>
      <w:r w:rsidR="00F96B0D">
        <w:rPr>
          <w:rFonts w:cstheme="minorHAnsi"/>
          <w:bCs/>
          <w:color w:val="595959" w:themeColor="text1" w:themeTint="A6"/>
          <w:lang w:val="es-ES"/>
        </w:rPr>
        <w:t>,</w:t>
      </w:r>
      <w:r w:rsidR="00F96B0D" w:rsidRPr="00C83173">
        <w:rPr>
          <w:rFonts w:cstheme="minorHAnsi"/>
          <w:bCs/>
          <w:color w:val="595959" w:themeColor="text1" w:themeTint="A6"/>
          <w:lang w:val="es-ES"/>
        </w:rPr>
        <w:t xml:space="preserve"> que</w:t>
      </w:r>
      <w:r w:rsidR="007B5555" w:rsidRPr="007B5555">
        <w:rPr>
          <w:rFonts w:cstheme="minorHAnsi"/>
          <w:bCs/>
          <w:color w:val="595959" w:themeColor="text1" w:themeTint="A6"/>
          <w:lang w:val="es-ES"/>
        </w:rPr>
        <w:t xml:space="preserve"> acredita la implantación correcta de </w:t>
      </w:r>
      <w:r w:rsidR="00DA7271">
        <w:rPr>
          <w:rFonts w:cstheme="minorHAnsi"/>
          <w:bCs/>
          <w:color w:val="595959" w:themeColor="text1" w:themeTint="A6"/>
          <w:lang w:val="es-ES"/>
        </w:rPr>
        <w:t>esta</w:t>
      </w:r>
      <w:r w:rsidR="007B5555" w:rsidRPr="007B5555">
        <w:rPr>
          <w:rFonts w:cstheme="minorHAnsi"/>
          <w:bCs/>
          <w:color w:val="595959" w:themeColor="text1" w:themeTint="A6"/>
          <w:lang w:val="es-ES"/>
        </w:rPr>
        <w:t xml:space="preserve"> metodología en </w:t>
      </w:r>
      <w:r>
        <w:rPr>
          <w:rFonts w:cstheme="minorHAnsi"/>
          <w:bCs/>
          <w:color w:val="595959" w:themeColor="text1" w:themeTint="A6"/>
          <w:lang w:val="es-ES"/>
        </w:rPr>
        <w:t>sus</w:t>
      </w:r>
      <w:r w:rsidRPr="007B5555">
        <w:rPr>
          <w:rFonts w:cstheme="minorHAnsi"/>
          <w:bCs/>
          <w:color w:val="595959" w:themeColor="text1" w:themeTint="A6"/>
          <w:lang w:val="es-ES"/>
        </w:rPr>
        <w:t xml:space="preserve"> </w:t>
      </w:r>
      <w:r w:rsidR="007B5555" w:rsidRPr="007B5555">
        <w:rPr>
          <w:rFonts w:cstheme="minorHAnsi"/>
          <w:bCs/>
          <w:color w:val="595959" w:themeColor="text1" w:themeTint="A6"/>
          <w:lang w:val="es-ES"/>
        </w:rPr>
        <w:t>formas de trabaj</w:t>
      </w:r>
      <w:r w:rsidR="00DA7271">
        <w:rPr>
          <w:rFonts w:cstheme="minorHAnsi"/>
          <w:bCs/>
          <w:color w:val="595959" w:themeColor="text1" w:themeTint="A6"/>
          <w:lang w:val="es-ES"/>
        </w:rPr>
        <w:t>o</w:t>
      </w:r>
      <w:r w:rsidR="007B5555" w:rsidRPr="007B5555">
        <w:rPr>
          <w:rFonts w:cstheme="minorHAnsi"/>
          <w:bCs/>
          <w:color w:val="595959" w:themeColor="text1" w:themeTint="A6"/>
          <w:lang w:val="es-ES"/>
        </w:rPr>
        <w:t xml:space="preserve"> y reconoce los logros </w:t>
      </w:r>
      <w:r w:rsidR="0044215B">
        <w:rPr>
          <w:rFonts w:cstheme="minorHAnsi"/>
          <w:bCs/>
          <w:color w:val="595959" w:themeColor="text1" w:themeTint="A6"/>
          <w:lang w:val="es-ES"/>
        </w:rPr>
        <w:t>alcanzados</w:t>
      </w:r>
      <w:r w:rsidR="00A77684">
        <w:rPr>
          <w:rFonts w:cstheme="minorHAnsi"/>
          <w:bCs/>
          <w:color w:val="595959" w:themeColor="text1" w:themeTint="A6"/>
          <w:lang w:val="es-ES"/>
        </w:rPr>
        <w:t>.</w:t>
      </w:r>
    </w:p>
    <w:p w14:paraId="5172E5BA" w14:textId="77777777" w:rsidR="0001359C" w:rsidRDefault="0001359C" w:rsidP="00187B42">
      <w:pPr>
        <w:jc w:val="both"/>
        <w:rPr>
          <w:rFonts w:cstheme="minorHAnsi"/>
          <w:b/>
          <w:i/>
          <w:sz w:val="18"/>
          <w:szCs w:val="18"/>
          <w:lang w:val="es-ES"/>
        </w:rPr>
      </w:pPr>
    </w:p>
    <w:p w14:paraId="4930004C" w14:textId="77777777" w:rsidR="00385BEC" w:rsidRDefault="00385BEC" w:rsidP="00187B42">
      <w:pPr>
        <w:jc w:val="both"/>
        <w:rPr>
          <w:rFonts w:cstheme="minorHAnsi"/>
          <w:b/>
          <w:i/>
          <w:sz w:val="18"/>
          <w:szCs w:val="18"/>
          <w:lang w:val="es-ES"/>
        </w:rPr>
      </w:pPr>
    </w:p>
    <w:p w14:paraId="276ABB62" w14:textId="77777777" w:rsidR="0001359C" w:rsidRDefault="0001359C" w:rsidP="00187B42">
      <w:pPr>
        <w:jc w:val="both"/>
        <w:rPr>
          <w:rFonts w:cstheme="minorHAnsi"/>
          <w:b/>
          <w:i/>
          <w:sz w:val="18"/>
          <w:szCs w:val="18"/>
          <w:lang w:val="es-ES"/>
        </w:rPr>
      </w:pPr>
    </w:p>
    <w:p w14:paraId="0BCAF477" w14:textId="3FE3F640" w:rsidR="00F83EAA" w:rsidRPr="00945733" w:rsidRDefault="00945733" w:rsidP="00187B42">
      <w:pPr>
        <w:jc w:val="both"/>
        <w:rPr>
          <w:rFonts w:cstheme="minorHAnsi"/>
          <w:i/>
          <w:sz w:val="18"/>
          <w:szCs w:val="18"/>
          <w:lang w:val="es-ES"/>
        </w:rPr>
      </w:pPr>
      <w:r w:rsidRPr="00945733">
        <w:rPr>
          <w:rFonts w:cstheme="minorHAnsi"/>
          <w:b/>
          <w:i/>
          <w:sz w:val="18"/>
          <w:szCs w:val="18"/>
          <w:lang w:val="es-ES"/>
        </w:rPr>
        <w:lastRenderedPageBreak/>
        <w:t>Sobre La Bureba</w:t>
      </w:r>
    </w:p>
    <w:p w14:paraId="041127B1" w14:textId="77777777" w:rsidR="00F83EAA" w:rsidRPr="0001359C" w:rsidRDefault="002B1E41" w:rsidP="00187B42">
      <w:pPr>
        <w:jc w:val="both"/>
        <w:rPr>
          <w:rFonts w:cstheme="minorHAnsi"/>
          <w:i/>
          <w:sz w:val="18"/>
          <w:szCs w:val="18"/>
          <w:lang w:val="es-ES"/>
        </w:rPr>
      </w:pPr>
      <w:r w:rsidRPr="0001359C">
        <w:rPr>
          <w:rFonts w:cstheme="minorHAnsi"/>
          <w:i/>
          <w:sz w:val="18"/>
          <w:szCs w:val="18"/>
          <w:lang w:val="es-ES"/>
        </w:rPr>
        <w:t>La</w:t>
      </w:r>
      <w:r w:rsidR="007546FF" w:rsidRPr="0001359C">
        <w:rPr>
          <w:rFonts w:cstheme="minorHAnsi"/>
          <w:i/>
          <w:sz w:val="18"/>
          <w:szCs w:val="18"/>
          <w:lang w:val="es-ES"/>
        </w:rPr>
        <w:t xml:space="preserve"> Bureba</w:t>
      </w:r>
      <w:r w:rsidR="00F83EAA" w:rsidRPr="0001359C">
        <w:rPr>
          <w:rFonts w:cstheme="minorHAnsi"/>
          <w:i/>
          <w:sz w:val="18"/>
          <w:szCs w:val="18"/>
          <w:lang w:val="es-ES"/>
        </w:rPr>
        <w:t xml:space="preserve"> es una planta integrada de última generación, equipada con las tecnologías más avanzadas, que incluyen procesos automatizados, sistemas de control de precisión y trazabilidad completa. </w:t>
      </w:r>
    </w:p>
    <w:p w14:paraId="212C5618" w14:textId="3662A725" w:rsidR="00F83EAA" w:rsidRPr="0001359C" w:rsidRDefault="00F83EAA" w:rsidP="00187B42">
      <w:pPr>
        <w:jc w:val="both"/>
        <w:rPr>
          <w:rFonts w:cstheme="minorHAnsi"/>
          <w:i/>
          <w:sz w:val="18"/>
          <w:szCs w:val="18"/>
          <w:lang w:val="es-ES"/>
        </w:rPr>
      </w:pPr>
      <w:r w:rsidRPr="0001359C">
        <w:rPr>
          <w:rFonts w:cstheme="minorHAnsi"/>
          <w:i/>
          <w:sz w:val="18"/>
          <w:szCs w:val="18"/>
          <w:lang w:val="es-ES"/>
        </w:rPr>
        <w:t>Como planta insignia del grupo</w:t>
      </w:r>
      <w:r w:rsidR="00D06996" w:rsidRPr="0001359C">
        <w:rPr>
          <w:rFonts w:cstheme="minorHAnsi"/>
          <w:i/>
          <w:sz w:val="18"/>
          <w:szCs w:val="18"/>
          <w:lang w:val="es-ES"/>
        </w:rPr>
        <w:t xml:space="preserve"> en Europa</w:t>
      </w:r>
      <w:r w:rsidRPr="0001359C">
        <w:rPr>
          <w:rFonts w:cstheme="minorHAnsi"/>
          <w:i/>
          <w:sz w:val="18"/>
          <w:szCs w:val="18"/>
          <w:lang w:val="es-ES"/>
        </w:rPr>
        <w:t xml:space="preserve">, </w:t>
      </w:r>
      <w:r w:rsidR="00DB6FB0" w:rsidRPr="0001359C">
        <w:rPr>
          <w:rFonts w:cstheme="minorHAnsi"/>
          <w:i/>
          <w:sz w:val="18"/>
          <w:szCs w:val="18"/>
          <w:lang w:val="es-ES"/>
        </w:rPr>
        <w:t>la fábrica burgalesa</w:t>
      </w:r>
      <w:r w:rsidRPr="0001359C">
        <w:rPr>
          <w:rFonts w:cstheme="minorHAnsi"/>
          <w:i/>
          <w:sz w:val="18"/>
          <w:szCs w:val="18"/>
          <w:lang w:val="es-ES"/>
        </w:rPr>
        <w:t xml:space="preserve"> cuent</w:t>
      </w:r>
      <w:r w:rsidR="00D06996" w:rsidRPr="0001359C">
        <w:rPr>
          <w:rFonts w:cstheme="minorHAnsi"/>
          <w:i/>
          <w:sz w:val="18"/>
          <w:szCs w:val="18"/>
          <w:lang w:val="es-ES"/>
        </w:rPr>
        <w:t>a con tres áreas especializadas -</w:t>
      </w:r>
      <w:r w:rsidRPr="0001359C">
        <w:rPr>
          <w:rFonts w:cstheme="minorHAnsi"/>
          <w:i/>
          <w:sz w:val="18"/>
          <w:szCs w:val="18"/>
          <w:lang w:val="es-ES"/>
        </w:rPr>
        <w:t xml:space="preserve"> productos curados, cocidos y loncheados</w:t>
      </w:r>
      <w:r w:rsidR="00D06996" w:rsidRPr="0001359C">
        <w:rPr>
          <w:rFonts w:cstheme="minorHAnsi"/>
          <w:i/>
          <w:sz w:val="18"/>
          <w:szCs w:val="18"/>
          <w:lang w:val="es-ES"/>
        </w:rPr>
        <w:t xml:space="preserve"> </w:t>
      </w:r>
      <w:r w:rsidR="00F96B0D" w:rsidRPr="0001359C">
        <w:rPr>
          <w:rFonts w:cstheme="minorHAnsi"/>
          <w:i/>
          <w:sz w:val="18"/>
          <w:szCs w:val="18"/>
          <w:lang w:val="es-ES"/>
        </w:rPr>
        <w:t>- y</w:t>
      </w:r>
      <w:r w:rsidR="00D06996" w:rsidRPr="0001359C">
        <w:rPr>
          <w:rFonts w:cstheme="minorHAnsi"/>
          <w:i/>
          <w:sz w:val="18"/>
          <w:szCs w:val="18"/>
          <w:lang w:val="es-ES"/>
        </w:rPr>
        <w:t xml:space="preserve"> alberga el centro de I+D de la región, que incluye un laboratorio especializado en análisis </w:t>
      </w:r>
      <w:proofErr w:type="gramStart"/>
      <w:r w:rsidR="00D06996" w:rsidRPr="0001359C">
        <w:rPr>
          <w:rFonts w:cstheme="minorHAnsi"/>
          <w:i/>
          <w:sz w:val="18"/>
          <w:szCs w:val="18"/>
          <w:lang w:val="es-ES"/>
        </w:rPr>
        <w:t>físico-químico</w:t>
      </w:r>
      <w:proofErr w:type="gramEnd"/>
      <w:r w:rsidR="00D06996" w:rsidRPr="0001359C">
        <w:rPr>
          <w:rFonts w:cstheme="minorHAnsi"/>
          <w:i/>
          <w:sz w:val="18"/>
          <w:szCs w:val="18"/>
          <w:lang w:val="es-ES"/>
        </w:rPr>
        <w:t xml:space="preserve"> y microbiológico, así como un panel de análisis sensorial.  </w:t>
      </w:r>
    </w:p>
    <w:p w14:paraId="3CEF9150" w14:textId="108C79B8" w:rsidR="00F83EAA" w:rsidRPr="0001359C" w:rsidRDefault="00F83EAA" w:rsidP="00187B42">
      <w:pPr>
        <w:jc w:val="both"/>
        <w:rPr>
          <w:rFonts w:cstheme="minorHAnsi"/>
          <w:i/>
          <w:sz w:val="18"/>
          <w:szCs w:val="18"/>
          <w:lang w:val="es-ES"/>
        </w:rPr>
      </w:pPr>
      <w:r w:rsidRPr="0001359C">
        <w:rPr>
          <w:rFonts w:cstheme="minorHAnsi"/>
          <w:i/>
          <w:sz w:val="18"/>
          <w:szCs w:val="18"/>
          <w:lang w:val="es-ES"/>
        </w:rPr>
        <w:t xml:space="preserve">En </w:t>
      </w:r>
      <w:r w:rsidR="00D06996" w:rsidRPr="0001359C">
        <w:rPr>
          <w:rFonts w:cstheme="minorHAnsi"/>
          <w:i/>
          <w:sz w:val="18"/>
          <w:szCs w:val="18"/>
          <w:lang w:val="es-ES"/>
        </w:rPr>
        <w:t>este</w:t>
      </w:r>
      <w:r w:rsidRPr="0001359C">
        <w:rPr>
          <w:rFonts w:cstheme="minorHAnsi"/>
          <w:i/>
          <w:sz w:val="18"/>
          <w:szCs w:val="18"/>
          <w:lang w:val="es-ES"/>
        </w:rPr>
        <w:t xml:space="preserve"> entorno controlado y libre de </w:t>
      </w:r>
      <w:r w:rsidR="0001359C" w:rsidRPr="0001359C">
        <w:rPr>
          <w:rFonts w:cstheme="minorHAnsi"/>
          <w:i/>
          <w:sz w:val="18"/>
          <w:szCs w:val="18"/>
          <w:lang w:val="es-ES"/>
        </w:rPr>
        <w:t>alérgenos, se</w:t>
      </w:r>
      <w:r w:rsidR="00D06996" w:rsidRPr="0001359C">
        <w:rPr>
          <w:rFonts w:cstheme="minorHAnsi"/>
          <w:i/>
          <w:sz w:val="18"/>
          <w:szCs w:val="18"/>
          <w:lang w:val="es-ES"/>
        </w:rPr>
        <w:t xml:space="preserve"> elaboran productos </w:t>
      </w:r>
      <w:r w:rsidR="00385BEC">
        <w:rPr>
          <w:rFonts w:cstheme="minorHAnsi"/>
          <w:i/>
          <w:sz w:val="18"/>
          <w:szCs w:val="18"/>
          <w:lang w:val="es-ES"/>
        </w:rPr>
        <w:t xml:space="preserve">cárnicos cocidos y embutidos </w:t>
      </w:r>
      <w:r w:rsidR="00D06996" w:rsidRPr="0001359C">
        <w:rPr>
          <w:rFonts w:cstheme="minorHAnsi"/>
          <w:i/>
          <w:sz w:val="18"/>
          <w:szCs w:val="18"/>
          <w:lang w:val="es-ES"/>
        </w:rPr>
        <w:t>bajo las marcas Campofrío</w:t>
      </w:r>
      <w:r w:rsidR="00F96B0D" w:rsidRPr="0001359C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="00F96B0D" w:rsidRPr="0001359C">
        <w:rPr>
          <w:rFonts w:cstheme="minorHAnsi"/>
          <w:i/>
          <w:sz w:val="18"/>
          <w:szCs w:val="18"/>
          <w:lang w:val="es-ES"/>
        </w:rPr>
        <w:t>Navidul</w:t>
      </w:r>
      <w:proofErr w:type="spellEnd"/>
      <w:r w:rsidR="00D06996" w:rsidRPr="0001359C">
        <w:rPr>
          <w:rFonts w:cstheme="minorHAnsi"/>
          <w:i/>
          <w:sz w:val="18"/>
          <w:szCs w:val="18"/>
          <w:lang w:val="es-ES"/>
        </w:rPr>
        <w:t xml:space="preserve"> y Revilla. </w:t>
      </w:r>
    </w:p>
    <w:p w14:paraId="3F75894C" w14:textId="77777777" w:rsidR="0001359C" w:rsidRDefault="0001359C" w:rsidP="005932F3">
      <w:pPr>
        <w:jc w:val="both"/>
        <w:rPr>
          <w:rFonts w:cstheme="minorHAnsi"/>
          <w:b/>
          <w:bCs/>
          <w:i/>
          <w:sz w:val="18"/>
          <w:szCs w:val="18"/>
          <w:lang w:val="es-ES"/>
        </w:rPr>
      </w:pPr>
    </w:p>
    <w:p w14:paraId="4DA6858D" w14:textId="286B8261" w:rsidR="005932F3" w:rsidRPr="00347132" w:rsidRDefault="005932F3" w:rsidP="005932F3">
      <w:pPr>
        <w:jc w:val="both"/>
        <w:rPr>
          <w:rFonts w:cstheme="minorHAnsi"/>
          <w:i/>
          <w:sz w:val="18"/>
          <w:szCs w:val="18"/>
          <w:lang w:val="es-ES"/>
        </w:rPr>
      </w:pPr>
      <w:r w:rsidRPr="00347132">
        <w:rPr>
          <w:rFonts w:cstheme="minorHAnsi"/>
          <w:b/>
          <w:bCs/>
          <w:i/>
          <w:sz w:val="18"/>
          <w:szCs w:val="18"/>
          <w:lang w:val="es-ES"/>
        </w:rPr>
        <w:t xml:space="preserve"> Sobre SIGMA </w:t>
      </w:r>
    </w:p>
    <w:p w14:paraId="085E43C0" w14:textId="77777777" w:rsidR="00945733" w:rsidRDefault="00496209" w:rsidP="00496209">
      <w:pPr>
        <w:rPr>
          <w:rFonts w:cstheme="minorHAnsi"/>
          <w:i/>
          <w:sz w:val="18"/>
          <w:szCs w:val="18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 xml:space="preserve">Sigma es </w:t>
      </w:r>
      <w:r w:rsidR="00945733">
        <w:rPr>
          <w:rFonts w:cstheme="minorHAnsi"/>
          <w:i/>
          <w:sz w:val="18"/>
          <w:szCs w:val="18"/>
          <w:lang w:val="es-ES"/>
        </w:rPr>
        <w:t>un grupo</w:t>
      </w:r>
      <w:r w:rsidRPr="00496209">
        <w:rPr>
          <w:rFonts w:cstheme="minorHAnsi"/>
          <w:i/>
          <w:sz w:val="18"/>
          <w:szCs w:val="18"/>
          <w:lang w:val="es-ES"/>
        </w:rPr>
        <w:t xml:space="preserve"> </w:t>
      </w:r>
      <w:r w:rsidR="00945733">
        <w:rPr>
          <w:rFonts w:cstheme="minorHAnsi"/>
          <w:i/>
          <w:sz w:val="18"/>
          <w:szCs w:val="18"/>
          <w:lang w:val="es-ES"/>
        </w:rPr>
        <w:t xml:space="preserve">de alimentación </w:t>
      </w:r>
      <w:r w:rsidRPr="00496209">
        <w:rPr>
          <w:rFonts w:cstheme="minorHAnsi"/>
          <w:i/>
          <w:sz w:val="18"/>
          <w:szCs w:val="18"/>
          <w:lang w:val="es-ES"/>
        </w:rPr>
        <w:t xml:space="preserve">líder </w:t>
      </w:r>
      <w:r w:rsidR="00945733">
        <w:rPr>
          <w:rFonts w:cstheme="minorHAnsi"/>
          <w:i/>
          <w:sz w:val="18"/>
          <w:szCs w:val="18"/>
          <w:lang w:val="es-ES"/>
        </w:rPr>
        <w:t>que</w:t>
      </w:r>
      <w:r w:rsidRPr="00496209">
        <w:rPr>
          <w:rFonts w:cstheme="minorHAnsi"/>
          <w:i/>
          <w:sz w:val="18"/>
          <w:szCs w:val="18"/>
          <w:lang w:val="es-ES"/>
        </w:rPr>
        <w:t xml:space="preserve"> produce, comercializa y distribuye alimentos mediante marcas de calidad, que incluyen </w:t>
      </w:r>
      <w:r w:rsidR="00945733">
        <w:rPr>
          <w:rFonts w:cstheme="minorHAnsi"/>
          <w:i/>
          <w:sz w:val="18"/>
          <w:szCs w:val="18"/>
          <w:lang w:val="es-ES"/>
        </w:rPr>
        <w:t xml:space="preserve">productos cárnicos, lácteos, snacks, platos preparados y alternativas </w:t>
      </w:r>
      <w:proofErr w:type="spellStart"/>
      <w:r w:rsidR="00945733">
        <w:rPr>
          <w:rFonts w:cstheme="minorHAnsi"/>
          <w:i/>
          <w:sz w:val="18"/>
          <w:szCs w:val="18"/>
          <w:lang w:val="es-ES"/>
        </w:rPr>
        <w:t>plant-based</w:t>
      </w:r>
      <w:proofErr w:type="spellEnd"/>
      <w:r w:rsidR="00945733">
        <w:rPr>
          <w:rFonts w:cstheme="minorHAnsi"/>
          <w:i/>
          <w:sz w:val="18"/>
          <w:szCs w:val="18"/>
          <w:lang w:val="es-ES"/>
        </w:rPr>
        <w:t xml:space="preserve">. </w:t>
      </w:r>
    </w:p>
    <w:p w14:paraId="2359C1D7" w14:textId="77777777" w:rsidR="00496209" w:rsidRPr="00496209" w:rsidRDefault="00496209" w:rsidP="00496209">
      <w:pPr>
        <w:rPr>
          <w:rFonts w:cstheme="minorHAnsi"/>
          <w:i/>
          <w:sz w:val="18"/>
          <w:szCs w:val="18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 xml:space="preserve">Sigma posee un porfolio de </w:t>
      </w:r>
      <w:r w:rsidR="00945733">
        <w:rPr>
          <w:rFonts w:cstheme="minorHAnsi"/>
          <w:i/>
          <w:sz w:val="18"/>
          <w:szCs w:val="18"/>
          <w:lang w:val="es-ES"/>
        </w:rPr>
        <w:t xml:space="preserve">más de 100 </w:t>
      </w:r>
      <w:r w:rsidRPr="00496209">
        <w:rPr>
          <w:rFonts w:cstheme="minorHAnsi"/>
          <w:i/>
          <w:sz w:val="18"/>
          <w:szCs w:val="18"/>
          <w:lang w:val="es-ES"/>
        </w:rPr>
        <w:t>marcas líderes y cuenta con 6</w:t>
      </w:r>
      <w:r w:rsidR="00A45209">
        <w:rPr>
          <w:rFonts w:cstheme="minorHAnsi"/>
          <w:i/>
          <w:sz w:val="18"/>
          <w:szCs w:val="18"/>
          <w:lang w:val="es-ES"/>
        </w:rPr>
        <w:t>4</w:t>
      </w:r>
      <w:r w:rsidRPr="00496209">
        <w:rPr>
          <w:rFonts w:cstheme="minorHAnsi"/>
          <w:i/>
          <w:sz w:val="18"/>
          <w:szCs w:val="18"/>
          <w:lang w:val="es-ES"/>
        </w:rPr>
        <w:t xml:space="preserve"> plantas de producción que operan en 17 países en cuatro regiones clave: Europa, México, Estados Unidos y </w:t>
      </w:r>
      <w:r w:rsidR="00945733">
        <w:rPr>
          <w:rFonts w:cstheme="minorHAnsi"/>
          <w:i/>
          <w:sz w:val="18"/>
          <w:szCs w:val="18"/>
          <w:lang w:val="es-ES"/>
        </w:rPr>
        <w:t>Sur América</w:t>
      </w:r>
      <w:r w:rsidRPr="00496209">
        <w:rPr>
          <w:rFonts w:cstheme="minorHAnsi"/>
          <w:i/>
          <w:sz w:val="18"/>
          <w:szCs w:val="18"/>
          <w:lang w:val="es-ES"/>
        </w:rPr>
        <w:t>.</w:t>
      </w:r>
    </w:p>
    <w:p w14:paraId="456E2B93" w14:textId="77777777" w:rsidR="00511EF2" w:rsidRDefault="00496209" w:rsidP="00496209">
      <w:pPr>
        <w:rPr>
          <w:rFonts w:cstheme="minorHAnsi"/>
          <w:i/>
          <w:sz w:val="18"/>
          <w:szCs w:val="18"/>
          <w:lang w:val="es-ES"/>
        </w:rPr>
      </w:pPr>
      <w:r w:rsidRPr="00496209">
        <w:rPr>
          <w:rFonts w:cstheme="minorHAnsi"/>
          <w:i/>
          <w:sz w:val="18"/>
          <w:szCs w:val="18"/>
          <w:lang w:val="es-ES"/>
        </w:rPr>
        <w:t xml:space="preserve">En Europa, Sigma produce y comercializa sus productos bajo el nombre de marcas reconocidas como Campofrío,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Navidul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Revilla,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Aoste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Cochonou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Justin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Bridou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Marcassou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Nobre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Stegeman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Caroli,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Better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 Balance y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Snack’In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For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 </w:t>
      </w:r>
      <w:proofErr w:type="spellStart"/>
      <w:r w:rsidRPr="00496209">
        <w:rPr>
          <w:rFonts w:cstheme="minorHAnsi"/>
          <w:i/>
          <w:sz w:val="18"/>
          <w:szCs w:val="18"/>
          <w:lang w:val="es-ES"/>
        </w:rPr>
        <w:t>You</w:t>
      </w:r>
      <w:proofErr w:type="spellEnd"/>
      <w:r w:rsidRPr="00496209">
        <w:rPr>
          <w:rFonts w:cstheme="minorHAnsi"/>
          <w:i/>
          <w:sz w:val="18"/>
          <w:szCs w:val="18"/>
          <w:lang w:val="es-ES"/>
        </w:rPr>
        <w:t xml:space="preserve">, entre otras. </w:t>
      </w:r>
    </w:p>
    <w:p w14:paraId="2E8A7168" w14:textId="77777777" w:rsidR="00945733" w:rsidRDefault="00945733" w:rsidP="00496209">
      <w:pPr>
        <w:rPr>
          <w:rFonts w:cstheme="minorHAnsi"/>
          <w:b/>
          <w:i/>
          <w:color w:val="1F1A1A"/>
          <w:spacing w:val="15"/>
          <w:sz w:val="18"/>
          <w:szCs w:val="18"/>
          <w:shd w:val="clear" w:color="auto" w:fill="FFFFFF"/>
          <w:lang w:val="es-ES"/>
        </w:rPr>
      </w:pPr>
    </w:p>
    <w:p w14:paraId="102D75CE" w14:textId="77777777" w:rsidR="00693D5F" w:rsidRPr="003B3FE6" w:rsidRDefault="00693D5F" w:rsidP="00BE6F2C">
      <w:pPr>
        <w:spacing w:after="0"/>
        <w:rPr>
          <w:rFonts w:eastAsia="Times New Roman" w:cstheme="minorHAnsi"/>
          <w:b/>
          <w:i/>
          <w:iCs/>
          <w:color w:val="595959" w:themeColor="text1" w:themeTint="A6"/>
          <w:sz w:val="20"/>
          <w:szCs w:val="20"/>
          <w:lang w:val="es-ES" w:eastAsia="es-ES"/>
        </w:rPr>
      </w:pPr>
    </w:p>
    <w:sectPr w:rsidR="00693D5F" w:rsidRPr="003B3FE6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6B45" w14:textId="77777777" w:rsidR="00BA20CA" w:rsidRDefault="00BA20CA" w:rsidP="00B5415D">
      <w:pPr>
        <w:spacing w:after="0" w:line="240" w:lineRule="auto"/>
      </w:pPr>
      <w:r>
        <w:separator/>
      </w:r>
    </w:p>
  </w:endnote>
  <w:endnote w:type="continuationSeparator" w:id="0">
    <w:p w14:paraId="45BBDC69" w14:textId="77777777" w:rsidR="00BA20CA" w:rsidRDefault="00BA20CA" w:rsidP="00B5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Rg">
    <w:altName w:val="Calibri"/>
    <w:panose1 w:val="00000000000000000000"/>
    <w:charset w:val="4D"/>
    <w:family w:val="auto"/>
    <w:notTrueType/>
    <w:pitch w:val="variable"/>
    <w:sig w:usb0="80000087" w:usb1="0000004B" w:usb2="00000000" w:usb3="00000000" w:csb0="0000008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7DA9" w14:textId="77777777" w:rsidR="00BA20CA" w:rsidRDefault="00BA20CA" w:rsidP="00B5415D">
      <w:pPr>
        <w:spacing w:after="0" w:line="240" w:lineRule="auto"/>
      </w:pPr>
      <w:r>
        <w:separator/>
      </w:r>
    </w:p>
  </w:footnote>
  <w:footnote w:type="continuationSeparator" w:id="0">
    <w:p w14:paraId="09B87A21" w14:textId="77777777" w:rsidR="00BA20CA" w:rsidRDefault="00BA20CA" w:rsidP="00B5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2ECD" w14:textId="77777777" w:rsidR="008A5C21" w:rsidRDefault="008A5C2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997CC" wp14:editId="4BD132F1">
              <wp:simplePos x="0" y="0"/>
              <wp:positionH relativeFrom="margin">
                <wp:align>center</wp:align>
              </wp:positionH>
              <wp:positionV relativeFrom="paragraph">
                <wp:posOffset>-133985</wp:posOffset>
              </wp:positionV>
              <wp:extent cx="6896103" cy="10133966"/>
              <wp:effectExtent l="0" t="0" r="19050" b="19685"/>
              <wp:wrapNone/>
              <wp:docPr id="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6103" cy="10133966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1CC9A637" id="Rectángulo 2" o:spid="_x0000_s1026" style="position:absolute;margin-left:0;margin-top:-10.55pt;width:543pt;height:797.9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" filled="f" strokecolor="#5a5a5a [2109]" strokeweight=".35281mm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2FD2"/>
    <w:multiLevelType w:val="multilevel"/>
    <w:tmpl w:val="6420A9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539C9"/>
    <w:multiLevelType w:val="multilevel"/>
    <w:tmpl w:val="2C54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51AF0"/>
    <w:multiLevelType w:val="hybridMultilevel"/>
    <w:tmpl w:val="E68E5BD8"/>
    <w:lvl w:ilvl="0" w:tplc="DF30BB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7D6865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E4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1870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89F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25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00C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04CD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637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72B65"/>
    <w:multiLevelType w:val="hybridMultilevel"/>
    <w:tmpl w:val="007CE4A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880173"/>
    <w:multiLevelType w:val="hybridMultilevel"/>
    <w:tmpl w:val="AE101D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96E37"/>
    <w:multiLevelType w:val="hybridMultilevel"/>
    <w:tmpl w:val="094019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86736"/>
    <w:multiLevelType w:val="hybridMultilevel"/>
    <w:tmpl w:val="5336C16E"/>
    <w:lvl w:ilvl="0" w:tplc="781A04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23B93"/>
    <w:multiLevelType w:val="hybridMultilevel"/>
    <w:tmpl w:val="54E66B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C177B"/>
    <w:multiLevelType w:val="multilevel"/>
    <w:tmpl w:val="091E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8C97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13A4C0B"/>
    <w:multiLevelType w:val="hybridMultilevel"/>
    <w:tmpl w:val="1616A408"/>
    <w:lvl w:ilvl="0" w:tplc="673853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D709E1"/>
    <w:multiLevelType w:val="multilevel"/>
    <w:tmpl w:val="6544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40331F"/>
    <w:multiLevelType w:val="hybridMultilevel"/>
    <w:tmpl w:val="DCB6BF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1326C"/>
    <w:multiLevelType w:val="multilevel"/>
    <w:tmpl w:val="2756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4C250E"/>
    <w:multiLevelType w:val="hybridMultilevel"/>
    <w:tmpl w:val="3FE47642"/>
    <w:lvl w:ilvl="0" w:tplc="59D0D7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37282"/>
    <w:multiLevelType w:val="multilevel"/>
    <w:tmpl w:val="7244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3EE1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25A1849"/>
    <w:multiLevelType w:val="hybridMultilevel"/>
    <w:tmpl w:val="4508C9A6"/>
    <w:lvl w:ilvl="0" w:tplc="50006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295FD7"/>
    <w:multiLevelType w:val="hybridMultilevel"/>
    <w:tmpl w:val="6D3AC0B0"/>
    <w:lvl w:ilvl="0" w:tplc="1BA016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669F6"/>
    <w:multiLevelType w:val="hybridMultilevel"/>
    <w:tmpl w:val="99B8B81C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61CC8"/>
    <w:multiLevelType w:val="hybridMultilevel"/>
    <w:tmpl w:val="E454055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B4338A"/>
    <w:multiLevelType w:val="hybridMultilevel"/>
    <w:tmpl w:val="C69E33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B24C7"/>
    <w:multiLevelType w:val="hybridMultilevel"/>
    <w:tmpl w:val="0D2CD3A4"/>
    <w:lvl w:ilvl="0" w:tplc="D84EC8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lang w:val="es-E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564F6"/>
    <w:multiLevelType w:val="hybridMultilevel"/>
    <w:tmpl w:val="9314F35E"/>
    <w:lvl w:ilvl="0" w:tplc="1EFAC59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D47D43"/>
    <w:multiLevelType w:val="hybridMultilevel"/>
    <w:tmpl w:val="795642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2E7B5E"/>
    <w:multiLevelType w:val="hybridMultilevel"/>
    <w:tmpl w:val="562407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F738D"/>
    <w:multiLevelType w:val="multilevel"/>
    <w:tmpl w:val="881E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415FC3"/>
    <w:multiLevelType w:val="multilevel"/>
    <w:tmpl w:val="1468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072460"/>
    <w:multiLevelType w:val="hybridMultilevel"/>
    <w:tmpl w:val="513250C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41E7F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6C113A6"/>
    <w:multiLevelType w:val="hybridMultilevel"/>
    <w:tmpl w:val="07361DA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D1717C"/>
    <w:multiLevelType w:val="hybridMultilevel"/>
    <w:tmpl w:val="F580F068"/>
    <w:lvl w:ilvl="0" w:tplc="63F2D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E85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4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18E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222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00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DA5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AC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EA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6162308">
    <w:abstractNumId w:val="23"/>
  </w:num>
  <w:num w:numId="2" w16cid:durableId="396379">
    <w:abstractNumId w:val="21"/>
  </w:num>
  <w:num w:numId="3" w16cid:durableId="856309027">
    <w:abstractNumId w:val="20"/>
  </w:num>
  <w:num w:numId="4" w16cid:durableId="337855360">
    <w:abstractNumId w:val="4"/>
  </w:num>
  <w:num w:numId="5" w16cid:durableId="605815871">
    <w:abstractNumId w:val="28"/>
  </w:num>
  <w:num w:numId="6" w16cid:durableId="1277327960">
    <w:abstractNumId w:val="25"/>
  </w:num>
  <w:num w:numId="7" w16cid:durableId="946422800">
    <w:abstractNumId w:val="24"/>
  </w:num>
  <w:num w:numId="8" w16cid:durableId="2076053085">
    <w:abstractNumId w:val="3"/>
  </w:num>
  <w:num w:numId="9" w16cid:durableId="832188386">
    <w:abstractNumId w:val="5"/>
  </w:num>
  <w:num w:numId="10" w16cid:durableId="493255721">
    <w:abstractNumId w:val="18"/>
  </w:num>
  <w:num w:numId="11" w16cid:durableId="794904564">
    <w:abstractNumId w:val="5"/>
  </w:num>
  <w:num w:numId="12" w16cid:durableId="1763716318">
    <w:abstractNumId w:val="10"/>
  </w:num>
  <w:num w:numId="13" w16cid:durableId="295721274">
    <w:abstractNumId w:val="6"/>
  </w:num>
  <w:num w:numId="14" w16cid:durableId="934553602">
    <w:abstractNumId w:val="19"/>
  </w:num>
  <w:num w:numId="15" w16cid:durableId="1707102896">
    <w:abstractNumId w:val="12"/>
  </w:num>
  <w:num w:numId="16" w16cid:durableId="174879196">
    <w:abstractNumId w:val="2"/>
  </w:num>
  <w:num w:numId="17" w16cid:durableId="2004816951">
    <w:abstractNumId w:val="16"/>
  </w:num>
  <w:num w:numId="18" w16cid:durableId="1043403053">
    <w:abstractNumId w:val="9"/>
  </w:num>
  <w:num w:numId="19" w16cid:durableId="1938172571">
    <w:abstractNumId w:val="29"/>
  </w:num>
  <w:num w:numId="20" w16cid:durableId="1272005347">
    <w:abstractNumId w:val="14"/>
  </w:num>
  <w:num w:numId="21" w16cid:durableId="961766656">
    <w:abstractNumId w:val="7"/>
  </w:num>
  <w:num w:numId="22" w16cid:durableId="15038793">
    <w:abstractNumId w:val="30"/>
  </w:num>
  <w:num w:numId="23" w16cid:durableId="1573391191">
    <w:abstractNumId w:val="15"/>
  </w:num>
  <w:num w:numId="24" w16cid:durableId="1637639805">
    <w:abstractNumId w:val="1"/>
  </w:num>
  <w:num w:numId="25" w16cid:durableId="1990937210">
    <w:abstractNumId w:val="11"/>
  </w:num>
  <w:num w:numId="26" w16cid:durableId="920219060">
    <w:abstractNumId w:val="27"/>
  </w:num>
  <w:num w:numId="27" w16cid:durableId="1684553007">
    <w:abstractNumId w:val="8"/>
  </w:num>
  <w:num w:numId="28" w16cid:durableId="1948272881">
    <w:abstractNumId w:val="13"/>
  </w:num>
  <w:num w:numId="29" w16cid:durableId="1259172867">
    <w:abstractNumId w:val="26"/>
  </w:num>
  <w:num w:numId="30" w16cid:durableId="1232621613">
    <w:abstractNumId w:val="22"/>
  </w:num>
  <w:num w:numId="31" w16cid:durableId="293606147">
    <w:abstractNumId w:val="0"/>
  </w:num>
  <w:num w:numId="32" w16cid:durableId="343628710">
    <w:abstractNumId w:val="31"/>
  </w:num>
  <w:num w:numId="33" w16cid:durableId="10261025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5D"/>
    <w:rsid w:val="0000513B"/>
    <w:rsid w:val="00010BC6"/>
    <w:rsid w:val="0001359C"/>
    <w:rsid w:val="00016681"/>
    <w:rsid w:val="000217A9"/>
    <w:rsid w:val="00023A90"/>
    <w:rsid w:val="00026127"/>
    <w:rsid w:val="00030053"/>
    <w:rsid w:val="00031177"/>
    <w:rsid w:val="000333A8"/>
    <w:rsid w:val="000424F2"/>
    <w:rsid w:val="0004335C"/>
    <w:rsid w:val="00043B88"/>
    <w:rsid w:val="0005433D"/>
    <w:rsid w:val="00055C0B"/>
    <w:rsid w:val="000562A3"/>
    <w:rsid w:val="00061BC1"/>
    <w:rsid w:val="00067114"/>
    <w:rsid w:val="00067A10"/>
    <w:rsid w:val="00070FD8"/>
    <w:rsid w:val="00072ED3"/>
    <w:rsid w:val="000734C2"/>
    <w:rsid w:val="000825EF"/>
    <w:rsid w:val="0008450A"/>
    <w:rsid w:val="000869A6"/>
    <w:rsid w:val="00096D96"/>
    <w:rsid w:val="000B0955"/>
    <w:rsid w:val="000B2D77"/>
    <w:rsid w:val="000B5DA9"/>
    <w:rsid w:val="000C04AE"/>
    <w:rsid w:val="000C0B28"/>
    <w:rsid w:val="000C6F23"/>
    <w:rsid w:val="000D30CE"/>
    <w:rsid w:val="000D6EA2"/>
    <w:rsid w:val="000E0BB5"/>
    <w:rsid w:val="000E4E40"/>
    <w:rsid w:val="000E52F0"/>
    <w:rsid w:val="000F4D2A"/>
    <w:rsid w:val="000F6182"/>
    <w:rsid w:val="000F7D5C"/>
    <w:rsid w:val="00100C69"/>
    <w:rsid w:val="00101137"/>
    <w:rsid w:val="0011166B"/>
    <w:rsid w:val="00122C6C"/>
    <w:rsid w:val="00130DC3"/>
    <w:rsid w:val="00134218"/>
    <w:rsid w:val="00134C76"/>
    <w:rsid w:val="001351D4"/>
    <w:rsid w:val="00137EAD"/>
    <w:rsid w:val="0014478E"/>
    <w:rsid w:val="00155CF7"/>
    <w:rsid w:val="00164D6C"/>
    <w:rsid w:val="001754EB"/>
    <w:rsid w:val="001838B7"/>
    <w:rsid w:val="00187B42"/>
    <w:rsid w:val="00192C2D"/>
    <w:rsid w:val="00196486"/>
    <w:rsid w:val="001A2601"/>
    <w:rsid w:val="001A3261"/>
    <w:rsid w:val="001A55DA"/>
    <w:rsid w:val="001A67BC"/>
    <w:rsid w:val="001B16F8"/>
    <w:rsid w:val="001C0447"/>
    <w:rsid w:val="001C493F"/>
    <w:rsid w:val="001D011E"/>
    <w:rsid w:val="001D0257"/>
    <w:rsid w:val="001D18D9"/>
    <w:rsid w:val="001D76A2"/>
    <w:rsid w:val="001D7D46"/>
    <w:rsid w:val="001E5BF7"/>
    <w:rsid w:val="001F1117"/>
    <w:rsid w:val="001F3AD5"/>
    <w:rsid w:val="001F406F"/>
    <w:rsid w:val="00200A92"/>
    <w:rsid w:val="002016AC"/>
    <w:rsid w:val="0020436B"/>
    <w:rsid w:val="00205050"/>
    <w:rsid w:val="00207C11"/>
    <w:rsid w:val="00217A2E"/>
    <w:rsid w:val="00220B50"/>
    <w:rsid w:val="0022464F"/>
    <w:rsid w:val="002303A9"/>
    <w:rsid w:val="00230B9A"/>
    <w:rsid w:val="00236C56"/>
    <w:rsid w:val="00237AC4"/>
    <w:rsid w:val="00242970"/>
    <w:rsid w:val="00254DAE"/>
    <w:rsid w:val="002562A4"/>
    <w:rsid w:val="002662B0"/>
    <w:rsid w:val="002702F8"/>
    <w:rsid w:val="0028109E"/>
    <w:rsid w:val="00281510"/>
    <w:rsid w:val="0028155F"/>
    <w:rsid w:val="00282244"/>
    <w:rsid w:val="00290487"/>
    <w:rsid w:val="002A44B2"/>
    <w:rsid w:val="002A68B7"/>
    <w:rsid w:val="002B1AAE"/>
    <w:rsid w:val="002B1E41"/>
    <w:rsid w:val="002B55B5"/>
    <w:rsid w:val="002C24F8"/>
    <w:rsid w:val="002D6DBB"/>
    <w:rsid w:val="002D7F0F"/>
    <w:rsid w:val="002E01F5"/>
    <w:rsid w:val="002E3A5C"/>
    <w:rsid w:val="002F0E0C"/>
    <w:rsid w:val="002F10FA"/>
    <w:rsid w:val="002F1183"/>
    <w:rsid w:val="002F1B98"/>
    <w:rsid w:val="002F2CE3"/>
    <w:rsid w:val="003022F8"/>
    <w:rsid w:val="00306244"/>
    <w:rsid w:val="0031416E"/>
    <w:rsid w:val="00315135"/>
    <w:rsid w:val="00321615"/>
    <w:rsid w:val="00334FC1"/>
    <w:rsid w:val="00335E94"/>
    <w:rsid w:val="00343331"/>
    <w:rsid w:val="00343BF0"/>
    <w:rsid w:val="0034447D"/>
    <w:rsid w:val="00346BA2"/>
    <w:rsid w:val="00347132"/>
    <w:rsid w:val="0035560D"/>
    <w:rsid w:val="003572EF"/>
    <w:rsid w:val="00381728"/>
    <w:rsid w:val="00385898"/>
    <w:rsid w:val="00385BEC"/>
    <w:rsid w:val="00395301"/>
    <w:rsid w:val="003A62F2"/>
    <w:rsid w:val="003B14C2"/>
    <w:rsid w:val="003B37E8"/>
    <w:rsid w:val="003B3FE6"/>
    <w:rsid w:val="003B523F"/>
    <w:rsid w:val="003B7264"/>
    <w:rsid w:val="003C09F9"/>
    <w:rsid w:val="003C0A4F"/>
    <w:rsid w:val="003C29CE"/>
    <w:rsid w:val="003C2D08"/>
    <w:rsid w:val="003C3D52"/>
    <w:rsid w:val="003C437B"/>
    <w:rsid w:val="003C4725"/>
    <w:rsid w:val="003C4DAA"/>
    <w:rsid w:val="003D2429"/>
    <w:rsid w:val="003D41B6"/>
    <w:rsid w:val="003D4CF8"/>
    <w:rsid w:val="003E28F0"/>
    <w:rsid w:val="003E7A8F"/>
    <w:rsid w:val="003F616C"/>
    <w:rsid w:val="003F64FE"/>
    <w:rsid w:val="003F7EB0"/>
    <w:rsid w:val="0040070D"/>
    <w:rsid w:val="00401903"/>
    <w:rsid w:val="00401B3D"/>
    <w:rsid w:val="0040745D"/>
    <w:rsid w:val="00414B8F"/>
    <w:rsid w:val="00415A87"/>
    <w:rsid w:val="00421A93"/>
    <w:rsid w:val="00424079"/>
    <w:rsid w:val="00424211"/>
    <w:rsid w:val="00426A08"/>
    <w:rsid w:val="00432AB9"/>
    <w:rsid w:val="0043400E"/>
    <w:rsid w:val="00434383"/>
    <w:rsid w:val="004378F2"/>
    <w:rsid w:val="0044215B"/>
    <w:rsid w:val="0044352E"/>
    <w:rsid w:val="00446001"/>
    <w:rsid w:val="004517D2"/>
    <w:rsid w:val="0046273F"/>
    <w:rsid w:val="00467010"/>
    <w:rsid w:val="0047686D"/>
    <w:rsid w:val="0049192B"/>
    <w:rsid w:val="00494084"/>
    <w:rsid w:val="00496209"/>
    <w:rsid w:val="0049682E"/>
    <w:rsid w:val="004A3D40"/>
    <w:rsid w:val="004B13A7"/>
    <w:rsid w:val="004B5573"/>
    <w:rsid w:val="004B6106"/>
    <w:rsid w:val="004C2752"/>
    <w:rsid w:val="004C37A8"/>
    <w:rsid w:val="004C4A9F"/>
    <w:rsid w:val="004C7D6D"/>
    <w:rsid w:val="004D0F7E"/>
    <w:rsid w:val="004D2646"/>
    <w:rsid w:val="004D3175"/>
    <w:rsid w:val="004E07EB"/>
    <w:rsid w:val="004E3B39"/>
    <w:rsid w:val="004E4668"/>
    <w:rsid w:val="004E52AA"/>
    <w:rsid w:val="004F4535"/>
    <w:rsid w:val="00500879"/>
    <w:rsid w:val="00501E4A"/>
    <w:rsid w:val="0050221B"/>
    <w:rsid w:val="005102B7"/>
    <w:rsid w:val="00511EF2"/>
    <w:rsid w:val="00512376"/>
    <w:rsid w:val="00527B73"/>
    <w:rsid w:val="00531E91"/>
    <w:rsid w:val="0054347E"/>
    <w:rsid w:val="00547C53"/>
    <w:rsid w:val="00551DC2"/>
    <w:rsid w:val="00552E20"/>
    <w:rsid w:val="005779EF"/>
    <w:rsid w:val="005806FA"/>
    <w:rsid w:val="0058455B"/>
    <w:rsid w:val="00586A64"/>
    <w:rsid w:val="0059182A"/>
    <w:rsid w:val="0059204E"/>
    <w:rsid w:val="00592B7C"/>
    <w:rsid w:val="005932F3"/>
    <w:rsid w:val="005B473F"/>
    <w:rsid w:val="005B4DF3"/>
    <w:rsid w:val="005B5607"/>
    <w:rsid w:val="005B7CB5"/>
    <w:rsid w:val="005C4E4D"/>
    <w:rsid w:val="005C785A"/>
    <w:rsid w:val="005D47FA"/>
    <w:rsid w:val="005D649B"/>
    <w:rsid w:val="005E213C"/>
    <w:rsid w:val="005E5AC5"/>
    <w:rsid w:val="005E6D0C"/>
    <w:rsid w:val="005F2224"/>
    <w:rsid w:val="005F30AA"/>
    <w:rsid w:val="006014B5"/>
    <w:rsid w:val="00604D0D"/>
    <w:rsid w:val="006076C9"/>
    <w:rsid w:val="00622302"/>
    <w:rsid w:val="00624142"/>
    <w:rsid w:val="00632F4B"/>
    <w:rsid w:val="00642B9B"/>
    <w:rsid w:val="00647B05"/>
    <w:rsid w:val="00654CA7"/>
    <w:rsid w:val="00660949"/>
    <w:rsid w:val="006610F2"/>
    <w:rsid w:val="00663AB6"/>
    <w:rsid w:val="00664AEB"/>
    <w:rsid w:val="0066692A"/>
    <w:rsid w:val="00667F5A"/>
    <w:rsid w:val="00672A2A"/>
    <w:rsid w:val="0068001B"/>
    <w:rsid w:val="006848EA"/>
    <w:rsid w:val="00690DB1"/>
    <w:rsid w:val="00693D5F"/>
    <w:rsid w:val="00696462"/>
    <w:rsid w:val="006A0FFD"/>
    <w:rsid w:val="006A297B"/>
    <w:rsid w:val="006A3460"/>
    <w:rsid w:val="006C7786"/>
    <w:rsid w:val="006D281C"/>
    <w:rsid w:val="006D41E2"/>
    <w:rsid w:val="006D6C49"/>
    <w:rsid w:val="006E0CB0"/>
    <w:rsid w:val="006E41E2"/>
    <w:rsid w:val="006E5E36"/>
    <w:rsid w:val="006E6A6E"/>
    <w:rsid w:val="006F4C02"/>
    <w:rsid w:val="00701000"/>
    <w:rsid w:val="0070294F"/>
    <w:rsid w:val="00712A38"/>
    <w:rsid w:val="00713971"/>
    <w:rsid w:val="00723D45"/>
    <w:rsid w:val="0072591E"/>
    <w:rsid w:val="00732738"/>
    <w:rsid w:val="00736295"/>
    <w:rsid w:val="00741730"/>
    <w:rsid w:val="0075407F"/>
    <w:rsid w:val="007546FF"/>
    <w:rsid w:val="007552EA"/>
    <w:rsid w:val="00757B7A"/>
    <w:rsid w:val="007608E5"/>
    <w:rsid w:val="00764218"/>
    <w:rsid w:val="007731F1"/>
    <w:rsid w:val="00773870"/>
    <w:rsid w:val="00776FA2"/>
    <w:rsid w:val="007823BB"/>
    <w:rsid w:val="00797532"/>
    <w:rsid w:val="007A10E3"/>
    <w:rsid w:val="007A39D2"/>
    <w:rsid w:val="007A60A6"/>
    <w:rsid w:val="007B3AF3"/>
    <w:rsid w:val="007B5555"/>
    <w:rsid w:val="007B6DE4"/>
    <w:rsid w:val="007C10F2"/>
    <w:rsid w:val="007C19AD"/>
    <w:rsid w:val="007C5F22"/>
    <w:rsid w:val="007C65AB"/>
    <w:rsid w:val="007D12D3"/>
    <w:rsid w:val="007D175F"/>
    <w:rsid w:val="007D1958"/>
    <w:rsid w:val="007E021F"/>
    <w:rsid w:val="007E3AE4"/>
    <w:rsid w:val="007E570F"/>
    <w:rsid w:val="007F4771"/>
    <w:rsid w:val="008023DE"/>
    <w:rsid w:val="008071FF"/>
    <w:rsid w:val="00814261"/>
    <w:rsid w:val="00822626"/>
    <w:rsid w:val="00826504"/>
    <w:rsid w:val="00830E45"/>
    <w:rsid w:val="0083363E"/>
    <w:rsid w:val="00843008"/>
    <w:rsid w:val="00843D18"/>
    <w:rsid w:val="00844288"/>
    <w:rsid w:val="00850255"/>
    <w:rsid w:val="00855BCD"/>
    <w:rsid w:val="00863C71"/>
    <w:rsid w:val="008665B4"/>
    <w:rsid w:val="008675E7"/>
    <w:rsid w:val="00867A9E"/>
    <w:rsid w:val="00874ADE"/>
    <w:rsid w:val="008755CB"/>
    <w:rsid w:val="00875DF4"/>
    <w:rsid w:val="0088458D"/>
    <w:rsid w:val="0089047E"/>
    <w:rsid w:val="00890F98"/>
    <w:rsid w:val="008944E1"/>
    <w:rsid w:val="008960C3"/>
    <w:rsid w:val="008A5C21"/>
    <w:rsid w:val="008B70C3"/>
    <w:rsid w:val="008C08D4"/>
    <w:rsid w:val="008C3A95"/>
    <w:rsid w:val="008C4059"/>
    <w:rsid w:val="008C71DA"/>
    <w:rsid w:val="008D4363"/>
    <w:rsid w:val="008D5D69"/>
    <w:rsid w:val="008E09A4"/>
    <w:rsid w:val="008E10A0"/>
    <w:rsid w:val="008E297F"/>
    <w:rsid w:val="008E4516"/>
    <w:rsid w:val="008E5CFE"/>
    <w:rsid w:val="008F5CB9"/>
    <w:rsid w:val="009042AD"/>
    <w:rsid w:val="00904CE7"/>
    <w:rsid w:val="00910724"/>
    <w:rsid w:val="00916832"/>
    <w:rsid w:val="00933E08"/>
    <w:rsid w:val="0093625D"/>
    <w:rsid w:val="00936E7F"/>
    <w:rsid w:val="009424B0"/>
    <w:rsid w:val="00945733"/>
    <w:rsid w:val="00952956"/>
    <w:rsid w:val="0095710B"/>
    <w:rsid w:val="009632CF"/>
    <w:rsid w:val="00966643"/>
    <w:rsid w:val="00966832"/>
    <w:rsid w:val="009673C6"/>
    <w:rsid w:val="00970096"/>
    <w:rsid w:val="00974292"/>
    <w:rsid w:val="00983A77"/>
    <w:rsid w:val="00983E76"/>
    <w:rsid w:val="00991A8A"/>
    <w:rsid w:val="00997091"/>
    <w:rsid w:val="0099725E"/>
    <w:rsid w:val="009B1AFB"/>
    <w:rsid w:val="009B2472"/>
    <w:rsid w:val="009B6434"/>
    <w:rsid w:val="009C0CF9"/>
    <w:rsid w:val="009C3321"/>
    <w:rsid w:val="009C33CE"/>
    <w:rsid w:val="009C5D9E"/>
    <w:rsid w:val="009D6A81"/>
    <w:rsid w:val="009E2271"/>
    <w:rsid w:val="009F2C5D"/>
    <w:rsid w:val="009F58DF"/>
    <w:rsid w:val="009F5ED3"/>
    <w:rsid w:val="009F6D36"/>
    <w:rsid w:val="009F6F48"/>
    <w:rsid w:val="00A12F04"/>
    <w:rsid w:val="00A17A39"/>
    <w:rsid w:val="00A17AD2"/>
    <w:rsid w:val="00A22C3B"/>
    <w:rsid w:val="00A23E85"/>
    <w:rsid w:val="00A256E5"/>
    <w:rsid w:val="00A31D33"/>
    <w:rsid w:val="00A32E01"/>
    <w:rsid w:val="00A34DAB"/>
    <w:rsid w:val="00A42562"/>
    <w:rsid w:val="00A431E6"/>
    <w:rsid w:val="00A44EF9"/>
    <w:rsid w:val="00A45209"/>
    <w:rsid w:val="00A5000B"/>
    <w:rsid w:val="00A57B79"/>
    <w:rsid w:val="00A6115D"/>
    <w:rsid w:val="00A65816"/>
    <w:rsid w:val="00A7203C"/>
    <w:rsid w:val="00A7452C"/>
    <w:rsid w:val="00A77684"/>
    <w:rsid w:val="00A82744"/>
    <w:rsid w:val="00A82F46"/>
    <w:rsid w:val="00A844B6"/>
    <w:rsid w:val="00A86AEB"/>
    <w:rsid w:val="00AA1A44"/>
    <w:rsid w:val="00AA2E2A"/>
    <w:rsid w:val="00AB5AC5"/>
    <w:rsid w:val="00AB6176"/>
    <w:rsid w:val="00AC0BC0"/>
    <w:rsid w:val="00AC1EF8"/>
    <w:rsid w:val="00AD09CF"/>
    <w:rsid w:val="00AD4822"/>
    <w:rsid w:val="00AD5052"/>
    <w:rsid w:val="00AD514A"/>
    <w:rsid w:val="00AE3E2A"/>
    <w:rsid w:val="00AF0219"/>
    <w:rsid w:val="00AF113A"/>
    <w:rsid w:val="00B00146"/>
    <w:rsid w:val="00B00C61"/>
    <w:rsid w:val="00B06FA6"/>
    <w:rsid w:val="00B14821"/>
    <w:rsid w:val="00B152CD"/>
    <w:rsid w:val="00B2076C"/>
    <w:rsid w:val="00B25B11"/>
    <w:rsid w:val="00B26D8F"/>
    <w:rsid w:val="00B30FDE"/>
    <w:rsid w:val="00B33D2F"/>
    <w:rsid w:val="00B353BA"/>
    <w:rsid w:val="00B4058D"/>
    <w:rsid w:val="00B4515F"/>
    <w:rsid w:val="00B5415D"/>
    <w:rsid w:val="00B5529E"/>
    <w:rsid w:val="00B56E7F"/>
    <w:rsid w:val="00B636AE"/>
    <w:rsid w:val="00B64FC0"/>
    <w:rsid w:val="00B67754"/>
    <w:rsid w:val="00B74FEA"/>
    <w:rsid w:val="00B94562"/>
    <w:rsid w:val="00B95D44"/>
    <w:rsid w:val="00B964C0"/>
    <w:rsid w:val="00BA20CA"/>
    <w:rsid w:val="00BA2D76"/>
    <w:rsid w:val="00BA300C"/>
    <w:rsid w:val="00BA6E45"/>
    <w:rsid w:val="00BB1782"/>
    <w:rsid w:val="00BB44A2"/>
    <w:rsid w:val="00BB6255"/>
    <w:rsid w:val="00BB7F9D"/>
    <w:rsid w:val="00BC4D68"/>
    <w:rsid w:val="00BD5505"/>
    <w:rsid w:val="00BE14E7"/>
    <w:rsid w:val="00BE6F2C"/>
    <w:rsid w:val="00BE7822"/>
    <w:rsid w:val="00BF27DD"/>
    <w:rsid w:val="00BF3699"/>
    <w:rsid w:val="00C11ADD"/>
    <w:rsid w:val="00C1393C"/>
    <w:rsid w:val="00C33C89"/>
    <w:rsid w:val="00C36182"/>
    <w:rsid w:val="00C4025C"/>
    <w:rsid w:val="00C40920"/>
    <w:rsid w:val="00C40B0A"/>
    <w:rsid w:val="00C4201E"/>
    <w:rsid w:val="00C45C78"/>
    <w:rsid w:val="00C513AC"/>
    <w:rsid w:val="00C554D2"/>
    <w:rsid w:val="00C61C02"/>
    <w:rsid w:val="00C656C5"/>
    <w:rsid w:val="00C67193"/>
    <w:rsid w:val="00C70CFD"/>
    <w:rsid w:val="00C74E5E"/>
    <w:rsid w:val="00C80FB3"/>
    <w:rsid w:val="00C83173"/>
    <w:rsid w:val="00C86E38"/>
    <w:rsid w:val="00C902E6"/>
    <w:rsid w:val="00C9749E"/>
    <w:rsid w:val="00CA01CD"/>
    <w:rsid w:val="00CA1654"/>
    <w:rsid w:val="00CA5666"/>
    <w:rsid w:val="00CA64A7"/>
    <w:rsid w:val="00CA75C0"/>
    <w:rsid w:val="00CB1727"/>
    <w:rsid w:val="00CB4769"/>
    <w:rsid w:val="00CB6AC8"/>
    <w:rsid w:val="00CB72E6"/>
    <w:rsid w:val="00CD6C1C"/>
    <w:rsid w:val="00CE6FE4"/>
    <w:rsid w:val="00CF323C"/>
    <w:rsid w:val="00CF588B"/>
    <w:rsid w:val="00D06996"/>
    <w:rsid w:val="00D07469"/>
    <w:rsid w:val="00D1201D"/>
    <w:rsid w:val="00D1750A"/>
    <w:rsid w:val="00D2562F"/>
    <w:rsid w:val="00D2585D"/>
    <w:rsid w:val="00D259B6"/>
    <w:rsid w:val="00D30E24"/>
    <w:rsid w:val="00D404E0"/>
    <w:rsid w:val="00D53D54"/>
    <w:rsid w:val="00D543E8"/>
    <w:rsid w:val="00D545CB"/>
    <w:rsid w:val="00D62449"/>
    <w:rsid w:val="00D66878"/>
    <w:rsid w:val="00D704EC"/>
    <w:rsid w:val="00D70B08"/>
    <w:rsid w:val="00D733CF"/>
    <w:rsid w:val="00D736B4"/>
    <w:rsid w:val="00D8178B"/>
    <w:rsid w:val="00D872F6"/>
    <w:rsid w:val="00D920F2"/>
    <w:rsid w:val="00DA324A"/>
    <w:rsid w:val="00DA7271"/>
    <w:rsid w:val="00DA791B"/>
    <w:rsid w:val="00DB6A94"/>
    <w:rsid w:val="00DB6FB0"/>
    <w:rsid w:val="00DC65F3"/>
    <w:rsid w:val="00DD1B4B"/>
    <w:rsid w:val="00DE3580"/>
    <w:rsid w:val="00DF0123"/>
    <w:rsid w:val="00DF47D5"/>
    <w:rsid w:val="00DF5993"/>
    <w:rsid w:val="00E016F4"/>
    <w:rsid w:val="00E01D34"/>
    <w:rsid w:val="00E042C2"/>
    <w:rsid w:val="00E06479"/>
    <w:rsid w:val="00E22875"/>
    <w:rsid w:val="00E32A2E"/>
    <w:rsid w:val="00E34891"/>
    <w:rsid w:val="00E428C8"/>
    <w:rsid w:val="00E52CA1"/>
    <w:rsid w:val="00E533C3"/>
    <w:rsid w:val="00E53413"/>
    <w:rsid w:val="00E56E7F"/>
    <w:rsid w:val="00E57D09"/>
    <w:rsid w:val="00E71DC2"/>
    <w:rsid w:val="00E74DF9"/>
    <w:rsid w:val="00E92CC5"/>
    <w:rsid w:val="00E95A72"/>
    <w:rsid w:val="00EA14B4"/>
    <w:rsid w:val="00EA21B8"/>
    <w:rsid w:val="00EA3120"/>
    <w:rsid w:val="00EA3DDB"/>
    <w:rsid w:val="00EA6A5F"/>
    <w:rsid w:val="00EA6DA6"/>
    <w:rsid w:val="00EB4660"/>
    <w:rsid w:val="00EB4ABC"/>
    <w:rsid w:val="00EB574E"/>
    <w:rsid w:val="00EC7FF2"/>
    <w:rsid w:val="00EE4991"/>
    <w:rsid w:val="00EF1C42"/>
    <w:rsid w:val="00F0792E"/>
    <w:rsid w:val="00F07D2D"/>
    <w:rsid w:val="00F10C96"/>
    <w:rsid w:val="00F116B5"/>
    <w:rsid w:val="00F12660"/>
    <w:rsid w:val="00F156C8"/>
    <w:rsid w:val="00F20CE8"/>
    <w:rsid w:val="00F26454"/>
    <w:rsid w:val="00F3267F"/>
    <w:rsid w:val="00F360B7"/>
    <w:rsid w:val="00F372A0"/>
    <w:rsid w:val="00F401C3"/>
    <w:rsid w:val="00F443CF"/>
    <w:rsid w:val="00F44929"/>
    <w:rsid w:val="00F46DC4"/>
    <w:rsid w:val="00F55ECA"/>
    <w:rsid w:val="00F56F18"/>
    <w:rsid w:val="00F7371A"/>
    <w:rsid w:val="00F75588"/>
    <w:rsid w:val="00F7752C"/>
    <w:rsid w:val="00F83EAA"/>
    <w:rsid w:val="00F83F2C"/>
    <w:rsid w:val="00F867D0"/>
    <w:rsid w:val="00F86E38"/>
    <w:rsid w:val="00F91FB3"/>
    <w:rsid w:val="00F96B0D"/>
    <w:rsid w:val="00FA352C"/>
    <w:rsid w:val="00FA6663"/>
    <w:rsid w:val="00FB0900"/>
    <w:rsid w:val="00FB0C70"/>
    <w:rsid w:val="00FB67F9"/>
    <w:rsid w:val="00FC7E12"/>
    <w:rsid w:val="00FD0090"/>
    <w:rsid w:val="00FD0F8C"/>
    <w:rsid w:val="00FD1DFB"/>
    <w:rsid w:val="00FD2221"/>
    <w:rsid w:val="00FD42D1"/>
    <w:rsid w:val="00FD4BBD"/>
    <w:rsid w:val="00FD71A4"/>
    <w:rsid w:val="00FE137C"/>
    <w:rsid w:val="00FE38CB"/>
    <w:rsid w:val="00FE4130"/>
    <w:rsid w:val="00FE464C"/>
    <w:rsid w:val="00FF27AB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63291E"/>
  <w15:docId w15:val="{14575494-EC63-44B6-A5AC-880C0525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5D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5415D"/>
    <w:pPr>
      <w:ind w:left="720"/>
      <w:contextualSpacing/>
    </w:pPr>
  </w:style>
  <w:style w:type="paragraph" w:customStyle="1" w:styleId="LCtexto">
    <w:name w:val="L&amp;C texto"/>
    <w:basedOn w:val="Normal"/>
    <w:rsid w:val="00B5415D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Tahoma" w:eastAsia="Times New Roman" w:hAnsi="Tahoma" w:cs="Times New Roman"/>
      <w:color w:val="000000"/>
      <w:sz w:val="18"/>
      <w:szCs w:val="20"/>
      <w:lang w:val="es-ES_tradnl" w:eastAsia="es-ES_tradnl"/>
    </w:rPr>
  </w:style>
  <w:style w:type="table" w:styleId="Tablaconcuadrcula">
    <w:name w:val="Table Grid"/>
    <w:basedOn w:val="Tablanormal"/>
    <w:rsid w:val="00B54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lapropuesta">
    <w:name w:val="Título de la propuesta"/>
    <w:next w:val="Subttulo"/>
    <w:qFormat/>
    <w:rsid w:val="00B5415D"/>
    <w:pPr>
      <w:tabs>
        <w:tab w:val="left" w:pos="560"/>
      </w:tabs>
      <w:spacing w:before="480" w:after="280" w:line="240" w:lineRule="auto"/>
    </w:pPr>
    <w:rPr>
      <w:rFonts w:ascii="Adelle Rg" w:eastAsia="Times New Roman" w:hAnsi="Adelle Rg" w:cs="Tahoma"/>
      <w:b/>
      <w:color w:val="53565A"/>
      <w:sz w:val="48"/>
      <w:szCs w:val="72"/>
      <w:lang w:eastAsia="es-ES"/>
    </w:rPr>
  </w:style>
  <w:style w:type="paragraph" w:customStyle="1" w:styleId="Portada-Subttulo">
    <w:name w:val="Portada-Subtítulo"/>
    <w:next w:val="Ciudadfecha"/>
    <w:qFormat/>
    <w:rsid w:val="00B5415D"/>
    <w:pPr>
      <w:tabs>
        <w:tab w:val="left" w:pos="560"/>
      </w:tabs>
      <w:spacing w:after="200" w:line="240" w:lineRule="auto"/>
    </w:pPr>
    <w:rPr>
      <w:rFonts w:ascii="Adelle Rg" w:eastAsia="Times New Roman" w:hAnsi="Adelle Rg" w:cs="Tahoma"/>
      <w:b/>
      <w:color w:val="53565A"/>
      <w:sz w:val="32"/>
      <w:szCs w:val="48"/>
      <w:lang w:eastAsia="es-ES"/>
    </w:rPr>
  </w:style>
  <w:style w:type="paragraph" w:customStyle="1" w:styleId="Ciudadfecha">
    <w:name w:val="Ciudad+fecha"/>
    <w:next w:val="LCtexto"/>
    <w:qFormat/>
    <w:rsid w:val="00B5415D"/>
    <w:pPr>
      <w:spacing w:after="0" w:line="360" w:lineRule="auto"/>
    </w:pPr>
    <w:rPr>
      <w:rFonts w:ascii="Adelle Rg" w:eastAsia="Times New Roman" w:hAnsi="Adelle Rg" w:cs="Tahoma"/>
      <w:color w:val="53565A"/>
      <w:sz w:val="20"/>
      <w:szCs w:val="24"/>
      <w:lang w:eastAsia="es-ES"/>
    </w:rPr>
  </w:style>
  <w:style w:type="paragraph" w:customStyle="1" w:styleId="Ttulodelcaptulo">
    <w:name w:val="Título del capítulo"/>
    <w:next w:val="Normal"/>
    <w:link w:val="TtulodelcaptuloCar"/>
    <w:qFormat/>
    <w:rsid w:val="00B5415D"/>
    <w:pPr>
      <w:tabs>
        <w:tab w:val="left" w:pos="560"/>
      </w:tabs>
      <w:spacing w:after="480" w:line="240" w:lineRule="auto"/>
    </w:pPr>
    <w:rPr>
      <w:rFonts w:ascii="Adelle Rg" w:eastAsia="Times New Roman" w:hAnsi="Adelle Rg" w:cs="Tahoma"/>
      <w:b/>
      <w:color w:val="53565A"/>
      <w:sz w:val="48"/>
      <w:szCs w:val="48"/>
      <w:lang w:eastAsia="es-ES"/>
    </w:rPr>
  </w:style>
  <w:style w:type="paragraph" w:customStyle="1" w:styleId="Indice-TtuloCaptulo">
    <w:name w:val="Indice- Título Capítulo"/>
    <w:qFormat/>
    <w:rsid w:val="00B5415D"/>
    <w:pPr>
      <w:pBdr>
        <w:bottom w:val="dotted" w:sz="4" w:space="1" w:color="7F7F7F" w:themeColor="text1" w:themeTint="80"/>
      </w:pBdr>
      <w:tabs>
        <w:tab w:val="left" w:pos="560"/>
      </w:tabs>
      <w:spacing w:after="0" w:line="240" w:lineRule="auto"/>
    </w:pPr>
    <w:rPr>
      <w:rFonts w:ascii="Adelle Rg" w:eastAsia="Times New Roman" w:hAnsi="Adelle Rg" w:cs="Tahoma"/>
      <w:b/>
      <w:color w:val="CB333B"/>
      <w:lang w:eastAsia="es-ES"/>
    </w:rPr>
  </w:style>
  <w:style w:type="paragraph" w:customStyle="1" w:styleId="Indice-Ttuloapartado">
    <w:name w:val="Indice-Título apartado"/>
    <w:basedOn w:val="Indice-TtuloCaptulo"/>
    <w:qFormat/>
    <w:rsid w:val="00B5415D"/>
    <w:pPr>
      <w:spacing w:after="57" w:line="276" w:lineRule="auto"/>
    </w:pPr>
    <w:rPr>
      <w:b w:val="0"/>
      <w:color w:val="7FA9AE"/>
    </w:rPr>
  </w:style>
  <w:style w:type="character" w:customStyle="1" w:styleId="TtulodelcaptuloCar">
    <w:name w:val="Título del capítulo Car"/>
    <w:basedOn w:val="Fuentedeprrafopredeter"/>
    <w:link w:val="Ttulodelcaptulo"/>
    <w:rsid w:val="00B5415D"/>
    <w:rPr>
      <w:rFonts w:ascii="Adelle Rg" w:eastAsia="Times New Roman" w:hAnsi="Adelle Rg" w:cs="Tahoma"/>
      <w:b/>
      <w:color w:val="53565A"/>
      <w:sz w:val="48"/>
      <w:szCs w:val="4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5415D"/>
    <w:rPr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5415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5415D"/>
    <w:rPr>
      <w:rFonts w:eastAsiaTheme="minorEastAsia"/>
      <w:color w:val="5A5A5A" w:themeColor="text1" w:themeTint="A5"/>
      <w:spacing w:val="15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15D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54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15D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9B247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2472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3B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B6176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23A9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0E5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E5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E52F0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5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52F0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5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2F0"/>
    <w:rPr>
      <w:rFonts w:ascii="Segoe UI" w:hAnsi="Segoe UI" w:cs="Segoe UI"/>
      <w:sz w:val="18"/>
      <w:szCs w:val="18"/>
      <w:lang w:val="en-U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3B523F"/>
    <w:rPr>
      <w:color w:val="605E5C"/>
      <w:shd w:val="clear" w:color="auto" w:fill="E1DFDD"/>
    </w:rPr>
  </w:style>
  <w:style w:type="paragraph" w:customStyle="1" w:styleId="pf0">
    <w:name w:val="pf0"/>
    <w:basedOn w:val="Normal"/>
    <w:rsid w:val="0051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11EF2"/>
    <w:rPr>
      <w:rFonts w:ascii="Segoe UI" w:hAnsi="Segoe UI" w:cs="Segoe UI" w:hint="default"/>
      <w:color w:val="FF0000"/>
      <w:sz w:val="18"/>
      <w:szCs w:val="18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B30FDE"/>
    <w:rPr>
      <w:color w:val="605E5C"/>
      <w:shd w:val="clear" w:color="auto" w:fill="E1DFDD"/>
    </w:rPr>
  </w:style>
  <w:style w:type="paragraph" w:customStyle="1" w:styleId="Default">
    <w:name w:val="Default"/>
    <w:rsid w:val="00B64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F360B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24142"/>
    <w:pPr>
      <w:spacing w:after="0" w:line="240" w:lineRule="auto"/>
    </w:pPr>
    <w:rPr>
      <w:lang w:val="en-US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693D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2598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30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633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187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678">
          <w:marLeft w:val="7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2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4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71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C3EFF092BF347B3164D5373672C39" ma:contentTypeVersion="18" ma:contentTypeDescription="Create a new document." ma:contentTypeScope="" ma:versionID="37aaf34ff70e908ee0821f0ea877d0e4">
  <xsd:schema xmlns:xsd="http://www.w3.org/2001/XMLSchema" xmlns:xs="http://www.w3.org/2001/XMLSchema" xmlns:p="http://schemas.microsoft.com/office/2006/metadata/properties" xmlns:ns3="6ff7d8af-960c-41ea-9d8f-aa6369b3224b" xmlns:ns4="586fe39e-511c-49ff-a4cc-e3a61f71f3bb" targetNamespace="http://schemas.microsoft.com/office/2006/metadata/properties" ma:root="true" ma:fieldsID="cb6df4d9a3cee14e9bf8d3271a04c202" ns3:_="" ns4:_="">
    <xsd:import namespace="6ff7d8af-960c-41ea-9d8f-aa6369b3224b"/>
    <xsd:import namespace="586fe39e-511c-49ff-a4cc-e3a61f71f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7d8af-960c-41ea-9d8f-aa6369b32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fe39e-511c-49ff-a4cc-e3a61f71f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f7d8af-960c-41ea-9d8f-aa6369b3224b" xsi:nil="true"/>
  </documentManagement>
</p:properties>
</file>

<file path=customXml/itemProps1.xml><?xml version="1.0" encoding="utf-8"?>
<ds:datastoreItem xmlns:ds="http://schemas.openxmlformats.org/officeDocument/2006/customXml" ds:itemID="{8B3BCDCD-3C9A-43BB-8930-E8F93A9E5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20C3B-21A1-41EB-96A7-784B1310D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7d8af-960c-41ea-9d8f-aa6369b3224b"/>
    <ds:schemaRef ds:uri="586fe39e-511c-49ff-a4cc-e3a61f71f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A2EF57-E1F9-4A36-8461-B0C712A7CB9F}">
  <ds:schemaRefs>
    <ds:schemaRef ds:uri="http://schemas.microsoft.com/office/2006/metadata/properties"/>
    <ds:schemaRef ds:uri="http://schemas.microsoft.com/office/infopath/2007/PartnerControls"/>
    <ds:schemaRef ds:uri="6ff7d8af-960c-41ea-9d8f-aa6369b3224b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619</Words>
  <Characters>3409</Characters>
  <Application>Microsoft Office Word</Application>
  <DocSecurity>4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Campofrio Food Group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Paloma Aguilera</dc:creator>
  <cp:lastModifiedBy>Paloma Aguilera</cp:lastModifiedBy>
  <cp:revision>2</cp:revision>
  <cp:lastPrinted>2024-12-16T17:25:00Z</cp:lastPrinted>
  <dcterms:created xsi:type="dcterms:W3CDTF">2025-02-06T09:49:00Z</dcterms:created>
  <dcterms:modified xsi:type="dcterms:W3CDTF">2025-02-06T09:49:00Z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0x01010036BC3EFF092BF347B3164D5373672C39</vt:lpwstr>
  </property>
  <property fmtid="{D5CDD505-2E9C-101B-9397-08002B2CF9AE}" pid="3" name="MSIP_Label_68e17602-7682-4c07-aecd-515d5835543f_Enabled">
    <vt:lpwstr>true</vt:lpwstr>
  </property>
  <property fmtid="{D5CDD505-2E9C-101B-9397-08002B2CF9AE}" pid="4" name="MSIP_Label_68e17602-7682-4c07-aecd-515d5835543f_SetDate">
    <vt:lpwstr>2025-02-05T21:57:32Z</vt:lpwstr>
  </property>
  <property fmtid="{D5CDD505-2E9C-101B-9397-08002B2CF9AE}" pid="5" name="MSIP_Label_68e17602-7682-4c07-aecd-515d5835543f_Method">
    <vt:lpwstr>Standard</vt:lpwstr>
  </property>
  <property fmtid="{D5CDD505-2E9C-101B-9397-08002B2CF9AE}" pid="6" name="MSIP_Label_68e17602-7682-4c07-aecd-515d5835543f_Name">
    <vt:lpwstr>Confidential</vt:lpwstr>
  </property>
  <property fmtid="{D5CDD505-2E9C-101B-9397-08002B2CF9AE}" pid="7" name="MSIP_Label_68e17602-7682-4c07-aecd-515d5835543f_SiteId">
    <vt:lpwstr>3602f44b-1aa9-4a4a-8a8a-10edcd570bd1</vt:lpwstr>
  </property>
  <property fmtid="{D5CDD505-2E9C-101B-9397-08002B2CF9AE}" pid="8" name="MSIP_Label_68e17602-7682-4c07-aecd-515d5835543f_ActionId">
    <vt:lpwstr>470c1c32-0f1d-41a5-a350-84d022ef4d48</vt:lpwstr>
  </property>
  <property fmtid="{D5CDD505-2E9C-101B-9397-08002B2CF9AE}" pid="9" name="MSIP_Label_68e17602-7682-4c07-aecd-515d5835543f_ContentBits">
    <vt:lpwstr>2</vt:lpwstr>
  </property>
</Properties>
</file>