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11A2" w14:textId="77777777" w:rsidR="00A04AF1" w:rsidRDefault="00A04AF1" w:rsidP="000C4093">
      <w:pPr>
        <w:rPr>
          <w:b/>
          <w:bCs/>
          <w:sz w:val="36"/>
          <w:szCs w:val="36"/>
        </w:rPr>
      </w:pPr>
    </w:p>
    <w:p w14:paraId="22647638" w14:textId="26FE75AB" w:rsidR="00A04AF1" w:rsidRDefault="00041CE7" w:rsidP="006D502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Hecho en </w:t>
      </w:r>
      <w:r w:rsidR="00A04AF1">
        <w:rPr>
          <w:b/>
          <w:bCs/>
          <w:sz w:val="36"/>
          <w:szCs w:val="36"/>
        </w:rPr>
        <w:t>Lactalis,</w:t>
      </w:r>
      <w:r w:rsidR="000C4093" w:rsidRPr="00E27FA7">
        <w:rPr>
          <w:b/>
          <w:bCs/>
          <w:sz w:val="36"/>
          <w:szCs w:val="36"/>
        </w:rPr>
        <w:t xml:space="preserve"> </w:t>
      </w:r>
      <w:r w:rsidR="00560E85">
        <w:rPr>
          <w:b/>
          <w:bCs/>
          <w:sz w:val="36"/>
          <w:szCs w:val="36"/>
        </w:rPr>
        <w:t>garantía de calidad</w:t>
      </w:r>
    </w:p>
    <w:p w14:paraId="5230F23B" w14:textId="77777777" w:rsidR="009143D3" w:rsidRDefault="009143D3" w:rsidP="009143D3">
      <w:pPr>
        <w:pStyle w:val="Prrafodelista"/>
        <w:jc w:val="both"/>
        <w:rPr>
          <w:kern w:val="0"/>
          <w14:ligatures w14:val="none"/>
        </w:rPr>
      </w:pPr>
    </w:p>
    <w:p w14:paraId="38FC0A19" w14:textId="6CA0EF7F" w:rsidR="00284581" w:rsidRPr="00074508" w:rsidRDefault="00216917" w:rsidP="00284581">
      <w:pPr>
        <w:pStyle w:val="Prrafodelista"/>
        <w:numPr>
          <w:ilvl w:val="0"/>
          <w:numId w:val="1"/>
        </w:numPr>
        <w:jc w:val="both"/>
        <w:rPr>
          <w:i/>
          <w:iCs/>
          <w:kern w:val="0"/>
          <w14:ligatures w14:val="none"/>
        </w:rPr>
      </w:pPr>
      <w:r w:rsidRPr="00074508">
        <w:rPr>
          <w:i/>
          <w:iCs/>
          <w:kern w:val="0"/>
          <w14:ligatures w14:val="none"/>
        </w:rPr>
        <w:t xml:space="preserve">La </w:t>
      </w:r>
      <w:r w:rsidR="001B3C19" w:rsidRPr="00074508">
        <w:rPr>
          <w:i/>
          <w:iCs/>
          <w:kern w:val="0"/>
          <w14:ligatures w14:val="none"/>
        </w:rPr>
        <w:t xml:space="preserve">compañía </w:t>
      </w:r>
      <w:r w:rsidRPr="00074508">
        <w:rPr>
          <w:i/>
          <w:iCs/>
          <w:kern w:val="0"/>
          <w14:ligatures w14:val="none"/>
        </w:rPr>
        <w:t>b</w:t>
      </w:r>
      <w:r w:rsidR="001B3C19" w:rsidRPr="00074508">
        <w:rPr>
          <w:i/>
          <w:iCs/>
          <w:kern w:val="0"/>
          <w14:ligatures w14:val="none"/>
        </w:rPr>
        <w:t>u</w:t>
      </w:r>
      <w:r w:rsidRPr="00074508">
        <w:rPr>
          <w:i/>
          <w:iCs/>
          <w:kern w:val="0"/>
          <w14:ligatures w14:val="none"/>
        </w:rPr>
        <w:t>s</w:t>
      </w:r>
      <w:r w:rsidR="001B3C19" w:rsidRPr="00074508">
        <w:rPr>
          <w:i/>
          <w:iCs/>
          <w:kern w:val="0"/>
          <w14:ligatures w14:val="none"/>
        </w:rPr>
        <w:t xml:space="preserve">ca </w:t>
      </w:r>
      <w:r w:rsidRPr="00074508">
        <w:rPr>
          <w:i/>
          <w:iCs/>
          <w:kern w:val="0"/>
          <w14:ligatures w14:val="none"/>
        </w:rPr>
        <w:t xml:space="preserve">la calidad en todas sus vertientes, </w:t>
      </w:r>
      <w:r w:rsidR="00284581" w:rsidRPr="00074508">
        <w:rPr>
          <w:i/>
          <w:iCs/>
          <w:kern w:val="0"/>
          <w14:ligatures w14:val="none"/>
        </w:rPr>
        <w:t>somet</w:t>
      </w:r>
      <w:r w:rsidR="001B3C19" w:rsidRPr="00074508">
        <w:rPr>
          <w:i/>
          <w:iCs/>
          <w:kern w:val="0"/>
          <w14:ligatures w14:val="none"/>
        </w:rPr>
        <w:t>iendo</w:t>
      </w:r>
      <w:r w:rsidR="00284581" w:rsidRPr="00074508">
        <w:rPr>
          <w:i/>
          <w:iCs/>
          <w:kern w:val="0"/>
          <w14:ligatures w14:val="none"/>
        </w:rPr>
        <w:t xml:space="preserve"> cada producto que sale al mercado a una media de 80 controles</w:t>
      </w:r>
      <w:r w:rsidR="00241C08" w:rsidRPr="00074508">
        <w:rPr>
          <w:i/>
          <w:iCs/>
          <w:kern w:val="0"/>
          <w14:ligatures w14:val="none"/>
        </w:rPr>
        <w:t xml:space="preserve">, e </w:t>
      </w:r>
      <w:r w:rsidR="00074508" w:rsidRPr="00074508">
        <w:rPr>
          <w:i/>
          <w:iCs/>
          <w:kern w:val="0"/>
          <w14:ligatures w14:val="none"/>
        </w:rPr>
        <w:t>invirtiendo</w:t>
      </w:r>
      <w:r w:rsidR="00241C08" w:rsidRPr="00074508">
        <w:rPr>
          <w:i/>
          <w:iCs/>
          <w:kern w:val="0"/>
          <w14:ligatures w14:val="none"/>
        </w:rPr>
        <w:t xml:space="preserve"> importantes recursos económicos y humanos</w:t>
      </w:r>
      <w:r w:rsidR="00395BBA">
        <w:rPr>
          <w:i/>
          <w:iCs/>
          <w:kern w:val="0"/>
          <w14:ligatures w14:val="none"/>
        </w:rPr>
        <w:t xml:space="preserve"> en</w:t>
      </w:r>
      <w:r w:rsidR="00241C08" w:rsidRPr="00074508">
        <w:rPr>
          <w:i/>
          <w:iCs/>
          <w:kern w:val="0"/>
          <w14:ligatures w14:val="none"/>
        </w:rPr>
        <w:t xml:space="preserve"> I+D+i para desarrollar nuevos </w:t>
      </w:r>
      <w:r w:rsidR="00395BBA">
        <w:rPr>
          <w:i/>
          <w:iCs/>
          <w:kern w:val="0"/>
          <w14:ligatures w14:val="none"/>
        </w:rPr>
        <w:t>alimentos lácteos</w:t>
      </w:r>
      <w:r w:rsidR="00395BBA" w:rsidRPr="00074508">
        <w:rPr>
          <w:i/>
          <w:iCs/>
          <w:kern w:val="0"/>
          <w14:ligatures w14:val="none"/>
        </w:rPr>
        <w:t xml:space="preserve"> </w:t>
      </w:r>
      <w:r w:rsidR="00241C08" w:rsidRPr="00074508">
        <w:rPr>
          <w:i/>
          <w:iCs/>
          <w:kern w:val="0"/>
          <w14:ligatures w14:val="none"/>
        </w:rPr>
        <w:t>y mejorar los existentes.</w:t>
      </w:r>
    </w:p>
    <w:p w14:paraId="437B5451" w14:textId="77777777" w:rsidR="00074508" w:rsidRDefault="00074508" w:rsidP="00074508">
      <w:pPr>
        <w:pStyle w:val="Prrafodelista"/>
        <w:jc w:val="both"/>
        <w:rPr>
          <w:i/>
          <w:iCs/>
          <w:kern w:val="0"/>
          <w14:ligatures w14:val="none"/>
        </w:rPr>
      </w:pPr>
    </w:p>
    <w:p w14:paraId="7B3EBEBE" w14:textId="1D421EF8" w:rsidR="00074508" w:rsidRPr="00074508" w:rsidRDefault="00074508" w:rsidP="00074508">
      <w:pPr>
        <w:pStyle w:val="Prrafodelista"/>
        <w:numPr>
          <w:ilvl w:val="0"/>
          <w:numId w:val="1"/>
        </w:numPr>
        <w:jc w:val="both"/>
        <w:rPr>
          <w:i/>
          <w:iCs/>
          <w:kern w:val="0"/>
          <w14:ligatures w14:val="none"/>
        </w:rPr>
      </w:pPr>
      <w:r w:rsidRPr="00074508">
        <w:rPr>
          <w:i/>
          <w:iCs/>
          <w:kern w:val="0"/>
          <w14:ligatures w14:val="none"/>
        </w:rPr>
        <w:t>Cubrir las necesidades y demandas de</w:t>
      </w:r>
      <w:r w:rsidR="00395BBA">
        <w:rPr>
          <w:i/>
          <w:iCs/>
          <w:kern w:val="0"/>
          <w14:ligatures w14:val="none"/>
        </w:rPr>
        <w:t xml:space="preserve"> las personas</w:t>
      </w:r>
      <w:r w:rsidRPr="00074508">
        <w:rPr>
          <w:i/>
          <w:iCs/>
          <w:kern w:val="0"/>
          <w14:ligatures w14:val="none"/>
        </w:rPr>
        <w:t xml:space="preserve"> consumidor</w:t>
      </w:r>
      <w:r w:rsidR="00395BBA">
        <w:rPr>
          <w:i/>
          <w:iCs/>
          <w:kern w:val="0"/>
          <w14:ligatures w14:val="none"/>
        </w:rPr>
        <w:t>as</w:t>
      </w:r>
      <w:r w:rsidRPr="00074508">
        <w:rPr>
          <w:i/>
          <w:iCs/>
          <w:kern w:val="0"/>
          <w14:ligatures w14:val="none"/>
        </w:rPr>
        <w:t xml:space="preserve"> ha hecho que Lactalis </w:t>
      </w:r>
      <w:r w:rsidR="00395BBA">
        <w:rPr>
          <w:i/>
          <w:iCs/>
          <w:kern w:val="0"/>
          <w14:ligatures w14:val="none"/>
        </w:rPr>
        <w:t xml:space="preserve">España </w:t>
      </w:r>
      <w:r w:rsidRPr="00074508">
        <w:rPr>
          <w:i/>
          <w:iCs/>
          <w:kern w:val="0"/>
          <w14:ligatures w14:val="none"/>
        </w:rPr>
        <w:t>cuente con más de</w:t>
      </w:r>
      <w:r w:rsidRPr="00074508">
        <w:rPr>
          <w:i/>
          <w:iCs/>
        </w:rPr>
        <w:t>1.000 referencias de alimentos lácteos</w:t>
      </w:r>
      <w:r w:rsidRPr="00074508">
        <w:rPr>
          <w:i/>
          <w:iCs/>
          <w:kern w:val="0"/>
          <w14:ligatures w14:val="none"/>
        </w:rPr>
        <w:t xml:space="preserve"> y</w:t>
      </w:r>
      <w:r w:rsidR="00D328DA">
        <w:rPr>
          <w:i/>
          <w:iCs/>
          <w:kern w:val="0"/>
          <w14:ligatures w14:val="none"/>
        </w:rPr>
        <w:t xml:space="preserve"> </w:t>
      </w:r>
      <w:r w:rsidR="008A3F5E">
        <w:rPr>
          <w:i/>
          <w:iCs/>
          <w:kern w:val="0"/>
          <w14:ligatures w14:val="none"/>
        </w:rPr>
        <w:t xml:space="preserve">haya lanzado </w:t>
      </w:r>
      <w:r w:rsidR="005057FD">
        <w:rPr>
          <w:i/>
          <w:iCs/>
          <w:kern w:val="0"/>
          <w14:ligatures w14:val="none"/>
        </w:rPr>
        <w:t xml:space="preserve">más de 25 </w:t>
      </w:r>
      <w:r w:rsidR="005057FD" w:rsidRPr="00074508">
        <w:rPr>
          <w:i/>
          <w:iCs/>
          <w:kern w:val="0"/>
          <w14:ligatures w14:val="none"/>
        </w:rPr>
        <w:t>innovaciones</w:t>
      </w:r>
      <w:r w:rsidR="008A3F5E">
        <w:rPr>
          <w:i/>
          <w:iCs/>
          <w:kern w:val="0"/>
          <w14:ligatures w14:val="none"/>
        </w:rPr>
        <w:t xml:space="preserve"> al mercado solo en 2024.</w:t>
      </w:r>
    </w:p>
    <w:p w14:paraId="0FBECA08" w14:textId="77777777" w:rsidR="006613E1" w:rsidRPr="006613E1" w:rsidRDefault="006613E1" w:rsidP="006613E1">
      <w:pPr>
        <w:pStyle w:val="Prrafodelista"/>
        <w:rPr>
          <w:i/>
          <w:iCs/>
          <w:kern w:val="0"/>
          <w14:ligatures w14:val="none"/>
        </w:rPr>
      </w:pPr>
    </w:p>
    <w:p w14:paraId="4408EF3A" w14:textId="78C9CD91" w:rsidR="00160EAF" w:rsidRDefault="00E825EA" w:rsidP="00160EAF">
      <w:pPr>
        <w:jc w:val="both"/>
        <w:rPr>
          <w:kern w:val="0"/>
          <w14:ligatures w14:val="none"/>
        </w:rPr>
      </w:pPr>
      <w:r w:rsidRPr="00DF3277">
        <w:rPr>
          <w:b/>
          <w:bCs/>
          <w:kern w:val="0"/>
          <w14:ligatures w14:val="none"/>
        </w:rPr>
        <w:t>Madrid</w:t>
      </w:r>
      <w:r w:rsidRPr="00342E5A">
        <w:rPr>
          <w:b/>
          <w:bCs/>
          <w:kern w:val="0"/>
          <w14:ligatures w14:val="none"/>
        </w:rPr>
        <w:t xml:space="preserve">, </w:t>
      </w:r>
      <w:r w:rsidR="00342E5A" w:rsidRPr="00342E5A">
        <w:rPr>
          <w:b/>
          <w:bCs/>
          <w:kern w:val="0"/>
          <w14:ligatures w14:val="none"/>
        </w:rPr>
        <w:t>4</w:t>
      </w:r>
      <w:r w:rsidRPr="00342E5A">
        <w:rPr>
          <w:b/>
          <w:bCs/>
          <w:kern w:val="0"/>
          <w14:ligatures w14:val="none"/>
        </w:rPr>
        <w:t xml:space="preserve"> de </w:t>
      </w:r>
      <w:r w:rsidR="008A3F5E" w:rsidRPr="00342E5A">
        <w:rPr>
          <w:b/>
          <w:bCs/>
          <w:kern w:val="0"/>
          <w14:ligatures w14:val="none"/>
        </w:rPr>
        <w:t>febrero</w:t>
      </w:r>
      <w:r w:rsidR="001A50D8" w:rsidRPr="00342E5A">
        <w:rPr>
          <w:b/>
          <w:bCs/>
          <w:kern w:val="0"/>
          <w14:ligatures w14:val="none"/>
        </w:rPr>
        <w:t xml:space="preserve"> </w:t>
      </w:r>
      <w:r w:rsidRPr="00DF3277">
        <w:rPr>
          <w:b/>
          <w:bCs/>
          <w:kern w:val="0"/>
          <w14:ligatures w14:val="none"/>
        </w:rPr>
        <w:t>de 202</w:t>
      </w:r>
      <w:r w:rsidR="006950D1">
        <w:rPr>
          <w:b/>
          <w:bCs/>
          <w:kern w:val="0"/>
          <w14:ligatures w14:val="none"/>
        </w:rPr>
        <w:t>5</w:t>
      </w:r>
      <w:r w:rsidRPr="00DF3277">
        <w:rPr>
          <w:b/>
          <w:bCs/>
          <w:kern w:val="0"/>
          <w14:ligatures w14:val="none"/>
        </w:rPr>
        <w:t xml:space="preserve">.- </w:t>
      </w:r>
      <w:r w:rsidR="000422C1">
        <w:rPr>
          <w:kern w:val="0"/>
          <w14:ligatures w14:val="none"/>
        </w:rPr>
        <w:t xml:space="preserve">Lactalis, </w:t>
      </w:r>
      <w:r w:rsidR="000422C1" w:rsidRPr="001A50D8">
        <w:rPr>
          <w:kern w:val="0"/>
          <w14:ligatures w14:val="none"/>
        </w:rPr>
        <w:t>primer grupo lácteo mundial y de España</w:t>
      </w:r>
      <w:r w:rsidR="00164CB0">
        <w:rPr>
          <w:b/>
          <w:bCs/>
          <w:kern w:val="0"/>
          <w14:ligatures w14:val="none"/>
        </w:rPr>
        <w:t xml:space="preserve">, </w:t>
      </w:r>
      <w:r w:rsidR="00FE6171" w:rsidRPr="00FE6171">
        <w:rPr>
          <w:kern w:val="0"/>
          <w14:ligatures w14:val="none"/>
        </w:rPr>
        <w:t xml:space="preserve">ha </w:t>
      </w:r>
      <w:r w:rsidR="00D20BF8">
        <w:rPr>
          <w:kern w:val="0"/>
          <w14:ligatures w14:val="none"/>
        </w:rPr>
        <w:t xml:space="preserve">ampliado </w:t>
      </w:r>
      <w:r w:rsidR="00ED05E7">
        <w:rPr>
          <w:kern w:val="0"/>
          <w14:ligatures w14:val="none"/>
        </w:rPr>
        <w:t xml:space="preserve">su gama de alimentos lácteos </w:t>
      </w:r>
      <w:r w:rsidR="00E64632">
        <w:rPr>
          <w:kern w:val="0"/>
          <w14:ligatures w14:val="none"/>
        </w:rPr>
        <w:t>continuamente</w:t>
      </w:r>
      <w:r w:rsidR="001819AC">
        <w:rPr>
          <w:kern w:val="0"/>
          <w14:ligatures w14:val="none"/>
        </w:rPr>
        <w:t xml:space="preserve"> a lo largo de los más de 40 años que lleva presente en nuestro país</w:t>
      </w:r>
      <w:r w:rsidR="00160EAF">
        <w:rPr>
          <w:kern w:val="0"/>
          <w14:ligatures w14:val="none"/>
        </w:rPr>
        <w:t>, ofreciendo a las personas consumidoras alimentos</w:t>
      </w:r>
      <w:r w:rsidR="008C5265">
        <w:rPr>
          <w:kern w:val="0"/>
          <w14:ligatures w14:val="none"/>
        </w:rPr>
        <w:t xml:space="preserve"> lácteos</w:t>
      </w:r>
      <w:r w:rsidR="00160EAF" w:rsidRPr="00920418">
        <w:rPr>
          <w:kern w:val="0"/>
          <w14:ligatures w14:val="none"/>
        </w:rPr>
        <w:t xml:space="preserve"> </w:t>
      </w:r>
      <w:r w:rsidR="00160EAF">
        <w:rPr>
          <w:kern w:val="0"/>
          <w14:ligatures w14:val="none"/>
        </w:rPr>
        <w:t xml:space="preserve">de una calidad garantizada, que son además </w:t>
      </w:r>
      <w:r w:rsidR="00160EAF" w:rsidRPr="00920418">
        <w:rPr>
          <w:kern w:val="0"/>
          <w14:ligatures w14:val="none"/>
        </w:rPr>
        <w:t>sanos, sabrosos, seguros y sostenibles</w:t>
      </w:r>
      <w:r w:rsidR="00160EAF">
        <w:rPr>
          <w:kern w:val="0"/>
          <w14:ligatures w14:val="none"/>
        </w:rPr>
        <w:t xml:space="preserve">. </w:t>
      </w:r>
    </w:p>
    <w:p w14:paraId="51187304" w14:textId="174D3348" w:rsidR="00983590" w:rsidRPr="00B93D90" w:rsidRDefault="00B93D90" w:rsidP="00C113F4">
      <w:pPr>
        <w:jc w:val="both"/>
        <w:rPr>
          <w:b/>
          <w:bCs/>
          <w:kern w:val="0"/>
          <w14:ligatures w14:val="none"/>
        </w:rPr>
      </w:pPr>
      <w:r w:rsidRPr="00B93D90">
        <w:rPr>
          <w:b/>
          <w:bCs/>
          <w:kern w:val="0"/>
          <w14:ligatures w14:val="none"/>
        </w:rPr>
        <w:t>Expertos en lácteos</w:t>
      </w:r>
    </w:p>
    <w:p w14:paraId="43A19F45" w14:textId="1267C4EB" w:rsidR="007F6E43" w:rsidRDefault="004B5BFF" w:rsidP="00C113F4">
      <w:pPr>
        <w:jc w:val="both"/>
        <w:rPr>
          <w:kern w:val="0"/>
          <w14:ligatures w14:val="none"/>
        </w:rPr>
      </w:pPr>
      <w:r w:rsidRPr="00C113F4">
        <w:rPr>
          <w:kern w:val="0"/>
          <w14:ligatures w14:val="none"/>
        </w:rPr>
        <w:t>Desde que iniciase</w:t>
      </w:r>
      <w:r w:rsidR="00B04830" w:rsidRPr="00C113F4">
        <w:rPr>
          <w:kern w:val="0"/>
          <w14:ligatures w14:val="none"/>
        </w:rPr>
        <w:t xml:space="preserve"> sus pr</w:t>
      </w:r>
      <w:r w:rsidR="001A2DDA" w:rsidRPr="00C113F4">
        <w:rPr>
          <w:kern w:val="0"/>
          <w14:ligatures w14:val="none"/>
        </w:rPr>
        <w:t xml:space="preserve">imeros pasos en España </w:t>
      </w:r>
      <w:r w:rsidR="00C113F4">
        <w:rPr>
          <w:kern w:val="0"/>
          <w14:ligatures w14:val="none"/>
        </w:rPr>
        <w:t>con la a</w:t>
      </w:r>
      <w:r w:rsidR="001A2DDA" w:rsidRPr="00C113F4">
        <w:rPr>
          <w:kern w:val="0"/>
          <w14:ligatures w14:val="none"/>
        </w:rPr>
        <w:t>dquisición de una fábrica de queso en Villalba (Galicia)</w:t>
      </w:r>
      <w:r w:rsidR="007F6E43">
        <w:rPr>
          <w:kern w:val="0"/>
          <w14:ligatures w14:val="none"/>
        </w:rPr>
        <w:t xml:space="preserve">, la compañía </w:t>
      </w:r>
      <w:r w:rsidR="007D1AFF">
        <w:rPr>
          <w:kern w:val="0"/>
          <w14:ligatures w14:val="none"/>
        </w:rPr>
        <w:t xml:space="preserve">se </w:t>
      </w:r>
      <w:r w:rsidR="007F6E43">
        <w:rPr>
          <w:kern w:val="0"/>
          <w14:ligatures w14:val="none"/>
        </w:rPr>
        <w:t xml:space="preserve">ha posicionado como </w:t>
      </w:r>
      <w:r w:rsidR="007F6E43" w:rsidRPr="00A50137">
        <w:rPr>
          <w:kern w:val="0"/>
          <w14:ligatures w14:val="none"/>
        </w:rPr>
        <w:t>pioner</w:t>
      </w:r>
      <w:r w:rsidR="007F6E43">
        <w:rPr>
          <w:kern w:val="0"/>
          <w14:ligatures w14:val="none"/>
        </w:rPr>
        <w:t>a</w:t>
      </w:r>
      <w:r w:rsidR="007F6E43" w:rsidRPr="00A50137">
        <w:rPr>
          <w:kern w:val="0"/>
          <w14:ligatures w14:val="none"/>
        </w:rPr>
        <w:t xml:space="preserve"> </w:t>
      </w:r>
      <w:r w:rsidR="00395BBA">
        <w:rPr>
          <w:kern w:val="0"/>
          <w14:ligatures w14:val="none"/>
        </w:rPr>
        <w:t xml:space="preserve">en la introducción de productos </w:t>
      </w:r>
      <w:r w:rsidR="001856A8">
        <w:rPr>
          <w:kern w:val="0"/>
          <w14:ligatures w14:val="none"/>
        </w:rPr>
        <w:t xml:space="preserve">innovadores </w:t>
      </w:r>
      <w:r w:rsidR="00395BBA">
        <w:rPr>
          <w:kern w:val="0"/>
          <w14:ligatures w14:val="none"/>
        </w:rPr>
        <w:t>en el mercado español, como la leche ecológica</w:t>
      </w:r>
      <w:r w:rsidR="001856A8">
        <w:rPr>
          <w:kern w:val="0"/>
          <w14:ligatures w14:val="none"/>
        </w:rPr>
        <w:t>.</w:t>
      </w:r>
      <w:r w:rsidR="000860F2">
        <w:rPr>
          <w:kern w:val="0"/>
          <w14:ligatures w14:val="none"/>
        </w:rPr>
        <w:t xml:space="preserve"> En Lactalis </w:t>
      </w:r>
      <w:r w:rsidR="00180648">
        <w:rPr>
          <w:kern w:val="0"/>
          <w14:ligatures w14:val="none"/>
        </w:rPr>
        <w:t>s</w:t>
      </w:r>
      <w:r w:rsidR="000860F2">
        <w:rPr>
          <w:kern w:val="0"/>
          <w14:ligatures w14:val="none"/>
        </w:rPr>
        <w:t xml:space="preserve">on expertos </w:t>
      </w:r>
      <w:r w:rsidR="007F6E43" w:rsidRPr="00A50137">
        <w:rPr>
          <w:kern w:val="0"/>
          <w14:ligatures w14:val="none"/>
        </w:rPr>
        <w:t xml:space="preserve">en </w:t>
      </w:r>
      <w:r w:rsidR="00395BBA">
        <w:rPr>
          <w:kern w:val="0"/>
          <w14:ligatures w14:val="none"/>
        </w:rPr>
        <w:t xml:space="preserve">toda clase de </w:t>
      </w:r>
      <w:r w:rsidR="007F6E43" w:rsidRPr="00A50137">
        <w:rPr>
          <w:kern w:val="0"/>
          <w14:ligatures w14:val="none"/>
        </w:rPr>
        <w:t>lácteos</w:t>
      </w:r>
      <w:r w:rsidR="000860F2">
        <w:rPr>
          <w:kern w:val="0"/>
          <w14:ligatures w14:val="none"/>
        </w:rPr>
        <w:t xml:space="preserve">, </w:t>
      </w:r>
      <w:r w:rsidR="00395BBA">
        <w:rPr>
          <w:kern w:val="0"/>
          <w14:ligatures w14:val="none"/>
        </w:rPr>
        <w:t>con</w:t>
      </w:r>
      <w:r w:rsidR="00D70E83">
        <w:rPr>
          <w:kern w:val="0"/>
          <w14:ligatures w14:val="none"/>
        </w:rPr>
        <w:t xml:space="preserve"> </w:t>
      </w:r>
      <w:r w:rsidR="007F6E43" w:rsidRPr="00A50137">
        <w:rPr>
          <w:kern w:val="0"/>
          <w14:ligatures w14:val="none"/>
        </w:rPr>
        <w:t>más de 1.000 referencias de alimentos</w:t>
      </w:r>
      <w:r w:rsidR="00D70E83">
        <w:rPr>
          <w:kern w:val="0"/>
          <w14:ligatures w14:val="none"/>
        </w:rPr>
        <w:t xml:space="preserve"> </w:t>
      </w:r>
      <w:r w:rsidR="007F6E43" w:rsidRPr="00A50137">
        <w:rPr>
          <w:kern w:val="0"/>
          <w14:ligatures w14:val="none"/>
        </w:rPr>
        <w:t xml:space="preserve">en el conjunto de todas </w:t>
      </w:r>
      <w:r w:rsidR="00D70E83">
        <w:rPr>
          <w:kern w:val="0"/>
          <w14:ligatures w14:val="none"/>
        </w:rPr>
        <w:t>sus</w:t>
      </w:r>
      <w:r w:rsidR="007F6E43" w:rsidRPr="00A50137">
        <w:rPr>
          <w:kern w:val="0"/>
          <w14:ligatures w14:val="none"/>
        </w:rPr>
        <w:t xml:space="preserve"> categorías: quesos, leches de consumo, yogures y postres lácteos, mantequillas y natas, ingredientes lácteos y nutrición infantil y clínica.</w:t>
      </w:r>
    </w:p>
    <w:p w14:paraId="129032BA" w14:textId="77777777" w:rsidR="007D3826" w:rsidRDefault="00D70E83" w:rsidP="00C113F4">
      <w:p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Cada una de estas categorías se elabora en una de sus unidades de negocio:</w:t>
      </w:r>
    </w:p>
    <w:p w14:paraId="2165B899" w14:textId="67C44F83" w:rsidR="00FA59D0" w:rsidRPr="007D3826" w:rsidRDefault="007A11EA" w:rsidP="007D3826">
      <w:pPr>
        <w:pStyle w:val="Prrafodelista"/>
        <w:numPr>
          <w:ilvl w:val="0"/>
          <w:numId w:val="4"/>
        </w:numPr>
        <w:jc w:val="both"/>
        <w:rPr>
          <w:kern w:val="0"/>
          <w14:ligatures w14:val="none"/>
        </w:rPr>
      </w:pPr>
      <w:r w:rsidRPr="007D3826">
        <w:rPr>
          <w:b/>
          <w:bCs/>
          <w:kern w:val="0"/>
          <w14:ligatures w14:val="none"/>
        </w:rPr>
        <w:t>LACTALIS PULEVA</w:t>
      </w:r>
      <w:r w:rsidRPr="007D3826">
        <w:rPr>
          <w:kern w:val="0"/>
          <w14:ligatures w14:val="none"/>
        </w:rPr>
        <w:t xml:space="preserve"> es la división de leche líquida, bebidas lácteas y horchata</w:t>
      </w:r>
      <w:r w:rsidR="007D3826">
        <w:rPr>
          <w:kern w:val="0"/>
          <w14:ligatures w14:val="none"/>
        </w:rPr>
        <w:t>.</w:t>
      </w:r>
      <w:r w:rsidR="00FA59D0" w:rsidRPr="007D3826">
        <w:rPr>
          <w:kern w:val="0"/>
          <w14:ligatures w14:val="none"/>
        </w:rPr>
        <w:t xml:space="preserve"> </w:t>
      </w:r>
      <w:r w:rsidR="00BE310A" w:rsidRPr="007D3826">
        <w:rPr>
          <w:kern w:val="0"/>
          <w14:ligatures w14:val="none"/>
        </w:rPr>
        <w:t xml:space="preserve">Su </w:t>
      </w:r>
      <w:r w:rsidRPr="007D3826">
        <w:rPr>
          <w:kern w:val="0"/>
          <w14:ligatures w14:val="none"/>
        </w:rPr>
        <w:t xml:space="preserve">marca más emblemática, Puleva, cuenta con más de 65 años de recorrido, </w:t>
      </w:r>
      <w:r w:rsidR="0098230F" w:rsidRPr="007D3826">
        <w:rPr>
          <w:kern w:val="0"/>
          <w14:ligatures w14:val="none"/>
        </w:rPr>
        <w:t>ofreciendo la</w:t>
      </w:r>
      <w:r w:rsidRPr="007D3826">
        <w:rPr>
          <w:kern w:val="0"/>
          <w14:ligatures w14:val="none"/>
        </w:rPr>
        <w:t xml:space="preserve"> mejor leche adaptada a cada una de las etapas de la vida</w:t>
      </w:r>
      <w:r w:rsidR="00395BBA">
        <w:rPr>
          <w:kern w:val="0"/>
          <w14:ligatures w14:val="none"/>
        </w:rPr>
        <w:t xml:space="preserve">. </w:t>
      </w:r>
      <w:r w:rsidR="00111EE8">
        <w:rPr>
          <w:kern w:val="0"/>
          <w14:ligatures w14:val="none"/>
        </w:rPr>
        <w:t>También cuenta</w:t>
      </w:r>
      <w:r w:rsidR="00BE310A" w:rsidRPr="007D3826">
        <w:rPr>
          <w:kern w:val="0"/>
          <w14:ligatures w14:val="none"/>
        </w:rPr>
        <w:t xml:space="preserve"> </w:t>
      </w:r>
      <w:r w:rsidRPr="007D3826">
        <w:rPr>
          <w:kern w:val="0"/>
          <w14:ligatures w14:val="none"/>
        </w:rPr>
        <w:t xml:space="preserve">con otras marcas reconocidas, como Président, Lauki, RAM, El Castillo, o Chufi. </w:t>
      </w:r>
    </w:p>
    <w:p w14:paraId="7AA7B3AD" w14:textId="68343498" w:rsidR="007D1AFF" w:rsidRPr="007D3826" w:rsidRDefault="003015C0" w:rsidP="007D3826">
      <w:pPr>
        <w:pStyle w:val="Prrafodelista"/>
        <w:numPr>
          <w:ilvl w:val="0"/>
          <w:numId w:val="4"/>
        </w:numPr>
        <w:jc w:val="both"/>
        <w:rPr>
          <w:kern w:val="0"/>
          <w14:ligatures w14:val="none"/>
        </w:rPr>
      </w:pPr>
      <w:r w:rsidRPr="007D3826">
        <w:rPr>
          <w:b/>
          <w:bCs/>
          <w:kern w:val="0"/>
          <w14:ligatures w14:val="none"/>
        </w:rPr>
        <w:t>LACTALIS FORLASA</w:t>
      </w:r>
      <w:r w:rsidRPr="007D3826">
        <w:rPr>
          <w:kern w:val="0"/>
          <w14:ligatures w14:val="none"/>
        </w:rPr>
        <w:t xml:space="preserve"> se ocupa de la elaboración y comercialización de quesos. </w:t>
      </w:r>
      <w:r w:rsidR="007D3826">
        <w:rPr>
          <w:kern w:val="0"/>
          <w14:ligatures w14:val="none"/>
        </w:rPr>
        <w:t xml:space="preserve">Esta </w:t>
      </w:r>
      <w:r w:rsidRPr="007D3826">
        <w:rPr>
          <w:kern w:val="0"/>
          <w14:ligatures w14:val="none"/>
        </w:rPr>
        <w:t>unidad de negocio cuenta con marca</w:t>
      </w:r>
      <w:r w:rsidR="00395BBA">
        <w:rPr>
          <w:kern w:val="0"/>
          <w14:ligatures w14:val="none"/>
        </w:rPr>
        <w:t xml:space="preserve">s </w:t>
      </w:r>
      <w:r w:rsidR="00F46507">
        <w:rPr>
          <w:kern w:val="0"/>
          <w14:ligatures w14:val="none"/>
        </w:rPr>
        <w:t>que son sinónimo de</w:t>
      </w:r>
      <w:r w:rsidR="00395BBA">
        <w:rPr>
          <w:kern w:val="0"/>
          <w14:ligatures w14:val="none"/>
        </w:rPr>
        <w:t xml:space="preserve"> calidad, como Flor de Esgueva o Don Bernardo, esta </w:t>
      </w:r>
      <w:r w:rsidR="0098230F">
        <w:rPr>
          <w:kern w:val="0"/>
          <w14:ligatures w14:val="none"/>
        </w:rPr>
        <w:t>última</w:t>
      </w:r>
      <w:r w:rsidR="0098230F" w:rsidRPr="007D3826">
        <w:rPr>
          <w:kern w:val="0"/>
          <w14:ligatures w14:val="none"/>
        </w:rPr>
        <w:t xml:space="preserve"> incluida</w:t>
      </w:r>
      <w:r w:rsidRPr="007D3826">
        <w:rPr>
          <w:kern w:val="0"/>
          <w14:ligatures w14:val="none"/>
        </w:rPr>
        <w:t xml:space="preserve"> en la Denominación de Origen Queso Manchego,</w:t>
      </w:r>
      <w:r w:rsidR="007D3826">
        <w:rPr>
          <w:kern w:val="0"/>
          <w14:ligatures w14:val="none"/>
        </w:rPr>
        <w:t xml:space="preserve"> </w:t>
      </w:r>
      <w:r w:rsidRPr="007D3826">
        <w:rPr>
          <w:kern w:val="0"/>
          <w14:ligatures w14:val="none"/>
        </w:rPr>
        <w:t xml:space="preserve">además de El Ventero y Gran Capitán, y es una de las empresas queseras exportadoras más importantes de España. </w:t>
      </w:r>
    </w:p>
    <w:p w14:paraId="69418608" w14:textId="59D4B802" w:rsidR="00E03844" w:rsidRPr="007D3826" w:rsidRDefault="00E03844" w:rsidP="007D3826">
      <w:pPr>
        <w:pStyle w:val="Prrafodelista"/>
        <w:numPr>
          <w:ilvl w:val="0"/>
          <w:numId w:val="4"/>
        </w:numPr>
        <w:jc w:val="both"/>
        <w:rPr>
          <w:kern w:val="0"/>
          <w14:ligatures w14:val="none"/>
        </w:rPr>
      </w:pPr>
      <w:r w:rsidRPr="007D3826">
        <w:rPr>
          <w:b/>
          <w:bCs/>
          <w:kern w:val="0"/>
          <w14:ligatures w14:val="none"/>
        </w:rPr>
        <w:t>LACTALIS FOODSERVICE</w:t>
      </w:r>
      <w:r w:rsidRPr="007D3826">
        <w:rPr>
          <w:kern w:val="0"/>
          <w14:ligatures w14:val="none"/>
        </w:rPr>
        <w:t xml:space="preserve"> pone a disposición de los profesionales de la restauración y la repostería un amplio surtido de </w:t>
      </w:r>
      <w:r w:rsidR="00395BBA">
        <w:rPr>
          <w:kern w:val="0"/>
          <w14:ligatures w14:val="none"/>
        </w:rPr>
        <w:t>alimentos</w:t>
      </w:r>
      <w:r w:rsidRPr="007D3826">
        <w:rPr>
          <w:kern w:val="0"/>
          <w14:ligatures w14:val="none"/>
        </w:rPr>
        <w:t xml:space="preserve"> lácteos (quesos, leches, batidos, natas, mantequillas y yogures, con marcas como Président Profesional o Galbani </w:t>
      </w:r>
      <w:proofErr w:type="spellStart"/>
      <w:r w:rsidRPr="007D3826">
        <w:rPr>
          <w:kern w:val="0"/>
          <w14:ligatures w14:val="none"/>
        </w:rPr>
        <w:t>Professionale</w:t>
      </w:r>
      <w:proofErr w:type="spellEnd"/>
      <w:r w:rsidRPr="007D3826">
        <w:rPr>
          <w:kern w:val="0"/>
          <w14:ligatures w14:val="none"/>
        </w:rPr>
        <w:t xml:space="preserve">) que se adaptan a sus necesidades técnicas y a cada canal de venta. </w:t>
      </w:r>
    </w:p>
    <w:p w14:paraId="00E61DE3" w14:textId="31FA31E1" w:rsidR="00470B05" w:rsidRPr="000811DE" w:rsidRDefault="00E03844" w:rsidP="000811DE">
      <w:pPr>
        <w:pStyle w:val="Prrafodelista"/>
        <w:numPr>
          <w:ilvl w:val="0"/>
          <w:numId w:val="4"/>
        </w:numPr>
        <w:jc w:val="both"/>
        <w:rPr>
          <w:kern w:val="0"/>
          <w14:ligatures w14:val="none"/>
        </w:rPr>
      </w:pPr>
      <w:r w:rsidRPr="000811DE">
        <w:rPr>
          <w:kern w:val="0"/>
          <w14:ligatures w14:val="none"/>
        </w:rPr>
        <w:lastRenderedPageBreak/>
        <w:t xml:space="preserve">La </w:t>
      </w:r>
      <w:proofErr w:type="spellStart"/>
      <w:proofErr w:type="gramStart"/>
      <w:r w:rsidRPr="000811DE">
        <w:rPr>
          <w:kern w:val="0"/>
          <w14:ligatures w14:val="none"/>
        </w:rPr>
        <w:t>joint</w:t>
      </w:r>
      <w:proofErr w:type="spellEnd"/>
      <w:r w:rsidRPr="000811DE">
        <w:rPr>
          <w:kern w:val="0"/>
          <w14:ligatures w14:val="none"/>
        </w:rPr>
        <w:t xml:space="preserve"> venture</w:t>
      </w:r>
      <w:proofErr w:type="gramEnd"/>
      <w:r w:rsidRPr="000811DE">
        <w:rPr>
          <w:kern w:val="0"/>
          <w14:ligatures w14:val="none"/>
        </w:rPr>
        <w:t xml:space="preserve"> </w:t>
      </w:r>
      <w:r w:rsidRPr="000811DE">
        <w:rPr>
          <w:b/>
          <w:bCs/>
          <w:kern w:val="0"/>
          <w14:ligatures w14:val="none"/>
        </w:rPr>
        <w:t>LACTALIS NESTLÉ</w:t>
      </w:r>
      <w:r w:rsidRPr="000811DE">
        <w:rPr>
          <w:kern w:val="0"/>
          <w14:ligatures w14:val="none"/>
        </w:rPr>
        <w:t xml:space="preserve"> es la </w:t>
      </w:r>
      <w:r w:rsidR="00F46507" w:rsidRPr="000811DE">
        <w:rPr>
          <w:kern w:val="0"/>
          <w14:ligatures w14:val="none"/>
        </w:rPr>
        <w:t xml:space="preserve">unidad de negocio </w:t>
      </w:r>
      <w:r w:rsidRPr="000811DE">
        <w:rPr>
          <w:kern w:val="0"/>
          <w14:ligatures w14:val="none"/>
        </w:rPr>
        <w:t xml:space="preserve">de yogures y postres refrigerados de Lactalis, con marcas como La Lechera, </w:t>
      </w:r>
      <w:proofErr w:type="spellStart"/>
      <w:r w:rsidRPr="000811DE">
        <w:rPr>
          <w:kern w:val="0"/>
          <w14:ligatures w14:val="none"/>
        </w:rPr>
        <w:t>Dalky</w:t>
      </w:r>
      <w:proofErr w:type="spellEnd"/>
      <w:r w:rsidRPr="000811DE">
        <w:rPr>
          <w:kern w:val="0"/>
          <w14:ligatures w14:val="none"/>
        </w:rPr>
        <w:t>, Yaos,</w:t>
      </w:r>
      <w:r w:rsidR="00F46507" w:rsidRPr="000811DE">
        <w:rPr>
          <w:kern w:val="0"/>
          <w14:ligatures w14:val="none"/>
        </w:rPr>
        <w:t xml:space="preserve"> </w:t>
      </w:r>
      <w:proofErr w:type="spellStart"/>
      <w:r w:rsidR="00F46507" w:rsidRPr="000811DE">
        <w:rPr>
          <w:kern w:val="0"/>
          <w14:ligatures w14:val="none"/>
        </w:rPr>
        <w:t>Nescafé</w:t>
      </w:r>
      <w:proofErr w:type="spellEnd"/>
      <w:r w:rsidR="00F46507" w:rsidRPr="000811DE">
        <w:rPr>
          <w:kern w:val="0"/>
          <w14:ligatures w14:val="none"/>
        </w:rPr>
        <w:t xml:space="preserve"> </w:t>
      </w:r>
      <w:proofErr w:type="spellStart"/>
      <w:r w:rsidR="00F46507" w:rsidRPr="000811DE">
        <w:rPr>
          <w:kern w:val="0"/>
          <w14:ligatures w14:val="none"/>
        </w:rPr>
        <w:t>Latte</w:t>
      </w:r>
      <w:proofErr w:type="spellEnd"/>
      <w:r w:rsidR="00F46507" w:rsidRPr="000811DE">
        <w:rPr>
          <w:kern w:val="0"/>
          <w14:ligatures w14:val="none"/>
        </w:rPr>
        <w:t>,</w:t>
      </w:r>
      <w:r w:rsidRPr="000811DE">
        <w:rPr>
          <w:kern w:val="0"/>
          <w14:ligatures w14:val="none"/>
        </w:rPr>
        <w:t xml:space="preserve"> </w:t>
      </w:r>
      <w:proofErr w:type="spellStart"/>
      <w:r w:rsidRPr="000811DE">
        <w:rPr>
          <w:kern w:val="0"/>
          <w14:ligatures w14:val="none"/>
        </w:rPr>
        <w:t>Sveltesse</w:t>
      </w:r>
      <w:proofErr w:type="spellEnd"/>
      <w:r w:rsidRPr="000811DE">
        <w:rPr>
          <w:kern w:val="0"/>
          <w14:ligatures w14:val="none"/>
        </w:rPr>
        <w:t xml:space="preserve">, o </w:t>
      </w:r>
      <w:proofErr w:type="spellStart"/>
      <w:r w:rsidRPr="000811DE">
        <w:rPr>
          <w:kern w:val="0"/>
          <w14:ligatures w14:val="none"/>
        </w:rPr>
        <w:t>Lindahls</w:t>
      </w:r>
      <w:proofErr w:type="spellEnd"/>
      <w:r w:rsidR="00205017" w:rsidRPr="000811DE">
        <w:rPr>
          <w:kern w:val="0"/>
          <w14:ligatures w14:val="none"/>
        </w:rPr>
        <w:t>, referentes en el sector tanto por su calidad como por su capacidad de innovación</w:t>
      </w:r>
      <w:r w:rsidR="00180648">
        <w:rPr>
          <w:kern w:val="0"/>
          <w14:ligatures w14:val="none"/>
        </w:rPr>
        <w:t>.</w:t>
      </w:r>
    </w:p>
    <w:p w14:paraId="6FF344AC" w14:textId="48B303BD" w:rsidR="001563F9" w:rsidRPr="001563F9" w:rsidRDefault="00E03844" w:rsidP="007D1AFF">
      <w:pPr>
        <w:pStyle w:val="Prrafodelista"/>
        <w:numPr>
          <w:ilvl w:val="0"/>
          <w:numId w:val="4"/>
        </w:numPr>
        <w:jc w:val="both"/>
        <w:rPr>
          <w:kern w:val="0"/>
          <w14:ligatures w14:val="none"/>
        </w:rPr>
      </w:pPr>
      <w:r w:rsidRPr="001563F9">
        <w:rPr>
          <w:b/>
          <w:bCs/>
          <w:kern w:val="0"/>
          <w14:ligatures w14:val="none"/>
        </w:rPr>
        <w:t>LACTALIS NUTRICIÓN</w:t>
      </w:r>
      <w:r w:rsidRPr="001563F9">
        <w:rPr>
          <w:kern w:val="0"/>
          <w14:ligatures w14:val="none"/>
        </w:rPr>
        <w:t xml:space="preserve"> desarrolla su actividad en el mercado de la nutrición clínica e infantil con marcas tan conocidas como </w:t>
      </w:r>
      <w:proofErr w:type="spellStart"/>
      <w:r w:rsidRPr="001563F9">
        <w:rPr>
          <w:kern w:val="0"/>
          <w14:ligatures w14:val="none"/>
        </w:rPr>
        <w:t>Damira</w:t>
      </w:r>
      <w:proofErr w:type="spellEnd"/>
      <w:r w:rsidR="00180648">
        <w:rPr>
          <w:kern w:val="0"/>
          <w14:ligatures w14:val="none"/>
        </w:rPr>
        <w:t xml:space="preserve">, </w:t>
      </w:r>
      <w:proofErr w:type="spellStart"/>
      <w:r w:rsidR="00180648">
        <w:rPr>
          <w:kern w:val="0"/>
          <w14:ligatures w14:val="none"/>
        </w:rPr>
        <w:t>Delical</w:t>
      </w:r>
      <w:proofErr w:type="spellEnd"/>
      <w:r w:rsidRPr="001563F9">
        <w:rPr>
          <w:kern w:val="0"/>
          <w14:ligatures w14:val="none"/>
        </w:rPr>
        <w:t xml:space="preserve"> y </w:t>
      </w:r>
      <w:proofErr w:type="spellStart"/>
      <w:r w:rsidRPr="001563F9">
        <w:rPr>
          <w:kern w:val="0"/>
          <w14:ligatures w14:val="none"/>
        </w:rPr>
        <w:t>Velactín</w:t>
      </w:r>
      <w:proofErr w:type="spellEnd"/>
      <w:r w:rsidRPr="001563F9">
        <w:rPr>
          <w:kern w:val="0"/>
          <w14:ligatures w14:val="none"/>
        </w:rPr>
        <w:t xml:space="preserve">. </w:t>
      </w:r>
      <w:r w:rsidR="005A62B2">
        <w:rPr>
          <w:kern w:val="0"/>
          <w14:ligatures w14:val="none"/>
        </w:rPr>
        <w:t>Esta división</w:t>
      </w:r>
      <w:r w:rsidRPr="001563F9">
        <w:rPr>
          <w:kern w:val="0"/>
          <w14:ligatures w14:val="none"/>
        </w:rPr>
        <w:t xml:space="preserve"> elabora productos dirigidos </w:t>
      </w:r>
      <w:r w:rsidR="00205017">
        <w:rPr>
          <w:kern w:val="0"/>
          <w14:ligatures w14:val="none"/>
        </w:rPr>
        <w:t xml:space="preserve">a la alimentación </w:t>
      </w:r>
      <w:r w:rsidR="00180648">
        <w:rPr>
          <w:kern w:val="0"/>
          <w14:ligatures w14:val="none"/>
        </w:rPr>
        <w:t xml:space="preserve">infantil y </w:t>
      </w:r>
      <w:r w:rsidR="00205017">
        <w:rPr>
          <w:kern w:val="0"/>
          <w14:ligatures w14:val="none"/>
        </w:rPr>
        <w:t>clínica</w:t>
      </w:r>
      <w:r w:rsidR="00180648">
        <w:rPr>
          <w:kern w:val="0"/>
          <w14:ligatures w14:val="none"/>
        </w:rPr>
        <w:t xml:space="preserve">, </w:t>
      </w:r>
      <w:r w:rsidR="00205017">
        <w:rPr>
          <w:kern w:val="0"/>
          <w14:ligatures w14:val="none"/>
        </w:rPr>
        <w:t xml:space="preserve">en la que </w:t>
      </w:r>
      <w:r w:rsidRPr="001563F9">
        <w:rPr>
          <w:kern w:val="0"/>
          <w14:ligatures w14:val="none"/>
        </w:rPr>
        <w:t xml:space="preserve">ofrece una gama completa para el desarrollo del bebé que cubre desde el nacimiento hasta los 36 meses. </w:t>
      </w:r>
    </w:p>
    <w:p w14:paraId="7518A01A" w14:textId="07A08483" w:rsidR="002A6382" w:rsidRPr="00B43891" w:rsidRDefault="005D19D2" w:rsidP="007D1AFF">
      <w:pPr>
        <w:jc w:val="both"/>
        <w:rPr>
          <w:kern w:val="0"/>
          <w14:ligatures w14:val="none"/>
        </w:rPr>
      </w:pPr>
      <w:r w:rsidRPr="005D19D2">
        <w:rPr>
          <w:kern w:val="0"/>
          <w14:ligatures w14:val="none"/>
        </w:rPr>
        <w:t xml:space="preserve">A través de este </w:t>
      </w:r>
      <w:r w:rsidR="008E11F4">
        <w:rPr>
          <w:kern w:val="0"/>
          <w14:ligatures w14:val="none"/>
        </w:rPr>
        <w:t>porfolio único</w:t>
      </w:r>
      <w:r w:rsidRPr="005D19D2">
        <w:rPr>
          <w:kern w:val="0"/>
          <w14:ligatures w14:val="none"/>
        </w:rPr>
        <w:t xml:space="preserve"> de marcas icónicas locales e internacionales</w:t>
      </w:r>
      <w:r w:rsidR="00B43891">
        <w:rPr>
          <w:kern w:val="0"/>
          <w14:ligatures w14:val="none"/>
        </w:rPr>
        <w:t>,</w:t>
      </w:r>
      <w:r w:rsidR="00AA22D8">
        <w:rPr>
          <w:kern w:val="0"/>
          <w14:ligatures w14:val="none"/>
        </w:rPr>
        <w:t xml:space="preserve"> </w:t>
      </w:r>
      <w:r w:rsidR="00205017">
        <w:rPr>
          <w:kern w:val="0"/>
          <w14:ligatures w14:val="none"/>
        </w:rPr>
        <w:t>Lactalis</w:t>
      </w:r>
      <w:r w:rsidR="00AA22D8">
        <w:rPr>
          <w:kern w:val="0"/>
          <w14:ligatures w14:val="none"/>
        </w:rPr>
        <w:t xml:space="preserve"> </w:t>
      </w:r>
      <w:r w:rsidR="00B43891">
        <w:rPr>
          <w:kern w:val="0"/>
          <w14:ligatures w14:val="none"/>
        </w:rPr>
        <w:t xml:space="preserve">ofrece alimentos </w:t>
      </w:r>
      <w:r w:rsidR="00B43891" w:rsidRPr="002A6382">
        <w:rPr>
          <w:kern w:val="0"/>
          <w14:ligatures w14:val="none"/>
        </w:rPr>
        <w:t>lácteos</w:t>
      </w:r>
      <w:r w:rsidR="00B43891">
        <w:rPr>
          <w:kern w:val="0"/>
          <w14:ligatures w14:val="none"/>
        </w:rPr>
        <w:t xml:space="preserve"> </w:t>
      </w:r>
      <w:r w:rsidR="00B43891" w:rsidRPr="002A6382">
        <w:rPr>
          <w:kern w:val="0"/>
          <w14:ligatures w14:val="none"/>
        </w:rPr>
        <w:t xml:space="preserve">que </w:t>
      </w:r>
      <w:r w:rsidR="0030766E">
        <w:rPr>
          <w:kern w:val="0"/>
          <w14:ligatures w14:val="none"/>
        </w:rPr>
        <w:t xml:space="preserve">son sinónimo de calidad, </w:t>
      </w:r>
      <w:r w:rsidR="00B43891" w:rsidRPr="002A6382">
        <w:rPr>
          <w:kern w:val="0"/>
          <w14:ligatures w14:val="none"/>
        </w:rPr>
        <w:t xml:space="preserve">cumplen estándares de seguridad alimentaria ampliados y reforzados, </w:t>
      </w:r>
      <w:r w:rsidR="00B43891">
        <w:rPr>
          <w:kern w:val="0"/>
          <w14:ligatures w14:val="none"/>
        </w:rPr>
        <w:t xml:space="preserve">que </w:t>
      </w:r>
      <w:r w:rsidR="00B43891" w:rsidRPr="002A6382">
        <w:rPr>
          <w:kern w:val="0"/>
          <w14:ligatures w14:val="none"/>
        </w:rPr>
        <w:t>se adaptan a las preferencias, necesidades y etapas vitales de las personas consumidoras.</w:t>
      </w:r>
    </w:p>
    <w:p w14:paraId="705D7727" w14:textId="08A1B4A6" w:rsidR="001563F9" w:rsidRPr="00983590" w:rsidRDefault="00583B9C" w:rsidP="007D1AFF">
      <w:pPr>
        <w:jc w:val="both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C</w:t>
      </w:r>
      <w:r w:rsidR="00983590" w:rsidRPr="00983590">
        <w:rPr>
          <w:b/>
          <w:bCs/>
          <w:kern w:val="0"/>
          <w14:ligatures w14:val="none"/>
        </w:rPr>
        <w:t>alidad</w:t>
      </w:r>
      <w:r>
        <w:rPr>
          <w:b/>
          <w:bCs/>
          <w:kern w:val="0"/>
          <w14:ligatures w14:val="none"/>
        </w:rPr>
        <w:t xml:space="preserve"> en todos los sentidos</w:t>
      </w:r>
    </w:p>
    <w:p w14:paraId="249CA6CC" w14:textId="0EEE87DC" w:rsidR="00A5445B" w:rsidRDefault="00B9121B" w:rsidP="007D1AFF">
      <w:p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La búsqueda de la calidad</w:t>
      </w:r>
      <w:r w:rsidR="00DB6847">
        <w:rPr>
          <w:kern w:val="0"/>
          <w14:ligatures w14:val="none"/>
        </w:rPr>
        <w:t xml:space="preserve"> en todas sus vertientes </w:t>
      </w:r>
      <w:r>
        <w:rPr>
          <w:kern w:val="0"/>
          <w14:ligatures w14:val="none"/>
        </w:rPr>
        <w:t>es un pilar para la compañía</w:t>
      </w:r>
      <w:r w:rsidR="00DB6847">
        <w:rPr>
          <w:kern w:val="0"/>
          <w14:ligatures w14:val="none"/>
        </w:rPr>
        <w:t xml:space="preserve">. </w:t>
      </w:r>
      <w:r w:rsidRPr="00B9121B">
        <w:rPr>
          <w:kern w:val="0"/>
          <w14:ligatures w14:val="none"/>
        </w:rPr>
        <w:t>Así, desde la recogida de la leche, durante el transporte, antes de su descarga y a lo largo de todo el proceso de elaboración, maduración (en el caso de los quesos) y distribución del producto elaborado</w:t>
      </w:r>
      <w:r w:rsidR="00F46507">
        <w:rPr>
          <w:kern w:val="0"/>
          <w14:ligatures w14:val="none"/>
        </w:rPr>
        <w:t>,</w:t>
      </w:r>
      <w:r w:rsidRPr="00B9121B">
        <w:rPr>
          <w:kern w:val="0"/>
          <w14:ligatures w14:val="none"/>
        </w:rPr>
        <w:t xml:space="preserve"> se llevan a cabo estrictos controles y análisis de calidad y seguridad, para que los productos que llegan a l</w:t>
      </w:r>
      <w:r w:rsidR="00A5445B">
        <w:rPr>
          <w:kern w:val="0"/>
          <w14:ligatures w14:val="none"/>
        </w:rPr>
        <w:t>a</w:t>
      </w:r>
      <w:r w:rsidRPr="00B9121B">
        <w:rPr>
          <w:kern w:val="0"/>
          <w14:ligatures w14:val="none"/>
        </w:rPr>
        <w:t xml:space="preserve">s </w:t>
      </w:r>
      <w:r w:rsidR="00A5445B">
        <w:rPr>
          <w:kern w:val="0"/>
          <w14:ligatures w14:val="none"/>
        </w:rPr>
        <w:t xml:space="preserve">personas </w:t>
      </w:r>
      <w:r w:rsidRPr="00B9121B">
        <w:rPr>
          <w:kern w:val="0"/>
          <w14:ligatures w14:val="none"/>
        </w:rPr>
        <w:t>consumidor</w:t>
      </w:r>
      <w:r w:rsidR="00A5445B">
        <w:rPr>
          <w:kern w:val="0"/>
          <w14:ligatures w14:val="none"/>
        </w:rPr>
        <w:t>a</w:t>
      </w:r>
      <w:r w:rsidRPr="00B9121B">
        <w:rPr>
          <w:kern w:val="0"/>
          <w14:ligatures w14:val="none"/>
        </w:rPr>
        <w:t>s cumplan con los requisitos más exigentes.</w:t>
      </w:r>
      <w:r w:rsidR="007F6279">
        <w:rPr>
          <w:kern w:val="0"/>
          <w14:ligatures w14:val="none"/>
        </w:rPr>
        <w:t xml:space="preserve"> Cada </w:t>
      </w:r>
      <w:r w:rsidR="007F6279" w:rsidRPr="007F6279">
        <w:rPr>
          <w:kern w:val="0"/>
          <w14:ligatures w14:val="none"/>
        </w:rPr>
        <w:t>producto</w:t>
      </w:r>
      <w:r w:rsidR="007F6279">
        <w:rPr>
          <w:kern w:val="0"/>
          <w14:ligatures w14:val="none"/>
        </w:rPr>
        <w:t xml:space="preserve"> que sale al mercado pasa una media de </w:t>
      </w:r>
      <w:r w:rsidR="007F6279" w:rsidRPr="007F6279">
        <w:rPr>
          <w:kern w:val="0"/>
          <w14:ligatures w14:val="none"/>
        </w:rPr>
        <w:t>80 controles de calidad</w:t>
      </w:r>
      <w:r w:rsidR="00B26D4D">
        <w:rPr>
          <w:kern w:val="0"/>
          <w14:ligatures w14:val="none"/>
        </w:rPr>
        <w:t>.</w:t>
      </w:r>
    </w:p>
    <w:p w14:paraId="7BA1316E" w14:textId="1B40C655" w:rsidR="00FC516E" w:rsidRDefault="00C51CD0" w:rsidP="00007B97">
      <w:p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En este sentido, </w:t>
      </w:r>
      <w:r w:rsidR="00F7360E">
        <w:rPr>
          <w:kern w:val="0"/>
          <w14:ligatures w14:val="none"/>
        </w:rPr>
        <w:t>entendiendo la calidad como un co</w:t>
      </w:r>
      <w:r w:rsidR="008D2F1A">
        <w:rPr>
          <w:kern w:val="0"/>
          <w14:ligatures w14:val="none"/>
        </w:rPr>
        <w:t xml:space="preserve">mponente que engloba no solo la satisfacción de </w:t>
      </w:r>
      <w:r w:rsidR="00007B97" w:rsidRPr="0038773E">
        <w:rPr>
          <w:kern w:val="0"/>
          <w14:ligatures w14:val="none"/>
        </w:rPr>
        <w:t xml:space="preserve">los gustos y las necesidades de la sociedad, sino también </w:t>
      </w:r>
      <w:r w:rsidR="00F81A96">
        <w:rPr>
          <w:kern w:val="0"/>
          <w14:ligatures w14:val="none"/>
        </w:rPr>
        <w:t xml:space="preserve">la adecuada </w:t>
      </w:r>
      <w:r w:rsidR="00007B97" w:rsidRPr="0038773E">
        <w:rPr>
          <w:kern w:val="0"/>
          <w14:ligatures w14:val="none"/>
        </w:rPr>
        <w:t>resp</w:t>
      </w:r>
      <w:r w:rsidR="008D2F1A">
        <w:rPr>
          <w:kern w:val="0"/>
          <w14:ligatures w14:val="none"/>
        </w:rPr>
        <w:t>uesta</w:t>
      </w:r>
      <w:r w:rsidR="00007B97" w:rsidRPr="0038773E">
        <w:rPr>
          <w:kern w:val="0"/>
          <w14:ligatures w14:val="none"/>
        </w:rPr>
        <w:t xml:space="preserve"> a sus demandas nutricionales</w:t>
      </w:r>
      <w:r w:rsidR="00007B97">
        <w:rPr>
          <w:kern w:val="0"/>
          <w14:ligatures w14:val="none"/>
        </w:rPr>
        <w:t xml:space="preserve">, la compañía apuesta por la </w:t>
      </w:r>
      <w:r w:rsidR="00007B97" w:rsidRPr="00007B97">
        <w:rPr>
          <w:kern w:val="0"/>
          <w14:ligatures w14:val="none"/>
        </w:rPr>
        <w:t>I+D+i</w:t>
      </w:r>
      <w:r w:rsidR="00FC516E">
        <w:rPr>
          <w:kern w:val="0"/>
          <w14:ligatures w14:val="none"/>
        </w:rPr>
        <w:t xml:space="preserve"> </w:t>
      </w:r>
      <w:r w:rsidR="00007B97">
        <w:rPr>
          <w:kern w:val="0"/>
          <w14:ligatures w14:val="none"/>
        </w:rPr>
        <w:t>de manera constante,</w:t>
      </w:r>
      <w:r w:rsidR="00750313">
        <w:rPr>
          <w:kern w:val="0"/>
          <w14:ligatures w14:val="none"/>
        </w:rPr>
        <w:t xml:space="preserve"> </w:t>
      </w:r>
      <w:r w:rsidR="002B693A">
        <w:rPr>
          <w:kern w:val="0"/>
          <w14:ligatures w14:val="none"/>
        </w:rPr>
        <w:t>destinándole</w:t>
      </w:r>
      <w:r w:rsidR="00750313" w:rsidRPr="002B7255">
        <w:rPr>
          <w:kern w:val="0"/>
          <w14:ligatures w14:val="none"/>
        </w:rPr>
        <w:t xml:space="preserve"> importantes recursos económicos y humanos</w:t>
      </w:r>
      <w:r w:rsidR="00FC516E">
        <w:rPr>
          <w:kern w:val="0"/>
          <w14:ligatures w14:val="none"/>
        </w:rPr>
        <w:t xml:space="preserve">. </w:t>
      </w:r>
    </w:p>
    <w:p w14:paraId="4A502219" w14:textId="4D2A96AD" w:rsidR="00C47B3E" w:rsidRDefault="0081728B" w:rsidP="00C47B3E">
      <w:p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Solo </w:t>
      </w:r>
      <w:r w:rsidR="00351356" w:rsidRPr="00472E3B">
        <w:rPr>
          <w:kern w:val="0"/>
          <w14:ligatures w14:val="none"/>
        </w:rPr>
        <w:t>durante 202</w:t>
      </w:r>
      <w:r w:rsidR="00B24D06" w:rsidRPr="00472E3B">
        <w:rPr>
          <w:kern w:val="0"/>
          <w14:ligatures w14:val="none"/>
        </w:rPr>
        <w:t>4</w:t>
      </w:r>
      <w:r w:rsidR="00351356" w:rsidRPr="00472E3B">
        <w:rPr>
          <w:kern w:val="0"/>
          <w14:ligatures w14:val="none"/>
        </w:rPr>
        <w:t xml:space="preserve"> </w:t>
      </w:r>
      <w:r w:rsidR="00351356" w:rsidRPr="00351356">
        <w:rPr>
          <w:kern w:val="0"/>
          <w14:ligatures w14:val="none"/>
        </w:rPr>
        <w:t>se</w:t>
      </w:r>
      <w:r w:rsidR="00351356">
        <w:rPr>
          <w:kern w:val="0"/>
          <w14:ligatures w14:val="none"/>
        </w:rPr>
        <w:t xml:space="preserve"> lanzaron más de </w:t>
      </w:r>
      <w:r w:rsidR="00B24D06">
        <w:rPr>
          <w:kern w:val="0"/>
          <w14:ligatures w14:val="none"/>
        </w:rPr>
        <w:t>26</w:t>
      </w:r>
      <w:r w:rsidR="00351356">
        <w:rPr>
          <w:kern w:val="0"/>
          <w14:ligatures w14:val="none"/>
        </w:rPr>
        <w:t xml:space="preserve"> innovaciones al mercado,</w:t>
      </w:r>
      <w:r w:rsidR="00D807FA">
        <w:rPr>
          <w:kern w:val="0"/>
          <w14:ligatures w14:val="none"/>
        </w:rPr>
        <w:t xml:space="preserve"> apostando </w:t>
      </w:r>
      <w:r w:rsidR="00D608E9">
        <w:rPr>
          <w:kern w:val="0"/>
          <w14:ligatures w14:val="none"/>
        </w:rPr>
        <w:t xml:space="preserve">no solo </w:t>
      </w:r>
      <w:r w:rsidR="00D807FA">
        <w:rPr>
          <w:kern w:val="0"/>
          <w14:ligatures w14:val="none"/>
        </w:rPr>
        <w:t xml:space="preserve">por </w:t>
      </w:r>
      <w:r w:rsidR="000D0D26">
        <w:t xml:space="preserve">nuevas variedades de productos, sabores y formatos, </w:t>
      </w:r>
      <w:r w:rsidR="00D608E9">
        <w:rPr>
          <w:kern w:val="0"/>
          <w14:ligatures w14:val="none"/>
        </w:rPr>
        <w:t xml:space="preserve">sino por la reformulación de recetas, para seguir </w:t>
      </w:r>
      <w:r w:rsidR="000D0D26" w:rsidRPr="00677D11">
        <w:t>mejora</w:t>
      </w:r>
      <w:r w:rsidR="000D0D26">
        <w:t xml:space="preserve">ndo </w:t>
      </w:r>
      <w:r w:rsidR="000D0D26" w:rsidRPr="00677D11">
        <w:t xml:space="preserve">las cualidades de los </w:t>
      </w:r>
      <w:r w:rsidR="000D0D26">
        <w:t xml:space="preserve">alimentos lácteos </w:t>
      </w:r>
      <w:r w:rsidR="000D0D26" w:rsidRPr="00677D11">
        <w:t>ya existente</w:t>
      </w:r>
      <w:r w:rsidR="000D0D26">
        <w:t xml:space="preserve">s, ofreciendo </w:t>
      </w:r>
      <w:r w:rsidR="00D608E9">
        <w:rPr>
          <w:kern w:val="0"/>
          <w14:ligatures w14:val="none"/>
        </w:rPr>
        <w:t xml:space="preserve">los mejores </w:t>
      </w:r>
      <w:r w:rsidR="00C47B3E">
        <w:rPr>
          <w:kern w:val="0"/>
          <w14:ligatures w14:val="none"/>
        </w:rPr>
        <w:t xml:space="preserve">sabores con menor azúcar añadido en el caso de las bebidas lácteas y menos sal en el caso de los quesos. </w:t>
      </w:r>
    </w:p>
    <w:p w14:paraId="66A58A73" w14:textId="7BEE1BF9" w:rsidR="00503945" w:rsidRDefault="00503945" w:rsidP="00503945">
      <w:pPr>
        <w:spacing w:after="0" w:line="264" w:lineRule="auto"/>
        <w:jc w:val="both"/>
        <w:rPr>
          <w:b/>
          <w:bCs/>
          <w:sz w:val="18"/>
          <w:szCs w:val="18"/>
        </w:rPr>
      </w:pPr>
      <w:r w:rsidRPr="00A613E2">
        <w:rPr>
          <w:b/>
          <w:bCs/>
          <w:sz w:val="18"/>
          <w:szCs w:val="18"/>
        </w:rPr>
        <w:t>Sobre Lactalis</w:t>
      </w:r>
    </w:p>
    <w:p w14:paraId="77BD4F97" w14:textId="77777777" w:rsidR="00503945" w:rsidRPr="00A613E2" w:rsidRDefault="00503945" w:rsidP="00503945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34A350B0" w14:textId="77777777" w:rsidR="00503945" w:rsidRPr="00A613E2" w:rsidRDefault="00503945" w:rsidP="00503945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Lactalis, líder mundial en productos lácteos, es una empresa familiar con presencia en España desde 1983. </w:t>
      </w:r>
      <w:r>
        <w:rPr>
          <w:bCs/>
          <w:sz w:val="18"/>
          <w:szCs w:val="18"/>
        </w:rPr>
        <w:t>A nivel global se encuentra en 51 países, cuenta con 85.5</w:t>
      </w:r>
      <w:r w:rsidRPr="00A613E2">
        <w:rPr>
          <w:bCs/>
          <w:sz w:val="18"/>
          <w:szCs w:val="18"/>
        </w:rPr>
        <w:t xml:space="preserve">00 </w:t>
      </w:r>
      <w:r>
        <w:rPr>
          <w:bCs/>
          <w:sz w:val="18"/>
          <w:szCs w:val="18"/>
        </w:rPr>
        <w:t xml:space="preserve">personas </w:t>
      </w:r>
      <w:r w:rsidRPr="00A613E2">
        <w:rPr>
          <w:bCs/>
          <w:sz w:val="18"/>
          <w:szCs w:val="18"/>
        </w:rPr>
        <w:t>colaborador</w:t>
      </w:r>
      <w:r>
        <w:rPr>
          <w:bCs/>
          <w:sz w:val="18"/>
          <w:szCs w:val="18"/>
        </w:rPr>
        <w:t>a</w:t>
      </w:r>
      <w:r w:rsidRPr="00A613E2">
        <w:rPr>
          <w:bCs/>
          <w:sz w:val="18"/>
          <w:szCs w:val="18"/>
        </w:rPr>
        <w:t xml:space="preserve">s, opera en </w:t>
      </w:r>
      <w:r>
        <w:rPr>
          <w:bCs/>
          <w:sz w:val="18"/>
          <w:szCs w:val="18"/>
        </w:rPr>
        <w:t>270</w:t>
      </w:r>
      <w:r w:rsidRPr="00A613E2">
        <w:rPr>
          <w:bCs/>
          <w:sz w:val="18"/>
          <w:szCs w:val="18"/>
        </w:rPr>
        <w:t xml:space="preserve"> fábricas y tiene como objetivo ofrecer a las personas consumidoras una gama cada vez más amplia de productos lácteos sanos, sabrosos, seguros y sostenibles. </w:t>
      </w:r>
    </w:p>
    <w:p w14:paraId="785B3B16" w14:textId="77777777" w:rsidR="00503945" w:rsidRPr="00A613E2" w:rsidRDefault="00503945" w:rsidP="00503945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 </w:t>
      </w:r>
    </w:p>
    <w:p w14:paraId="5EF6C250" w14:textId="77777777" w:rsidR="00503945" w:rsidRDefault="00503945" w:rsidP="00503945">
      <w:pPr>
        <w:spacing w:after="0"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>En España, en su decidida apuesta por la creación de valor en las regiones en las que opera, Lactalis cuenta con 8 fábricas situadas en el entorno rural</w:t>
      </w:r>
      <w:r>
        <w:rPr>
          <w:bCs/>
          <w:sz w:val="18"/>
          <w:szCs w:val="18"/>
        </w:rPr>
        <w:t>,</w:t>
      </w:r>
      <w:r w:rsidRPr="00A613E2">
        <w:rPr>
          <w:bCs/>
          <w:sz w:val="18"/>
          <w:szCs w:val="18"/>
        </w:rPr>
        <w:t xml:space="preserve"> en las que trabajan más de 2.</w:t>
      </w:r>
      <w:r>
        <w:rPr>
          <w:bCs/>
          <w:sz w:val="18"/>
          <w:szCs w:val="18"/>
        </w:rPr>
        <w:t>5</w:t>
      </w:r>
      <w:r w:rsidRPr="00A613E2">
        <w:rPr>
          <w:bCs/>
          <w:sz w:val="18"/>
          <w:szCs w:val="18"/>
        </w:rPr>
        <w:t>0</w:t>
      </w:r>
      <w:r>
        <w:rPr>
          <w:bCs/>
          <w:sz w:val="18"/>
          <w:szCs w:val="18"/>
        </w:rPr>
        <w:t>0 personas y colabora con 1552</w:t>
      </w:r>
      <w:r w:rsidRPr="00A613E2">
        <w:rPr>
          <w:bCs/>
          <w:sz w:val="18"/>
          <w:szCs w:val="18"/>
        </w:rPr>
        <w:t xml:space="preserve"> ganader</w:t>
      </w:r>
      <w:r>
        <w:rPr>
          <w:bCs/>
          <w:sz w:val="18"/>
          <w:szCs w:val="18"/>
        </w:rPr>
        <w:t>ías</w:t>
      </w:r>
      <w:r w:rsidRPr="00A613E2">
        <w:rPr>
          <w:bCs/>
          <w:sz w:val="18"/>
          <w:szCs w:val="18"/>
        </w:rPr>
        <w:t xml:space="preserve">, siendo la compañía láctea española con más granjas certificadas en Bienestar Animal.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1E367C7D" w14:textId="77777777" w:rsidR="00503945" w:rsidRPr="00DD6099" w:rsidRDefault="00503945" w:rsidP="00503945">
      <w:pPr>
        <w:spacing w:after="0" w:line="264" w:lineRule="auto"/>
        <w:jc w:val="both"/>
        <w:rPr>
          <w:bCs/>
          <w:sz w:val="18"/>
          <w:szCs w:val="18"/>
        </w:rPr>
      </w:pPr>
    </w:p>
    <w:p w14:paraId="2B528A9F" w14:textId="77777777" w:rsidR="00503945" w:rsidRDefault="00503945" w:rsidP="00503945">
      <w:pPr>
        <w:spacing w:after="0" w:line="264" w:lineRule="auto"/>
        <w:jc w:val="both"/>
        <w:rPr>
          <w:b/>
          <w:bCs/>
          <w:sz w:val="18"/>
          <w:szCs w:val="18"/>
        </w:rPr>
      </w:pPr>
      <w:r w:rsidRPr="00A613E2">
        <w:rPr>
          <w:bCs/>
          <w:sz w:val="18"/>
          <w:szCs w:val="18"/>
        </w:rPr>
        <w:lastRenderedPageBreak/>
        <w:t xml:space="preserve">Más información en la web </w:t>
      </w:r>
      <w:hyperlink r:id="rId7" w:history="1">
        <w:r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1AE1645B" w14:textId="77777777" w:rsidR="00464EDD" w:rsidRDefault="00464EDD" w:rsidP="00503945">
      <w:pPr>
        <w:spacing w:after="0" w:line="264" w:lineRule="auto"/>
        <w:jc w:val="both"/>
        <w:rPr>
          <w:rFonts w:eastAsia="SimSun" w:cs="Calibri"/>
          <w:b/>
          <w:sz w:val="18"/>
          <w:lang w:val="es-ES_tradnl" w:eastAsia="zh-CN"/>
        </w:rPr>
      </w:pPr>
    </w:p>
    <w:p w14:paraId="52707D25" w14:textId="51112C68" w:rsidR="00503945" w:rsidRDefault="00503945" w:rsidP="00503945">
      <w:pPr>
        <w:spacing w:after="0" w:line="264" w:lineRule="auto"/>
        <w:jc w:val="both"/>
        <w:rPr>
          <w:rFonts w:cs="Arial"/>
          <w:b/>
          <w:sz w:val="20"/>
          <w:lang w:val="es-ES_tradnl"/>
        </w:rPr>
      </w:pPr>
      <w:r>
        <w:rPr>
          <w:rFonts w:cs="Arial"/>
          <w:b/>
          <w:sz w:val="20"/>
          <w:lang w:val="es-ES_tradnl"/>
        </w:rPr>
        <w:t>Para más información</w:t>
      </w:r>
    </w:p>
    <w:p w14:paraId="407DC49D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Torres y Carrera</w:t>
      </w:r>
    </w:p>
    <w:p w14:paraId="33ECA283" w14:textId="6BBE33A5" w:rsidR="00503945" w:rsidRPr="00D27286" w:rsidRDefault="00503945" w:rsidP="00503945">
      <w:pPr>
        <w:spacing w:after="0" w:line="264" w:lineRule="auto"/>
        <w:jc w:val="both"/>
        <w:rPr>
          <w:rFonts w:cs="Arial"/>
          <w:sz w:val="20"/>
          <w:szCs w:val="20"/>
        </w:rPr>
      </w:pPr>
      <w:r w:rsidRPr="5A51E6C0">
        <w:rPr>
          <w:rFonts w:cs="Arial"/>
          <w:sz w:val="20"/>
          <w:szCs w:val="20"/>
        </w:rPr>
        <w:t xml:space="preserve">Renata del Valle </w:t>
      </w:r>
      <w:r w:rsidRPr="00D27286">
        <w:rPr>
          <w:rFonts w:cs="Arial"/>
          <w:sz w:val="20"/>
          <w:szCs w:val="20"/>
        </w:rPr>
        <w:t xml:space="preserve">/ </w:t>
      </w:r>
      <w:r w:rsidR="00A55037" w:rsidRPr="00A55037">
        <w:rPr>
          <w:rFonts w:cs="Arial"/>
          <w:sz w:val="20"/>
          <w:szCs w:val="20"/>
        </w:rPr>
        <w:t>Juan Carlos</w:t>
      </w:r>
      <w:r w:rsidR="00A55037">
        <w:rPr>
          <w:rFonts w:cs="Arial"/>
          <w:sz w:val="20"/>
          <w:szCs w:val="20"/>
        </w:rPr>
        <w:t xml:space="preserve"> Fité</w:t>
      </w:r>
    </w:p>
    <w:p w14:paraId="18234F83" w14:textId="2B27187E" w:rsidR="00503945" w:rsidRDefault="00503945" w:rsidP="00503945">
      <w:pPr>
        <w:spacing w:after="0" w:line="264" w:lineRule="auto"/>
        <w:rPr>
          <w:rFonts w:cs="Arial"/>
          <w:sz w:val="20"/>
          <w:szCs w:val="20"/>
        </w:rPr>
      </w:pPr>
      <w:hyperlink r:id="rId8">
        <w:r w:rsidRPr="00D27286">
          <w:rPr>
            <w:rStyle w:val="Hipervnculo"/>
            <w:rFonts w:cs="Arial"/>
            <w:sz w:val="20"/>
            <w:szCs w:val="20"/>
          </w:rPr>
          <w:t>rdelvalle@torresycarrera.com</w:t>
        </w:r>
      </w:hyperlink>
      <w:r w:rsidRPr="00D27286">
        <w:t xml:space="preserve"> </w:t>
      </w:r>
      <w:r>
        <w:t xml:space="preserve">/ </w:t>
      </w:r>
      <w:hyperlink r:id="rId9" w:history="1">
        <w:r w:rsidR="00A55037" w:rsidRPr="00DE6DC5">
          <w:rPr>
            <w:rStyle w:val="Hipervnculo"/>
            <w:rFonts w:cs="Arial"/>
            <w:sz w:val="20"/>
            <w:szCs w:val="20"/>
          </w:rPr>
          <w:t>jcfite@torresycarrera.com</w:t>
        </w:r>
      </w:hyperlink>
    </w:p>
    <w:p w14:paraId="1DAE18DA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649 99 09 81</w:t>
      </w:r>
    </w:p>
    <w:p w14:paraId="3AFC28E1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</w:p>
    <w:p w14:paraId="76B916BA" w14:textId="75DE2E08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Juan Miguel Ramiro</w:t>
      </w:r>
      <w:r w:rsidR="00180648">
        <w:rPr>
          <w:rFonts w:cs="Arial"/>
          <w:sz w:val="20"/>
          <w:lang w:val="es-ES_tradnl"/>
        </w:rPr>
        <w:t>. Responsable de Comunicación Externa de Lactalis España.</w:t>
      </w:r>
    </w:p>
    <w:p w14:paraId="35A9D95A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t>Tel. 670 86 54 25</w:t>
      </w:r>
    </w:p>
    <w:p w14:paraId="50042E3B" w14:textId="77777777" w:rsidR="00503945" w:rsidRDefault="00503945" w:rsidP="00503945">
      <w:pPr>
        <w:spacing w:after="0" w:line="264" w:lineRule="auto"/>
        <w:jc w:val="both"/>
        <w:rPr>
          <w:rFonts w:cs="Arial"/>
          <w:sz w:val="20"/>
          <w:lang w:val="es-ES_tradnl"/>
        </w:rPr>
      </w:pPr>
      <w:hyperlink r:id="rId10" w:history="1">
        <w:r w:rsidRPr="00FE647D">
          <w:rPr>
            <w:rStyle w:val="Hipervnculo"/>
            <w:rFonts w:cs="Arial"/>
            <w:sz w:val="20"/>
            <w:lang w:val="es-ES_tradnl"/>
          </w:rPr>
          <w:t>Juanmiguel.ramiro@es.lactalis.com</w:t>
        </w:r>
      </w:hyperlink>
    </w:p>
    <w:p w14:paraId="20582853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01ADEBDD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528015EE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327538B5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585921E1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32B449DB" w14:textId="77777777" w:rsidR="00F47C22" w:rsidRDefault="00F47C22" w:rsidP="00DF3277">
      <w:pPr>
        <w:jc w:val="both"/>
        <w:rPr>
          <w:kern w:val="0"/>
          <w14:ligatures w14:val="none"/>
        </w:rPr>
      </w:pPr>
    </w:p>
    <w:p w14:paraId="215118B2" w14:textId="77777777" w:rsidR="00F47C22" w:rsidRDefault="00F47C22" w:rsidP="00DF3277">
      <w:pPr>
        <w:jc w:val="both"/>
        <w:rPr>
          <w:kern w:val="0"/>
          <w14:ligatures w14:val="none"/>
        </w:rPr>
      </w:pPr>
    </w:p>
    <w:sectPr w:rsidR="00F47C2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20E9" w14:textId="77777777" w:rsidR="006A727B" w:rsidRDefault="006A727B" w:rsidP="00CF0F9C">
      <w:pPr>
        <w:spacing w:after="0" w:line="240" w:lineRule="auto"/>
      </w:pPr>
      <w:r>
        <w:separator/>
      </w:r>
    </w:p>
  </w:endnote>
  <w:endnote w:type="continuationSeparator" w:id="0">
    <w:p w14:paraId="5FD03E57" w14:textId="77777777" w:rsidR="006A727B" w:rsidRDefault="006A727B" w:rsidP="00CF0F9C">
      <w:pPr>
        <w:spacing w:after="0" w:line="240" w:lineRule="auto"/>
      </w:pPr>
      <w:r>
        <w:continuationSeparator/>
      </w:r>
    </w:p>
  </w:endnote>
  <w:endnote w:type="continuationNotice" w:id="1">
    <w:p w14:paraId="05784C59" w14:textId="77777777" w:rsidR="006A727B" w:rsidRDefault="006A72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3A75" w14:textId="77777777" w:rsidR="006A727B" w:rsidRDefault="006A727B" w:rsidP="00CF0F9C">
      <w:pPr>
        <w:spacing w:after="0" w:line="240" w:lineRule="auto"/>
      </w:pPr>
      <w:r>
        <w:separator/>
      </w:r>
    </w:p>
  </w:footnote>
  <w:footnote w:type="continuationSeparator" w:id="0">
    <w:p w14:paraId="70905855" w14:textId="77777777" w:rsidR="006A727B" w:rsidRDefault="006A727B" w:rsidP="00CF0F9C">
      <w:pPr>
        <w:spacing w:after="0" w:line="240" w:lineRule="auto"/>
      </w:pPr>
      <w:r>
        <w:continuationSeparator/>
      </w:r>
    </w:p>
  </w:footnote>
  <w:footnote w:type="continuationNotice" w:id="1">
    <w:p w14:paraId="605471E8" w14:textId="77777777" w:rsidR="006A727B" w:rsidRDefault="006A72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62C" w14:textId="5F8F4C2A" w:rsidR="00CF0F9C" w:rsidRDefault="00B177EF">
    <w:pPr>
      <w:pStyle w:val="Encabezado"/>
    </w:pPr>
    <w:r>
      <w:rPr>
        <w:noProof/>
      </w:rPr>
      <w:drawing>
        <wp:inline distT="0" distB="0" distL="0" distR="0" wp14:anchorId="602CEA0F" wp14:editId="7958D278">
          <wp:extent cx="1957070" cy="993775"/>
          <wp:effectExtent l="0" t="0" r="5080" b="0"/>
          <wp:docPr id="451171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60BA"/>
    <w:multiLevelType w:val="hybridMultilevel"/>
    <w:tmpl w:val="1FB23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3AB7"/>
    <w:multiLevelType w:val="hybridMultilevel"/>
    <w:tmpl w:val="7850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815E9"/>
    <w:multiLevelType w:val="hybridMultilevel"/>
    <w:tmpl w:val="1B5C0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2D4A"/>
    <w:multiLevelType w:val="hybridMultilevel"/>
    <w:tmpl w:val="F4E0E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6366">
    <w:abstractNumId w:val="1"/>
  </w:num>
  <w:num w:numId="2" w16cid:durableId="1675886647">
    <w:abstractNumId w:val="3"/>
  </w:num>
  <w:num w:numId="3" w16cid:durableId="1031103788">
    <w:abstractNumId w:val="0"/>
  </w:num>
  <w:num w:numId="4" w16cid:durableId="1316687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5B"/>
    <w:rsid w:val="0000385A"/>
    <w:rsid w:val="00007B97"/>
    <w:rsid w:val="00014254"/>
    <w:rsid w:val="00022335"/>
    <w:rsid w:val="00022821"/>
    <w:rsid w:val="000313C1"/>
    <w:rsid w:val="00034CE9"/>
    <w:rsid w:val="00041CE7"/>
    <w:rsid w:val="000422C1"/>
    <w:rsid w:val="000453BA"/>
    <w:rsid w:val="00064D31"/>
    <w:rsid w:val="00074508"/>
    <w:rsid w:val="00074AD1"/>
    <w:rsid w:val="000811DE"/>
    <w:rsid w:val="00083634"/>
    <w:rsid w:val="000860F2"/>
    <w:rsid w:val="000A20A7"/>
    <w:rsid w:val="000C4093"/>
    <w:rsid w:val="000D0D26"/>
    <w:rsid w:val="000D0D32"/>
    <w:rsid w:val="000D71C4"/>
    <w:rsid w:val="000F43B0"/>
    <w:rsid w:val="000F5377"/>
    <w:rsid w:val="0010047C"/>
    <w:rsid w:val="00106CB8"/>
    <w:rsid w:val="00111EE8"/>
    <w:rsid w:val="00123913"/>
    <w:rsid w:val="001525E0"/>
    <w:rsid w:val="001563F9"/>
    <w:rsid w:val="00160EAF"/>
    <w:rsid w:val="00161BAE"/>
    <w:rsid w:val="00164CB0"/>
    <w:rsid w:val="00180648"/>
    <w:rsid w:val="001819AC"/>
    <w:rsid w:val="001856A8"/>
    <w:rsid w:val="00185CFC"/>
    <w:rsid w:val="00197B20"/>
    <w:rsid w:val="001A2DDA"/>
    <w:rsid w:val="001A50D8"/>
    <w:rsid w:val="001A7876"/>
    <w:rsid w:val="001B3C19"/>
    <w:rsid w:val="001C123F"/>
    <w:rsid w:val="001D1934"/>
    <w:rsid w:val="001F65D9"/>
    <w:rsid w:val="00205017"/>
    <w:rsid w:val="00216917"/>
    <w:rsid w:val="0022086D"/>
    <w:rsid w:val="00241C08"/>
    <w:rsid w:val="00245424"/>
    <w:rsid w:val="00246D3A"/>
    <w:rsid w:val="00283452"/>
    <w:rsid w:val="00283F8B"/>
    <w:rsid w:val="00284581"/>
    <w:rsid w:val="002A6382"/>
    <w:rsid w:val="002B693A"/>
    <w:rsid w:val="002B7255"/>
    <w:rsid w:val="003015C0"/>
    <w:rsid w:val="003024DF"/>
    <w:rsid w:val="0030766E"/>
    <w:rsid w:val="00312FD6"/>
    <w:rsid w:val="0033510B"/>
    <w:rsid w:val="00342E5A"/>
    <w:rsid w:val="00345F42"/>
    <w:rsid w:val="00351356"/>
    <w:rsid w:val="0036709C"/>
    <w:rsid w:val="00383957"/>
    <w:rsid w:val="0038773E"/>
    <w:rsid w:val="00395BBA"/>
    <w:rsid w:val="003A7EB3"/>
    <w:rsid w:val="003C40E3"/>
    <w:rsid w:val="003C7D0D"/>
    <w:rsid w:val="003E39D9"/>
    <w:rsid w:val="003F2CA8"/>
    <w:rsid w:val="003F6A67"/>
    <w:rsid w:val="00416895"/>
    <w:rsid w:val="004470F7"/>
    <w:rsid w:val="00464EDD"/>
    <w:rsid w:val="00470B05"/>
    <w:rsid w:val="00472E3B"/>
    <w:rsid w:val="00492643"/>
    <w:rsid w:val="004A0EC1"/>
    <w:rsid w:val="004B5BFF"/>
    <w:rsid w:val="004E627F"/>
    <w:rsid w:val="004F24ED"/>
    <w:rsid w:val="00503945"/>
    <w:rsid w:val="005057FD"/>
    <w:rsid w:val="00535934"/>
    <w:rsid w:val="00536911"/>
    <w:rsid w:val="00537182"/>
    <w:rsid w:val="00543A94"/>
    <w:rsid w:val="00560E85"/>
    <w:rsid w:val="0056424E"/>
    <w:rsid w:val="00570231"/>
    <w:rsid w:val="00570D9F"/>
    <w:rsid w:val="00582B4B"/>
    <w:rsid w:val="00583B9C"/>
    <w:rsid w:val="005956E6"/>
    <w:rsid w:val="005A4CB1"/>
    <w:rsid w:val="005A62B2"/>
    <w:rsid w:val="005C196F"/>
    <w:rsid w:val="005D19D2"/>
    <w:rsid w:val="0060355C"/>
    <w:rsid w:val="00606244"/>
    <w:rsid w:val="0061238B"/>
    <w:rsid w:val="006324DF"/>
    <w:rsid w:val="00634757"/>
    <w:rsid w:val="00656681"/>
    <w:rsid w:val="006613E1"/>
    <w:rsid w:val="00677D11"/>
    <w:rsid w:val="00685576"/>
    <w:rsid w:val="006950D1"/>
    <w:rsid w:val="006A0D15"/>
    <w:rsid w:val="006A727B"/>
    <w:rsid w:val="006B15DE"/>
    <w:rsid w:val="006D5029"/>
    <w:rsid w:val="006E18AF"/>
    <w:rsid w:val="006F4428"/>
    <w:rsid w:val="006F56BE"/>
    <w:rsid w:val="00707A62"/>
    <w:rsid w:val="007111DB"/>
    <w:rsid w:val="00724710"/>
    <w:rsid w:val="00727E9D"/>
    <w:rsid w:val="00750313"/>
    <w:rsid w:val="00785D0E"/>
    <w:rsid w:val="00787351"/>
    <w:rsid w:val="0079395B"/>
    <w:rsid w:val="0079479E"/>
    <w:rsid w:val="0079589D"/>
    <w:rsid w:val="00797479"/>
    <w:rsid w:val="007A0F6C"/>
    <w:rsid w:val="007A11EA"/>
    <w:rsid w:val="007C2B49"/>
    <w:rsid w:val="007D1AFF"/>
    <w:rsid w:val="007D3826"/>
    <w:rsid w:val="007E1C8B"/>
    <w:rsid w:val="007F5193"/>
    <w:rsid w:val="007F6279"/>
    <w:rsid w:val="007F6E43"/>
    <w:rsid w:val="00801315"/>
    <w:rsid w:val="00806DE3"/>
    <w:rsid w:val="00806E1E"/>
    <w:rsid w:val="008114C3"/>
    <w:rsid w:val="0081617F"/>
    <w:rsid w:val="0081728B"/>
    <w:rsid w:val="008460A9"/>
    <w:rsid w:val="008713B8"/>
    <w:rsid w:val="00885ABD"/>
    <w:rsid w:val="0089703E"/>
    <w:rsid w:val="008A3F5E"/>
    <w:rsid w:val="008C296F"/>
    <w:rsid w:val="008C5265"/>
    <w:rsid w:val="008D2F1A"/>
    <w:rsid w:val="008D6670"/>
    <w:rsid w:val="008E11F4"/>
    <w:rsid w:val="00903474"/>
    <w:rsid w:val="00912FB0"/>
    <w:rsid w:val="009143D3"/>
    <w:rsid w:val="00920418"/>
    <w:rsid w:val="00960A4A"/>
    <w:rsid w:val="00961EE6"/>
    <w:rsid w:val="0098230F"/>
    <w:rsid w:val="009827AE"/>
    <w:rsid w:val="00983590"/>
    <w:rsid w:val="00990B43"/>
    <w:rsid w:val="009931C0"/>
    <w:rsid w:val="00994D9D"/>
    <w:rsid w:val="009A2C08"/>
    <w:rsid w:val="009B6392"/>
    <w:rsid w:val="009D7D9F"/>
    <w:rsid w:val="009E2C96"/>
    <w:rsid w:val="009E6A73"/>
    <w:rsid w:val="00A02754"/>
    <w:rsid w:val="00A04AF1"/>
    <w:rsid w:val="00A079EF"/>
    <w:rsid w:val="00A21571"/>
    <w:rsid w:val="00A50137"/>
    <w:rsid w:val="00A5445B"/>
    <w:rsid w:val="00A55037"/>
    <w:rsid w:val="00A6029F"/>
    <w:rsid w:val="00A6443B"/>
    <w:rsid w:val="00A67BE3"/>
    <w:rsid w:val="00A74C2B"/>
    <w:rsid w:val="00A76F8E"/>
    <w:rsid w:val="00A81554"/>
    <w:rsid w:val="00A84629"/>
    <w:rsid w:val="00A93CA6"/>
    <w:rsid w:val="00A95137"/>
    <w:rsid w:val="00A9524D"/>
    <w:rsid w:val="00AA22D8"/>
    <w:rsid w:val="00AA67D8"/>
    <w:rsid w:val="00AC62B4"/>
    <w:rsid w:val="00AD1E87"/>
    <w:rsid w:val="00AE2C5B"/>
    <w:rsid w:val="00AE5022"/>
    <w:rsid w:val="00B04830"/>
    <w:rsid w:val="00B07ED5"/>
    <w:rsid w:val="00B177EF"/>
    <w:rsid w:val="00B21708"/>
    <w:rsid w:val="00B24D06"/>
    <w:rsid w:val="00B26D4D"/>
    <w:rsid w:val="00B4021A"/>
    <w:rsid w:val="00B408A8"/>
    <w:rsid w:val="00B43891"/>
    <w:rsid w:val="00B86057"/>
    <w:rsid w:val="00B9121B"/>
    <w:rsid w:val="00B93D90"/>
    <w:rsid w:val="00BB6120"/>
    <w:rsid w:val="00BC2D41"/>
    <w:rsid w:val="00BD0A6F"/>
    <w:rsid w:val="00BD6F9D"/>
    <w:rsid w:val="00BE310A"/>
    <w:rsid w:val="00BE7363"/>
    <w:rsid w:val="00C113F4"/>
    <w:rsid w:val="00C211FA"/>
    <w:rsid w:val="00C47B3E"/>
    <w:rsid w:val="00C51CD0"/>
    <w:rsid w:val="00C61DE5"/>
    <w:rsid w:val="00C71452"/>
    <w:rsid w:val="00C74801"/>
    <w:rsid w:val="00C80E1B"/>
    <w:rsid w:val="00C85AC7"/>
    <w:rsid w:val="00C958B5"/>
    <w:rsid w:val="00CB7921"/>
    <w:rsid w:val="00CE275A"/>
    <w:rsid w:val="00CE34AD"/>
    <w:rsid w:val="00CE77F6"/>
    <w:rsid w:val="00CF0F9C"/>
    <w:rsid w:val="00CF40A5"/>
    <w:rsid w:val="00D2059D"/>
    <w:rsid w:val="00D20BF8"/>
    <w:rsid w:val="00D236CB"/>
    <w:rsid w:val="00D328DA"/>
    <w:rsid w:val="00D4664A"/>
    <w:rsid w:val="00D5223A"/>
    <w:rsid w:val="00D5459F"/>
    <w:rsid w:val="00D608E9"/>
    <w:rsid w:val="00D65A10"/>
    <w:rsid w:val="00D70451"/>
    <w:rsid w:val="00D70E83"/>
    <w:rsid w:val="00D807FA"/>
    <w:rsid w:val="00D809E9"/>
    <w:rsid w:val="00D8408F"/>
    <w:rsid w:val="00D97A2E"/>
    <w:rsid w:val="00DB6847"/>
    <w:rsid w:val="00DE1B97"/>
    <w:rsid w:val="00DE30CF"/>
    <w:rsid w:val="00DF3277"/>
    <w:rsid w:val="00DF5DD9"/>
    <w:rsid w:val="00E03844"/>
    <w:rsid w:val="00E10C2C"/>
    <w:rsid w:val="00E27FA7"/>
    <w:rsid w:val="00E35BDF"/>
    <w:rsid w:val="00E42801"/>
    <w:rsid w:val="00E47B53"/>
    <w:rsid w:val="00E50F16"/>
    <w:rsid w:val="00E64632"/>
    <w:rsid w:val="00E665CF"/>
    <w:rsid w:val="00E70167"/>
    <w:rsid w:val="00E802F8"/>
    <w:rsid w:val="00E825EA"/>
    <w:rsid w:val="00E87F69"/>
    <w:rsid w:val="00EA5CA4"/>
    <w:rsid w:val="00ED05E7"/>
    <w:rsid w:val="00EE7771"/>
    <w:rsid w:val="00EF5394"/>
    <w:rsid w:val="00F2553A"/>
    <w:rsid w:val="00F40475"/>
    <w:rsid w:val="00F43246"/>
    <w:rsid w:val="00F46507"/>
    <w:rsid w:val="00F47C22"/>
    <w:rsid w:val="00F51919"/>
    <w:rsid w:val="00F7360E"/>
    <w:rsid w:val="00F81A96"/>
    <w:rsid w:val="00F8489E"/>
    <w:rsid w:val="00FA59D0"/>
    <w:rsid w:val="00FA7FE9"/>
    <w:rsid w:val="00FB1C6E"/>
    <w:rsid w:val="00FC516E"/>
    <w:rsid w:val="00FD028E"/>
    <w:rsid w:val="00FE6171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B293"/>
  <w15:chartTrackingRefBased/>
  <w15:docId w15:val="{FFDAED16-CA44-401A-8CC4-F409DB3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C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C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F9C"/>
  </w:style>
  <w:style w:type="paragraph" w:styleId="Piedepgina">
    <w:name w:val="footer"/>
    <w:basedOn w:val="Normal"/>
    <w:link w:val="PiedepginaCar"/>
    <w:uiPriority w:val="99"/>
    <w:unhideWhenUsed/>
    <w:rsid w:val="00CF0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F9C"/>
  </w:style>
  <w:style w:type="character" w:styleId="Hipervnculo">
    <w:name w:val="Hyperlink"/>
    <w:rsid w:val="0050394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503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61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elvalle@torresycarrer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ctalis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anmiguel.ramiro@es.lactal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fite@torresycarrer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Links>
    <vt:vector size="24" baseType="variant">
      <vt:variant>
        <vt:i4>57</vt:i4>
      </vt:variant>
      <vt:variant>
        <vt:i4>9</vt:i4>
      </vt:variant>
      <vt:variant>
        <vt:i4>0</vt:i4>
      </vt:variant>
      <vt:variant>
        <vt:i4>5</vt:i4>
      </vt:variant>
      <vt:variant>
        <vt:lpwstr>mailto:Juanmiguel.ramiro@es.lactalis.com</vt:lpwstr>
      </vt:variant>
      <vt:variant>
        <vt:lpwstr/>
      </vt:variant>
      <vt:variant>
        <vt:i4>3080223</vt:i4>
      </vt:variant>
      <vt:variant>
        <vt:i4>6</vt:i4>
      </vt:variant>
      <vt:variant>
        <vt:i4>0</vt:i4>
      </vt:variant>
      <vt:variant>
        <vt:i4>5</vt:i4>
      </vt:variant>
      <vt:variant>
        <vt:lpwstr>mailto:jcfite@torresycarrera.com</vt:lpwstr>
      </vt:variant>
      <vt:variant>
        <vt:lpwstr/>
      </vt:variant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mailto:rdelvalle@torresycarrera.com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http://www.lactalis.es/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Del Valle</dc:creator>
  <cp:keywords/>
  <dc:description/>
  <cp:lastModifiedBy>Juan Carlos Fite</cp:lastModifiedBy>
  <cp:revision>13</cp:revision>
  <dcterms:created xsi:type="dcterms:W3CDTF">2025-01-31T10:07:00Z</dcterms:created>
  <dcterms:modified xsi:type="dcterms:W3CDTF">2025-02-04T09:54:00Z</dcterms:modified>
</cp:coreProperties>
</file>