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07BB" w14:textId="39A8A1D2" w:rsidR="00D35FB3" w:rsidRPr="005D33D9" w:rsidRDefault="005D33D9" w:rsidP="005D33D9">
      <w:pPr>
        <w:pStyle w:val="Prrafodelista"/>
        <w:spacing w:after="0" w:line="264" w:lineRule="auto"/>
        <w:ind w:left="0"/>
        <w:jc w:val="center"/>
        <w:rPr>
          <w:b/>
          <w:bCs/>
          <w:sz w:val="36"/>
          <w:szCs w:val="36"/>
        </w:rPr>
      </w:pPr>
      <w:r w:rsidRPr="005D33D9">
        <w:rPr>
          <w:b/>
          <w:bCs/>
          <w:sz w:val="36"/>
          <w:szCs w:val="36"/>
        </w:rPr>
        <w:t xml:space="preserve">Lactalis </w:t>
      </w:r>
      <w:r w:rsidR="006C520F">
        <w:rPr>
          <w:b/>
          <w:bCs/>
          <w:sz w:val="36"/>
          <w:szCs w:val="36"/>
        </w:rPr>
        <w:t xml:space="preserve">España </w:t>
      </w:r>
      <w:r w:rsidRPr="005D33D9">
        <w:rPr>
          <w:b/>
          <w:bCs/>
          <w:sz w:val="36"/>
          <w:szCs w:val="36"/>
        </w:rPr>
        <w:t>refuerza su apuesta por la igualdad</w:t>
      </w:r>
      <w:r w:rsidR="003B10F2">
        <w:rPr>
          <w:b/>
          <w:bCs/>
          <w:sz w:val="36"/>
          <w:szCs w:val="36"/>
        </w:rPr>
        <w:t xml:space="preserve"> y el liderazgo femenino a través de la formación interna y el reclutamiento de jóvenes talentos</w:t>
      </w:r>
    </w:p>
    <w:p w14:paraId="7403A609" w14:textId="77777777" w:rsidR="005D33D9" w:rsidRDefault="005D33D9" w:rsidP="00D35FB3">
      <w:pPr>
        <w:pStyle w:val="Prrafodelista"/>
        <w:spacing w:after="0" w:line="264" w:lineRule="auto"/>
        <w:jc w:val="center"/>
        <w:rPr>
          <w:i/>
          <w:iCs/>
          <w:kern w:val="0"/>
          <w14:ligatures w14:val="none"/>
        </w:rPr>
      </w:pPr>
    </w:p>
    <w:p w14:paraId="0895E1DF" w14:textId="5270025C" w:rsidR="001F3D6C" w:rsidRDefault="00B70304" w:rsidP="00B70304">
      <w:pPr>
        <w:spacing w:after="0" w:line="264" w:lineRule="auto"/>
        <w:jc w:val="center"/>
        <w:rPr>
          <w:b/>
          <w:bCs/>
          <w:kern w:val="0"/>
          <w14:ligatures w14:val="none"/>
        </w:rPr>
      </w:pPr>
      <w:r w:rsidRPr="00B70304">
        <w:rPr>
          <w:b/>
          <w:bCs/>
          <w:kern w:val="0"/>
          <w14:ligatures w14:val="none"/>
        </w:rPr>
        <w:t>El programa interno “Profesionales del Futuro” y la iniciativa de reclutamiento joven “S</w:t>
      </w:r>
      <w:r w:rsidR="00AB2D92">
        <w:rPr>
          <w:b/>
          <w:bCs/>
          <w:kern w:val="0"/>
          <w14:ligatures w14:val="none"/>
        </w:rPr>
        <w:t>tar</w:t>
      </w:r>
      <w:r w:rsidRPr="00B70304">
        <w:rPr>
          <w:b/>
          <w:bCs/>
          <w:kern w:val="0"/>
          <w14:ligatures w14:val="none"/>
        </w:rPr>
        <w:t xml:space="preserve">T” </w:t>
      </w:r>
      <w:r w:rsidR="00AB2D92">
        <w:rPr>
          <w:b/>
          <w:bCs/>
          <w:kern w:val="0"/>
          <w14:ligatures w14:val="none"/>
        </w:rPr>
        <w:t>están siendo iniciativas con impacto en la estrategia de la compañía para avanzar en</w:t>
      </w:r>
      <w:r w:rsidRPr="00B70304">
        <w:rPr>
          <w:b/>
          <w:bCs/>
          <w:kern w:val="0"/>
          <w14:ligatures w14:val="none"/>
        </w:rPr>
        <w:t xml:space="preserve"> la igualdad de género</w:t>
      </w:r>
      <w:r w:rsidR="00AB2D92">
        <w:rPr>
          <w:b/>
          <w:bCs/>
          <w:kern w:val="0"/>
          <w14:ligatures w14:val="none"/>
        </w:rPr>
        <w:t xml:space="preserve"> y potenciar el liderazgo femenino</w:t>
      </w:r>
      <w:r w:rsidR="00705A29">
        <w:rPr>
          <w:b/>
          <w:bCs/>
          <w:kern w:val="0"/>
          <w14:ligatures w14:val="none"/>
        </w:rPr>
        <w:t xml:space="preserve">, </w:t>
      </w:r>
      <w:r w:rsidR="00705A29">
        <w:rPr>
          <w:b/>
          <w:bCs/>
          <w:kern w:val="0"/>
          <w14:ligatures w14:val="none"/>
        </w:rPr>
        <w:br/>
        <w:t>con una mayor participación de mujeres y casos de promoción y desarrollo interno</w:t>
      </w:r>
    </w:p>
    <w:p w14:paraId="1B1256E2" w14:textId="77777777" w:rsidR="00586422" w:rsidRPr="00586422" w:rsidRDefault="00586422" w:rsidP="00586422">
      <w:pPr>
        <w:spacing w:after="0" w:line="264" w:lineRule="auto"/>
        <w:jc w:val="both"/>
        <w:rPr>
          <w:b/>
          <w:bCs/>
          <w:kern w:val="0"/>
          <w14:ligatures w14:val="none"/>
        </w:rPr>
      </w:pPr>
    </w:p>
    <w:p w14:paraId="3FACDE35" w14:textId="2059F30B" w:rsidR="007A2830" w:rsidRPr="00C5185A" w:rsidRDefault="007A2830" w:rsidP="00586422">
      <w:pPr>
        <w:spacing w:after="0" w:line="264" w:lineRule="auto"/>
        <w:jc w:val="both"/>
        <w:rPr>
          <w:b/>
          <w:bCs/>
          <w:kern w:val="0"/>
          <w14:ligatures w14:val="none"/>
        </w:rPr>
      </w:pPr>
      <w:r w:rsidRPr="007A2830">
        <w:rPr>
          <w:b/>
          <w:bCs/>
          <w:kern w:val="0"/>
          <w14:ligatures w14:val="none"/>
        </w:rPr>
        <w:t xml:space="preserve">Madrid, </w:t>
      </w:r>
      <w:r w:rsidR="000872C3">
        <w:rPr>
          <w:b/>
          <w:bCs/>
          <w:kern w:val="0"/>
          <w14:ligatures w14:val="none"/>
        </w:rPr>
        <w:t>7</w:t>
      </w:r>
      <w:r w:rsidRPr="007A2830">
        <w:rPr>
          <w:b/>
          <w:bCs/>
          <w:kern w:val="0"/>
          <w14:ligatures w14:val="none"/>
        </w:rPr>
        <w:t xml:space="preserve"> de </w:t>
      </w:r>
      <w:r w:rsidR="00BE36FD">
        <w:rPr>
          <w:b/>
          <w:bCs/>
          <w:kern w:val="0"/>
          <w14:ligatures w14:val="none"/>
        </w:rPr>
        <w:t>marzo</w:t>
      </w:r>
      <w:r w:rsidRPr="007A2830">
        <w:rPr>
          <w:b/>
          <w:bCs/>
          <w:kern w:val="0"/>
          <w14:ligatures w14:val="none"/>
        </w:rPr>
        <w:t xml:space="preserve"> de 202</w:t>
      </w:r>
      <w:r>
        <w:rPr>
          <w:b/>
          <w:bCs/>
          <w:kern w:val="0"/>
          <w14:ligatures w14:val="none"/>
        </w:rPr>
        <w:t>5</w:t>
      </w:r>
      <w:r w:rsidRPr="007A2830">
        <w:rPr>
          <w:b/>
          <w:bCs/>
          <w:kern w:val="0"/>
          <w14:ligatures w14:val="none"/>
        </w:rPr>
        <w:t xml:space="preserve"> – </w:t>
      </w:r>
      <w:r w:rsidR="00AA7882" w:rsidRPr="00AB2D92">
        <w:rPr>
          <w:kern w:val="0"/>
          <w14:ligatures w14:val="none"/>
        </w:rPr>
        <w:t xml:space="preserve">En el marco del Día Internacional de la Mujer, Lactalis </w:t>
      </w:r>
      <w:r w:rsidR="006C520F">
        <w:rPr>
          <w:kern w:val="0"/>
          <w14:ligatures w14:val="none"/>
        </w:rPr>
        <w:t xml:space="preserve">España </w:t>
      </w:r>
      <w:r w:rsidR="00AA7882" w:rsidRPr="00AB2D92">
        <w:rPr>
          <w:kern w:val="0"/>
          <w14:ligatures w14:val="none"/>
        </w:rPr>
        <w:t xml:space="preserve">reafirma su compromiso con la igualdad efectiva a través de dos iniciativas: el programa de formación interna “Profesionales del Futuro” y la estrategia de reclutamiento joven “START”, diseñada para captar talento emergente a través de dinámicas innovadoras. Estas acciones, alineadas con el compromiso recogido en </w:t>
      </w:r>
      <w:r w:rsidR="00C5185A" w:rsidRPr="00AB2D92">
        <w:rPr>
          <w:kern w:val="0"/>
          <w14:ligatures w14:val="none"/>
        </w:rPr>
        <w:t>su Plan Estratégico de</w:t>
      </w:r>
      <w:r w:rsidR="00AA7882" w:rsidRPr="00AB2D92">
        <w:rPr>
          <w:kern w:val="0"/>
          <w14:ligatures w14:val="none"/>
        </w:rPr>
        <w:t xml:space="preserve"> Responsabilidad Social Corporativa, </w:t>
      </w:r>
      <w:r w:rsidR="00CE3C6D">
        <w:rPr>
          <w:kern w:val="0"/>
          <w14:ligatures w14:val="none"/>
        </w:rPr>
        <w:t xml:space="preserve">tienen entre sus objetivos ser impulsoras del cambio y favorecer </w:t>
      </w:r>
      <w:r w:rsidR="00AA7882" w:rsidRPr="00AB2D92">
        <w:rPr>
          <w:kern w:val="0"/>
          <w14:ligatures w14:val="none"/>
        </w:rPr>
        <w:t>que más mujeres accedan a posiciones de responsabilidad dentro de la organización, promoviendo un modelo de desarrollo profesional que va de la formación al liderazgo.</w:t>
      </w:r>
    </w:p>
    <w:p w14:paraId="1DAE1EDD" w14:textId="77777777" w:rsidR="00586422" w:rsidRPr="007A2830" w:rsidRDefault="00586422" w:rsidP="00586422">
      <w:pPr>
        <w:spacing w:after="0" w:line="264" w:lineRule="auto"/>
        <w:jc w:val="both"/>
        <w:rPr>
          <w:kern w:val="0"/>
          <w14:ligatures w14:val="none"/>
        </w:rPr>
      </w:pPr>
    </w:p>
    <w:p w14:paraId="7D554D15" w14:textId="49CA5D82" w:rsidR="00D311B8" w:rsidRDefault="00D311B8" w:rsidP="00D311B8">
      <w:pPr>
        <w:spacing w:after="0" w:line="264" w:lineRule="auto"/>
        <w:jc w:val="both"/>
        <w:rPr>
          <w:b/>
          <w:bCs/>
          <w:kern w:val="0"/>
          <w:sz w:val="24"/>
          <w:szCs w:val="24"/>
          <w14:ligatures w14:val="none"/>
        </w:rPr>
      </w:pPr>
      <w:r w:rsidRPr="00705A29">
        <w:rPr>
          <w:b/>
          <w:bCs/>
          <w:kern w:val="0"/>
          <w:sz w:val="24"/>
          <w:szCs w:val="24"/>
          <w14:ligatures w14:val="none"/>
        </w:rPr>
        <w:t>Un programa formativo que impulsa el talento femenino desde dentro</w:t>
      </w:r>
    </w:p>
    <w:p w14:paraId="7DA77072" w14:textId="77777777" w:rsidR="00D5610E" w:rsidRPr="00D5610E" w:rsidRDefault="00D5610E" w:rsidP="00D311B8">
      <w:pPr>
        <w:spacing w:after="0" w:line="264" w:lineRule="auto"/>
        <w:jc w:val="both"/>
        <w:rPr>
          <w:b/>
          <w:bCs/>
          <w:kern w:val="0"/>
          <w:sz w:val="24"/>
          <w:szCs w:val="24"/>
          <w14:ligatures w14:val="none"/>
        </w:rPr>
      </w:pPr>
    </w:p>
    <w:p w14:paraId="4C7B1E02" w14:textId="25A2CEE5" w:rsidR="00D311B8" w:rsidRPr="00D311B8" w:rsidRDefault="00D311B8" w:rsidP="00D311B8">
      <w:pPr>
        <w:spacing w:after="0" w:line="264" w:lineRule="auto"/>
        <w:jc w:val="both"/>
        <w:rPr>
          <w:kern w:val="0"/>
          <w14:ligatures w14:val="none"/>
        </w:rPr>
      </w:pPr>
      <w:r w:rsidRPr="00D311B8">
        <w:rPr>
          <w:kern w:val="0"/>
          <w14:ligatures w14:val="none"/>
        </w:rPr>
        <w:t xml:space="preserve">Lactalis </w:t>
      </w:r>
      <w:r w:rsidR="00D5610E">
        <w:rPr>
          <w:kern w:val="0"/>
          <w14:ligatures w14:val="none"/>
        </w:rPr>
        <w:t xml:space="preserve">España </w:t>
      </w:r>
      <w:r w:rsidRPr="00D311B8">
        <w:rPr>
          <w:kern w:val="0"/>
          <w14:ligatures w14:val="none"/>
        </w:rPr>
        <w:t xml:space="preserve">lanzó </w:t>
      </w:r>
      <w:r w:rsidR="00AB2D92">
        <w:rPr>
          <w:kern w:val="0"/>
          <w14:ligatures w14:val="none"/>
        </w:rPr>
        <w:t>en 20</w:t>
      </w:r>
      <w:r w:rsidR="002A358D">
        <w:rPr>
          <w:kern w:val="0"/>
          <w14:ligatures w14:val="none"/>
        </w:rPr>
        <w:t xml:space="preserve">23 el programa interno </w:t>
      </w:r>
      <w:r w:rsidRPr="00D311B8">
        <w:rPr>
          <w:kern w:val="0"/>
          <w14:ligatures w14:val="none"/>
        </w:rPr>
        <w:t xml:space="preserve">“Profesionales del Futuro” como una apuesta por el talento interno, proporcionando </w:t>
      </w:r>
      <w:r w:rsidR="00907055">
        <w:rPr>
          <w:kern w:val="0"/>
          <w14:ligatures w14:val="none"/>
        </w:rPr>
        <w:t xml:space="preserve">tanto </w:t>
      </w:r>
      <w:r w:rsidRPr="00D311B8">
        <w:rPr>
          <w:kern w:val="0"/>
          <w14:ligatures w14:val="none"/>
        </w:rPr>
        <w:t xml:space="preserve">a jóvenes profesionales </w:t>
      </w:r>
      <w:r w:rsidR="00907055">
        <w:rPr>
          <w:kern w:val="0"/>
          <w14:ligatures w14:val="none"/>
        </w:rPr>
        <w:t>como</w:t>
      </w:r>
      <w:r w:rsidRPr="00D311B8">
        <w:rPr>
          <w:kern w:val="0"/>
          <w14:ligatures w14:val="none"/>
        </w:rPr>
        <w:t xml:space="preserve"> a personas con una trayectoria en la compañía una formación estructurada con la metodología de una escuela de negocios. Durante dos años, los participantes reciben formación en diferentes áreas de la organización, asisten a sesiones impartidas por expertos internos y externos,</w:t>
      </w:r>
      <w:r w:rsidR="006B0217">
        <w:rPr>
          <w:kern w:val="0"/>
          <w14:ligatures w14:val="none"/>
        </w:rPr>
        <w:t xml:space="preserve"> </w:t>
      </w:r>
      <w:r w:rsidRPr="00D311B8">
        <w:rPr>
          <w:kern w:val="0"/>
          <w14:ligatures w14:val="none"/>
        </w:rPr>
        <w:t>trabajan con la metodología del caso en dinámicas colaborativas</w:t>
      </w:r>
      <w:r w:rsidR="006B0217">
        <w:rPr>
          <w:kern w:val="0"/>
          <w14:ligatures w14:val="none"/>
        </w:rPr>
        <w:t xml:space="preserve"> y cuentan</w:t>
      </w:r>
      <w:r w:rsidR="006B0217" w:rsidRPr="006B0217">
        <w:rPr>
          <w:kern w:val="0"/>
          <w14:ligatures w14:val="none"/>
        </w:rPr>
        <w:t xml:space="preserve"> con </w:t>
      </w:r>
      <w:r w:rsidR="006B0217">
        <w:rPr>
          <w:kern w:val="0"/>
          <w14:ligatures w14:val="none"/>
        </w:rPr>
        <w:t xml:space="preserve">el acompañamiento de </w:t>
      </w:r>
      <w:r w:rsidR="006B0217" w:rsidRPr="006B0217">
        <w:rPr>
          <w:kern w:val="0"/>
          <w14:ligatures w14:val="none"/>
        </w:rPr>
        <w:t>un coach y un mentor.</w:t>
      </w:r>
    </w:p>
    <w:p w14:paraId="2A3B047A" w14:textId="77777777" w:rsidR="00D311B8" w:rsidRPr="00D311B8" w:rsidRDefault="00D311B8" w:rsidP="00D311B8">
      <w:pPr>
        <w:spacing w:after="0" w:line="264" w:lineRule="auto"/>
        <w:jc w:val="both"/>
        <w:rPr>
          <w:kern w:val="0"/>
          <w14:ligatures w14:val="none"/>
        </w:rPr>
      </w:pPr>
    </w:p>
    <w:p w14:paraId="35277651" w14:textId="1DF5BD4A" w:rsidR="00D311B8" w:rsidRPr="00D311B8" w:rsidRDefault="00D311B8" w:rsidP="00D311B8">
      <w:pPr>
        <w:spacing w:after="0" w:line="264" w:lineRule="auto"/>
        <w:jc w:val="both"/>
        <w:rPr>
          <w:kern w:val="0"/>
          <w14:ligatures w14:val="none"/>
        </w:rPr>
      </w:pPr>
      <w:r w:rsidRPr="00D311B8">
        <w:rPr>
          <w:kern w:val="0"/>
          <w14:ligatures w14:val="none"/>
        </w:rPr>
        <w:t xml:space="preserve">El programa, que ya va por su segunda edición, </w:t>
      </w:r>
      <w:r w:rsidRPr="00FA17AC">
        <w:rPr>
          <w:b/>
          <w:bCs/>
          <w:kern w:val="0"/>
          <w14:ligatures w14:val="none"/>
        </w:rPr>
        <w:t>ha demostrado ser un</w:t>
      </w:r>
      <w:r w:rsidR="00C45CD4">
        <w:rPr>
          <w:b/>
          <w:bCs/>
          <w:kern w:val="0"/>
          <w14:ligatures w14:val="none"/>
        </w:rPr>
        <w:t xml:space="preserve">a vía útil </w:t>
      </w:r>
      <w:r w:rsidRPr="00FA17AC">
        <w:rPr>
          <w:b/>
          <w:bCs/>
          <w:kern w:val="0"/>
          <w14:ligatures w14:val="none"/>
        </w:rPr>
        <w:t>para el desarrollo profesional</w:t>
      </w:r>
      <w:r w:rsidRPr="00D311B8">
        <w:rPr>
          <w:kern w:val="0"/>
          <w14:ligatures w14:val="none"/>
        </w:rPr>
        <w:t xml:space="preserve">, con mujeres que han progresado hasta ocupar puestos clave dentro de la empresa. </w:t>
      </w:r>
      <w:r w:rsidR="00067328">
        <w:rPr>
          <w:kern w:val="0"/>
          <w14:ligatures w14:val="none"/>
        </w:rPr>
        <w:t xml:space="preserve">De hecho, en la primera edición </w:t>
      </w:r>
      <w:r w:rsidR="005F69B9">
        <w:rPr>
          <w:kern w:val="0"/>
          <w14:ligatures w14:val="none"/>
        </w:rPr>
        <w:t>participaron</w:t>
      </w:r>
      <w:r w:rsidR="00067328">
        <w:rPr>
          <w:kern w:val="0"/>
          <w14:ligatures w14:val="none"/>
        </w:rPr>
        <w:t xml:space="preserve"> 11 mujeres de un total de 19, y de ellas, 5 han accedido a una promoción interna. </w:t>
      </w:r>
      <w:r w:rsidRPr="00D311B8">
        <w:rPr>
          <w:kern w:val="0"/>
          <w14:ligatures w14:val="none"/>
        </w:rPr>
        <w:t xml:space="preserve">Es el caso de Estefanía Moreno, actual </w:t>
      </w:r>
      <w:r w:rsidR="0043049E">
        <w:rPr>
          <w:kern w:val="0"/>
          <w14:ligatures w14:val="none"/>
        </w:rPr>
        <w:t>d</w:t>
      </w:r>
      <w:r w:rsidRPr="00D311B8">
        <w:rPr>
          <w:kern w:val="0"/>
          <w14:ligatures w14:val="none"/>
        </w:rPr>
        <w:t xml:space="preserve">irectora Nacional de Ventas, y </w:t>
      </w:r>
      <w:r w:rsidR="00067328">
        <w:rPr>
          <w:kern w:val="0"/>
          <w14:ligatures w14:val="none"/>
        </w:rPr>
        <w:t xml:space="preserve">de </w:t>
      </w:r>
      <w:r w:rsidRPr="00D311B8">
        <w:rPr>
          <w:kern w:val="0"/>
          <w14:ligatures w14:val="none"/>
        </w:rPr>
        <w:t xml:space="preserve">María Reyes, recientemente nombrada </w:t>
      </w:r>
      <w:r w:rsidR="0043049E">
        <w:rPr>
          <w:kern w:val="0"/>
          <w14:ligatures w14:val="none"/>
        </w:rPr>
        <w:t>d</w:t>
      </w:r>
      <w:r w:rsidRPr="00D311B8">
        <w:rPr>
          <w:kern w:val="0"/>
          <w14:ligatures w14:val="none"/>
        </w:rPr>
        <w:t>irectora de Recursos Humanos de Lactalis</w:t>
      </w:r>
      <w:r w:rsidR="0043049E">
        <w:rPr>
          <w:kern w:val="0"/>
          <w14:ligatures w14:val="none"/>
        </w:rPr>
        <w:t xml:space="preserve"> Foodservice </w:t>
      </w:r>
      <w:r w:rsidRPr="00D311B8">
        <w:rPr>
          <w:kern w:val="0"/>
          <w14:ligatures w14:val="none"/>
        </w:rPr>
        <w:t>quienes valoran su paso por el programa como un punto de inflexión en su carrera.</w:t>
      </w:r>
    </w:p>
    <w:p w14:paraId="45F2CB88" w14:textId="77777777" w:rsidR="00D311B8" w:rsidRPr="00D311B8" w:rsidRDefault="00D311B8" w:rsidP="00D311B8">
      <w:pPr>
        <w:spacing w:after="0" w:line="264" w:lineRule="auto"/>
        <w:jc w:val="both"/>
        <w:rPr>
          <w:kern w:val="0"/>
          <w14:ligatures w14:val="none"/>
        </w:rPr>
      </w:pPr>
    </w:p>
    <w:p w14:paraId="0E76EC89" w14:textId="783DCB61" w:rsidR="00D311B8" w:rsidRPr="00D311B8" w:rsidRDefault="004505DD" w:rsidP="00AC5785">
      <w:pPr>
        <w:spacing w:after="0" w:line="264" w:lineRule="auto"/>
        <w:jc w:val="both"/>
        <w:rPr>
          <w:kern w:val="0"/>
          <w14:ligatures w14:val="none"/>
        </w:rPr>
      </w:pPr>
      <w:r>
        <w:rPr>
          <w:kern w:val="0"/>
          <w14:ligatures w14:val="none"/>
        </w:rPr>
        <w:t>“</w:t>
      </w:r>
      <w:r w:rsidR="00AC5785">
        <w:rPr>
          <w:kern w:val="0"/>
          <w14:ligatures w14:val="none"/>
        </w:rPr>
        <w:t>’</w:t>
      </w:r>
      <w:r w:rsidR="00AC5785" w:rsidRPr="00AC5785">
        <w:rPr>
          <w:kern w:val="0"/>
          <w14:ligatures w14:val="none"/>
        </w:rPr>
        <w:t>Profesionales del Futuro’ no solo me dio herramientas estratégicas, sino que me hizo creer en mis propias capacidades. Me permitió ver la compañía desde una perspectiva global, y asumir nuevos retos con confianza, con enseñanzas que aún hoy, con una mayor responsabilidad en Lactalis, sigo aplicando</w:t>
      </w:r>
      <w:r w:rsidR="00D311B8" w:rsidRPr="00D311B8">
        <w:rPr>
          <w:kern w:val="0"/>
          <w14:ligatures w14:val="none"/>
        </w:rPr>
        <w:t>”, destaca Estefanía Moreno.</w:t>
      </w:r>
    </w:p>
    <w:p w14:paraId="035D0C3B" w14:textId="77777777" w:rsidR="00D311B8" w:rsidRPr="00D311B8" w:rsidRDefault="00D311B8" w:rsidP="00D311B8">
      <w:pPr>
        <w:spacing w:after="0" w:line="264" w:lineRule="auto"/>
        <w:jc w:val="both"/>
        <w:rPr>
          <w:kern w:val="0"/>
          <w14:ligatures w14:val="none"/>
        </w:rPr>
      </w:pPr>
    </w:p>
    <w:p w14:paraId="41168D65" w14:textId="19EC47CA" w:rsidR="00AC5785" w:rsidRDefault="00AC5785" w:rsidP="00D311B8">
      <w:pPr>
        <w:spacing w:after="0" w:line="264" w:lineRule="auto"/>
        <w:jc w:val="both"/>
        <w:rPr>
          <w:kern w:val="0"/>
          <w14:ligatures w14:val="none"/>
        </w:rPr>
      </w:pPr>
      <w:r w:rsidRPr="00AC5785">
        <w:rPr>
          <w:kern w:val="0"/>
          <w14:ligatures w14:val="none"/>
        </w:rPr>
        <w:lastRenderedPageBreak/>
        <w:t>Por su parte, María Reyes señala que la formación recibida le permitió dar un salto cualitativo en su desarrollo profesional: “</w:t>
      </w:r>
      <w:r>
        <w:rPr>
          <w:kern w:val="0"/>
          <w14:ligatures w14:val="none"/>
        </w:rPr>
        <w:t xml:space="preserve">Ser </w:t>
      </w:r>
      <w:r w:rsidRPr="00AC5785">
        <w:rPr>
          <w:kern w:val="0"/>
          <w14:ligatures w14:val="none"/>
        </w:rPr>
        <w:t>parte de este programa me abrió puertas, no solo en términos de conocimiento, sino por la posibilidad de asumir nuevos retos y demostrar mi capacidad para liderar equipos. Participando</w:t>
      </w:r>
      <w:r>
        <w:rPr>
          <w:kern w:val="0"/>
          <w14:ligatures w14:val="none"/>
        </w:rPr>
        <w:t>,</w:t>
      </w:r>
      <w:r w:rsidRPr="00AC5785">
        <w:rPr>
          <w:kern w:val="0"/>
          <w14:ligatures w14:val="none"/>
        </w:rPr>
        <w:t xml:space="preserve"> ves claramente que la apuesta de Lactalis por el talento femenino es una realidad”.</w:t>
      </w:r>
    </w:p>
    <w:p w14:paraId="76001172" w14:textId="77777777" w:rsidR="00D311B8" w:rsidRPr="00D311B8" w:rsidRDefault="00D311B8" w:rsidP="00D311B8">
      <w:pPr>
        <w:spacing w:after="0" w:line="264" w:lineRule="auto"/>
        <w:jc w:val="both"/>
        <w:rPr>
          <w:kern w:val="0"/>
          <w14:ligatures w14:val="none"/>
        </w:rPr>
      </w:pPr>
    </w:p>
    <w:p w14:paraId="7BAA4C21" w14:textId="413D25DA" w:rsidR="00D311B8" w:rsidRPr="00D311B8" w:rsidRDefault="000B1CEA" w:rsidP="00D311B8">
      <w:pPr>
        <w:spacing w:after="0" w:line="264" w:lineRule="auto"/>
        <w:jc w:val="both"/>
        <w:rPr>
          <w:kern w:val="0"/>
          <w14:ligatures w14:val="none"/>
        </w:rPr>
      </w:pPr>
      <w:r>
        <w:rPr>
          <w:kern w:val="0"/>
          <w14:ligatures w14:val="none"/>
        </w:rPr>
        <w:t>L</w:t>
      </w:r>
      <w:r w:rsidR="00D311B8" w:rsidRPr="00D311B8">
        <w:rPr>
          <w:kern w:val="0"/>
          <w14:ligatures w14:val="none"/>
        </w:rPr>
        <w:t xml:space="preserve">a segunda edición del programa </w:t>
      </w:r>
      <w:r>
        <w:rPr>
          <w:kern w:val="0"/>
          <w14:ligatures w14:val="none"/>
        </w:rPr>
        <w:t xml:space="preserve">también </w:t>
      </w:r>
      <w:r w:rsidR="00D311B8" w:rsidRPr="00D311B8">
        <w:rPr>
          <w:kern w:val="0"/>
          <w14:ligatures w14:val="none"/>
        </w:rPr>
        <w:t xml:space="preserve">cuenta con una representación femenina </w:t>
      </w:r>
      <w:r w:rsidR="009C498A">
        <w:rPr>
          <w:kern w:val="0"/>
          <w14:ligatures w14:val="none"/>
        </w:rPr>
        <w:t>mayor</w:t>
      </w:r>
      <w:r w:rsidR="00D311B8" w:rsidRPr="00D311B8">
        <w:rPr>
          <w:kern w:val="0"/>
          <w14:ligatures w14:val="none"/>
        </w:rPr>
        <w:t xml:space="preserve"> </w:t>
      </w:r>
      <w:r w:rsidR="0043049E">
        <w:rPr>
          <w:kern w:val="0"/>
          <w14:ligatures w14:val="none"/>
        </w:rPr>
        <w:t>-</w:t>
      </w:r>
      <w:r w:rsidR="0043049E" w:rsidRPr="0043049E">
        <w:rPr>
          <w:kern w:val="0"/>
          <w14:ligatures w14:val="none"/>
        </w:rPr>
        <w:t>11 de 18 son mujeres</w:t>
      </w:r>
      <w:r w:rsidR="0043049E">
        <w:rPr>
          <w:kern w:val="0"/>
          <w14:ligatures w14:val="none"/>
        </w:rPr>
        <w:t xml:space="preserve">- </w:t>
      </w:r>
      <w:r>
        <w:rPr>
          <w:kern w:val="0"/>
          <w14:ligatures w14:val="none"/>
        </w:rPr>
        <w:t xml:space="preserve">y </w:t>
      </w:r>
      <w:r w:rsidR="00D311B8" w:rsidRPr="00D311B8">
        <w:rPr>
          <w:kern w:val="0"/>
          <w14:ligatures w14:val="none"/>
        </w:rPr>
        <w:t>con profesionales de distintas unidades de negocio de Lactalis en España.</w:t>
      </w:r>
    </w:p>
    <w:p w14:paraId="4F3788CC" w14:textId="77777777" w:rsidR="00D311B8" w:rsidRPr="00D311B8" w:rsidRDefault="00D311B8" w:rsidP="00D311B8">
      <w:pPr>
        <w:spacing w:after="0" w:line="264" w:lineRule="auto"/>
        <w:jc w:val="both"/>
        <w:rPr>
          <w:kern w:val="0"/>
          <w14:ligatures w14:val="none"/>
        </w:rPr>
      </w:pPr>
    </w:p>
    <w:p w14:paraId="2087C8DC" w14:textId="38C16AA4" w:rsidR="00D311B8" w:rsidRPr="00705A29" w:rsidRDefault="00D311B8" w:rsidP="00D311B8">
      <w:pPr>
        <w:spacing w:after="0" w:line="264" w:lineRule="auto"/>
        <w:jc w:val="both"/>
        <w:rPr>
          <w:b/>
          <w:bCs/>
          <w:kern w:val="0"/>
          <w:sz w:val="24"/>
          <w:szCs w:val="24"/>
          <w14:ligatures w14:val="none"/>
        </w:rPr>
      </w:pPr>
      <w:r w:rsidRPr="00705A29">
        <w:rPr>
          <w:b/>
          <w:bCs/>
          <w:kern w:val="0"/>
          <w:sz w:val="24"/>
          <w:szCs w:val="24"/>
          <w14:ligatures w14:val="none"/>
        </w:rPr>
        <w:t>S</w:t>
      </w:r>
      <w:r w:rsidR="00E556BC" w:rsidRPr="00705A29">
        <w:rPr>
          <w:b/>
          <w:bCs/>
          <w:kern w:val="0"/>
          <w:sz w:val="24"/>
          <w:szCs w:val="24"/>
          <w14:ligatures w14:val="none"/>
        </w:rPr>
        <w:t>tar</w:t>
      </w:r>
      <w:r w:rsidRPr="00705A29">
        <w:rPr>
          <w:b/>
          <w:bCs/>
          <w:kern w:val="0"/>
          <w:sz w:val="24"/>
          <w:szCs w:val="24"/>
          <w14:ligatures w14:val="none"/>
        </w:rPr>
        <w:t xml:space="preserve">T: </w:t>
      </w:r>
      <w:r w:rsidR="00AC5785" w:rsidRPr="00AC5785">
        <w:rPr>
          <w:b/>
          <w:bCs/>
          <w:kern w:val="0"/>
          <w:sz w:val="24"/>
          <w:szCs w:val="24"/>
          <w14:ligatures w14:val="none"/>
        </w:rPr>
        <w:t xml:space="preserve">Buscando el </w:t>
      </w:r>
      <w:r w:rsidR="00AC5785" w:rsidRPr="00AC5785">
        <w:rPr>
          <w:b/>
          <w:bCs/>
          <w:i/>
          <w:iCs/>
          <w:kern w:val="0"/>
          <w:sz w:val="24"/>
          <w:szCs w:val="24"/>
          <w14:ligatures w14:val="none"/>
        </w:rPr>
        <w:t>match</w:t>
      </w:r>
      <w:r w:rsidR="00AC5785" w:rsidRPr="00AC5785">
        <w:rPr>
          <w:b/>
          <w:bCs/>
          <w:kern w:val="0"/>
          <w:sz w:val="24"/>
          <w:szCs w:val="24"/>
          <w14:ligatures w14:val="none"/>
        </w:rPr>
        <w:t xml:space="preserve"> con el talento emergente</w:t>
      </w:r>
    </w:p>
    <w:p w14:paraId="14317618" w14:textId="77777777" w:rsidR="00D311B8" w:rsidRPr="00D311B8" w:rsidRDefault="00D311B8" w:rsidP="00D311B8">
      <w:pPr>
        <w:spacing w:after="0" w:line="264" w:lineRule="auto"/>
        <w:jc w:val="both"/>
        <w:rPr>
          <w:kern w:val="0"/>
          <w14:ligatures w14:val="none"/>
        </w:rPr>
      </w:pPr>
    </w:p>
    <w:p w14:paraId="488C25D9" w14:textId="6B7A2E79" w:rsidR="00D311B8" w:rsidRPr="00D311B8" w:rsidRDefault="00D311B8" w:rsidP="00D311B8">
      <w:pPr>
        <w:spacing w:after="0" w:line="264" w:lineRule="auto"/>
        <w:jc w:val="both"/>
        <w:rPr>
          <w:kern w:val="0"/>
          <w14:ligatures w14:val="none"/>
        </w:rPr>
      </w:pPr>
      <w:r w:rsidRPr="00D311B8">
        <w:rPr>
          <w:kern w:val="0"/>
          <w14:ligatures w14:val="none"/>
        </w:rPr>
        <w:t>Además de potenciar el crecimiento interno, Lactalis está llevando su compromiso con la igualdad al ámbito del reclutamiento joven a través del programa “</w:t>
      </w:r>
      <w:r w:rsidR="00E556BC">
        <w:rPr>
          <w:kern w:val="0"/>
          <w14:ligatures w14:val="none"/>
        </w:rPr>
        <w:t>StarT</w:t>
      </w:r>
      <w:r w:rsidRPr="00D311B8">
        <w:rPr>
          <w:kern w:val="0"/>
          <w14:ligatures w14:val="none"/>
        </w:rPr>
        <w:t>”, diseñado para atraer e impulsar talento emergente en la organización.</w:t>
      </w:r>
    </w:p>
    <w:p w14:paraId="4394D956" w14:textId="77777777" w:rsidR="00D311B8" w:rsidRPr="00D311B8" w:rsidRDefault="00D311B8" w:rsidP="00D311B8">
      <w:pPr>
        <w:spacing w:after="0" w:line="264" w:lineRule="auto"/>
        <w:jc w:val="both"/>
        <w:rPr>
          <w:kern w:val="0"/>
          <w14:ligatures w14:val="none"/>
        </w:rPr>
      </w:pPr>
    </w:p>
    <w:p w14:paraId="40629A79" w14:textId="44A190E8" w:rsidR="00D311B8" w:rsidRPr="00D311B8" w:rsidRDefault="00D311B8" w:rsidP="00D311B8">
      <w:pPr>
        <w:spacing w:after="0" w:line="264" w:lineRule="auto"/>
        <w:jc w:val="both"/>
        <w:rPr>
          <w:kern w:val="0"/>
          <w14:ligatures w14:val="none"/>
        </w:rPr>
      </w:pPr>
      <w:r w:rsidRPr="00D311B8">
        <w:rPr>
          <w:kern w:val="0"/>
          <w14:ligatures w14:val="none"/>
        </w:rPr>
        <w:t xml:space="preserve">Este programa, desarrollado en colaboración con </w:t>
      </w:r>
      <w:r w:rsidR="00E556BC">
        <w:rPr>
          <w:kern w:val="0"/>
          <w14:ligatures w14:val="none"/>
        </w:rPr>
        <w:t>universidades</w:t>
      </w:r>
      <w:r w:rsidRPr="00D311B8">
        <w:rPr>
          <w:kern w:val="0"/>
          <w14:ligatures w14:val="none"/>
        </w:rPr>
        <w:t>, centros de formación y otr</w:t>
      </w:r>
      <w:r w:rsidR="000D07C7">
        <w:rPr>
          <w:kern w:val="0"/>
          <w14:ligatures w14:val="none"/>
        </w:rPr>
        <w:t xml:space="preserve">as entidades </w:t>
      </w:r>
      <w:r w:rsidRPr="00D311B8">
        <w:rPr>
          <w:kern w:val="0"/>
          <w14:ligatures w14:val="none"/>
        </w:rPr>
        <w:t>académic</w:t>
      </w:r>
      <w:r w:rsidR="000D07C7">
        <w:rPr>
          <w:kern w:val="0"/>
          <w14:ligatures w14:val="none"/>
        </w:rPr>
        <w:t>a</w:t>
      </w:r>
      <w:r w:rsidRPr="00D311B8">
        <w:rPr>
          <w:kern w:val="0"/>
          <w14:ligatures w14:val="none"/>
        </w:rPr>
        <w:t xml:space="preserve">s, permite a jóvenes talentos integrarse en la compañía </w:t>
      </w:r>
      <w:r w:rsidR="000E10D9">
        <w:rPr>
          <w:kern w:val="0"/>
          <w14:ligatures w14:val="none"/>
        </w:rPr>
        <w:t>y adquirir</w:t>
      </w:r>
      <w:r w:rsidRPr="00D311B8">
        <w:rPr>
          <w:kern w:val="0"/>
          <w14:ligatures w14:val="none"/>
        </w:rPr>
        <w:t xml:space="preserve"> una visión global</w:t>
      </w:r>
      <w:r w:rsidR="000E10D9">
        <w:rPr>
          <w:kern w:val="0"/>
          <w14:ligatures w14:val="none"/>
        </w:rPr>
        <w:t>, gracias al itinerario que siguen</w:t>
      </w:r>
      <w:r w:rsidRPr="00D311B8">
        <w:rPr>
          <w:kern w:val="0"/>
          <w14:ligatures w14:val="none"/>
        </w:rPr>
        <w:t xml:space="preserve"> </w:t>
      </w:r>
      <w:r w:rsidR="000E10D9">
        <w:rPr>
          <w:kern w:val="0"/>
          <w14:ligatures w14:val="none"/>
        </w:rPr>
        <w:t>por</w:t>
      </w:r>
      <w:r w:rsidRPr="00D311B8">
        <w:rPr>
          <w:kern w:val="0"/>
          <w14:ligatures w14:val="none"/>
        </w:rPr>
        <w:t xml:space="preserve"> distintas áreas. A través de dinámicas innovadoras, como hackathons de innovación</w:t>
      </w:r>
      <w:r w:rsidR="000E10D9">
        <w:rPr>
          <w:kern w:val="0"/>
          <w14:ligatures w14:val="none"/>
        </w:rPr>
        <w:t xml:space="preserve"> o</w:t>
      </w:r>
      <w:r w:rsidRPr="00D311B8">
        <w:rPr>
          <w:kern w:val="0"/>
          <w14:ligatures w14:val="none"/>
        </w:rPr>
        <w:t xml:space="preserve"> speed dating y otras experiencias colaborativas, </w:t>
      </w:r>
      <w:r w:rsidRPr="00FA17AC">
        <w:rPr>
          <w:b/>
          <w:bCs/>
          <w:kern w:val="0"/>
          <w14:ligatures w14:val="none"/>
        </w:rPr>
        <w:t xml:space="preserve">Lactalis </w:t>
      </w:r>
      <w:r w:rsidR="006C1041">
        <w:rPr>
          <w:b/>
          <w:bCs/>
          <w:kern w:val="0"/>
          <w14:ligatures w14:val="none"/>
        </w:rPr>
        <w:t xml:space="preserve">España </w:t>
      </w:r>
      <w:r w:rsidRPr="00FA17AC">
        <w:rPr>
          <w:b/>
          <w:bCs/>
          <w:kern w:val="0"/>
          <w14:ligatures w14:val="none"/>
        </w:rPr>
        <w:t>identifica y selecciona a las mejores candidatas para su incorporación en un entorno que fomenta su desarrollo profesional</w:t>
      </w:r>
      <w:r w:rsidRPr="00D311B8">
        <w:rPr>
          <w:kern w:val="0"/>
          <w14:ligatures w14:val="none"/>
        </w:rPr>
        <w:t>.</w:t>
      </w:r>
    </w:p>
    <w:p w14:paraId="21CCF2D2" w14:textId="77777777" w:rsidR="00D311B8" w:rsidRPr="00D311B8" w:rsidRDefault="00D311B8" w:rsidP="00D311B8">
      <w:pPr>
        <w:spacing w:after="0" w:line="264" w:lineRule="auto"/>
        <w:jc w:val="both"/>
        <w:rPr>
          <w:kern w:val="0"/>
          <w14:ligatures w14:val="none"/>
        </w:rPr>
      </w:pPr>
    </w:p>
    <w:p w14:paraId="4E8C141E" w14:textId="73A85753" w:rsidR="00D311B8" w:rsidRDefault="00D311B8" w:rsidP="00D311B8">
      <w:pPr>
        <w:spacing w:after="0" w:line="264" w:lineRule="auto"/>
        <w:jc w:val="both"/>
        <w:rPr>
          <w:kern w:val="0"/>
          <w14:ligatures w14:val="none"/>
        </w:rPr>
      </w:pPr>
      <w:r w:rsidRPr="00D311B8">
        <w:rPr>
          <w:kern w:val="0"/>
          <w14:ligatures w14:val="none"/>
        </w:rPr>
        <w:t xml:space="preserve">Las personas seleccionadas en </w:t>
      </w:r>
      <w:r w:rsidR="003D0B68">
        <w:rPr>
          <w:kern w:val="0"/>
          <w14:ligatures w14:val="none"/>
        </w:rPr>
        <w:t>StarT</w:t>
      </w:r>
      <w:r w:rsidR="009F5846">
        <w:rPr>
          <w:kern w:val="0"/>
          <w14:ligatures w14:val="none"/>
        </w:rPr>
        <w:t xml:space="preserve">, que en 2024 en </w:t>
      </w:r>
      <w:r w:rsidR="00153429">
        <w:rPr>
          <w:kern w:val="0"/>
          <w14:ligatures w14:val="none"/>
        </w:rPr>
        <w:t xml:space="preserve">el caso de </w:t>
      </w:r>
      <w:r w:rsidR="009F5846">
        <w:rPr>
          <w:kern w:val="0"/>
          <w14:ligatures w14:val="none"/>
        </w:rPr>
        <w:t xml:space="preserve">Lactalis Puleva han sido </w:t>
      </w:r>
      <w:r w:rsidR="00705486">
        <w:rPr>
          <w:kern w:val="0"/>
          <w14:ligatures w14:val="none"/>
        </w:rPr>
        <w:t>4</w:t>
      </w:r>
      <w:r w:rsidR="009F5846">
        <w:rPr>
          <w:kern w:val="0"/>
          <w14:ligatures w14:val="none"/>
        </w:rPr>
        <w:t xml:space="preserve"> mujeres y 2 hombres,</w:t>
      </w:r>
      <w:r w:rsidR="000E7E3C">
        <w:rPr>
          <w:kern w:val="0"/>
          <w14:ligatures w14:val="none"/>
        </w:rPr>
        <w:t xml:space="preserve"> </w:t>
      </w:r>
      <w:r w:rsidRPr="00D311B8">
        <w:rPr>
          <w:kern w:val="0"/>
          <w14:ligatures w14:val="none"/>
        </w:rPr>
        <w:t>participan en un recorrido formativo y práctico, rotando por diferentes áreas de la empresa y contando con la tutoría de profesionales de Lactalis que guían su evolución. Este enfoque permite que jóvenes con alto potencial, especialmente mujeres, accedan a oportunidades de crecimiento dentro de la compañía desde el inicio de su trayectoria.</w:t>
      </w:r>
    </w:p>
    <w:p w14:paraId="480E9A21" w14:textId="77777777" w:rsidR="00AC5785" w:rsidRDefault="00AC5785" w:rsidP="00D311B8">
      <w:pPr>
        <w:spacing w:after="0" w:line="264" w:lineRule="auto"/>
        <w:jc w:val="both"/>
        <w:rPr>
          <w:kern w:val="0"/>
          <w14:ligatures w14:val="none"/>
        </w:rPr>
      </w:pPr>
    </w:p>
    <w:p w14:paraId="5555E68A" w14:textId="0CE99920" w:rsidR="00AC5785" w:rsidRPr="00D311B8" w:rsidRDefault="00AC5785" w:rsidP="00D311B8">
      <w:pPr>
        <w:spacing w:after="0" w:line="264" w:lineRule="auto"/>
        <w:jc w:val="both"/>
        <w:rPr>
          <w:kern w:val="0"/>
          <w14:ligatures w14:val="none"/>
        </w:rPr>
      </w:pPr>
      <w:r w:rsidRPr="00AC5785">
        <w:rPr>
          <w:kern w:val="0"/>
          <w14:ligatures w14:val="none"/>
        </w:rPr>
        <w:t>Sonia Rodríguez, directora de Recursos Humanos de Lactalis</w:t>
      </w:r>
      <w:r>
        <w:rPr>
          <w:kern w:val="0"/>
          <w14:ligatures w14:val="none"/>
        </w:rPr>
        <w:t xml:space="preserve"> España</w:t>
      </w:r>
      <w:r w:rsidRPr="00AC5785">
        <w:rPr>
          <w:kern w:val="0"/>
          <w14:ligatures w14:val="none"/>
        </w:rPr>
        <w:t>, asegura que el programa refuerza el compromiso de la compañía con la equidad en la captación y promoción del talento: “con ‘StarT’ abrimos las puertas a jóvenes con talento, para que tengan una proyección real en la compañía, garantizando además desde el inicio que hombres y mujeres tengan las mismas oportunidades de desarrollo</w:t>
      </w:r>
      <w:r>
        <w:rPr>
          <w:kern w:val="0"/>
          <w14:ligatures w14:val="none"/>
        </w:rPr>
        <w:t xml:space="preserve"> dentro de Lactalis</w:t>
      </w:r>
      <w:r w:rsidRPr="00AC5785">
        <w:rPr>
          <w:kern w:val="0"/>
          <w14:ligatures w14:val="none"/>
        </w:rPr>
        <w:t>”.</w:t>
      </w:r>
    </w:p>
    <w:p w14:paraId="6EEC94B8" w14:textId="77777777" w:rsidR="00D311B8" w:rsidRPr="00D311B8" w:rsidRDefault="00D311B8" w:rsidP="00D311B8">
      <w:pPr>
        <w:spacing w:after="0" w:line="264" w:lineRule="auto"/>
        <w:jc w:val="both"/>
        <w:rPr>
          <w:kern w:val="0"/>
          <w14:ligatures w14:val="none"/>
        </w:rPr>
      </w:pPr>
    </w:p>
    <w:p w14:paraId="17883532" w14:textId="77777777" w:rsidR="00D311B8" w:rsidRPr="003D0B68" w:rsidRDefault="00D311B8" w:rsidP="00D311B8">
      <w:pPr>
        <w:spacing w:after="0" w:line="264" w:lineRule="auto"/>
        <w:jc w:val="both"/>
        <w:rPr>
          <w:b/>
          <w:bCs/>
          <w:kern w:val="0"/>
          <w14:ligatures w14:val="none"/>
        </w:rPr>
      </w:pPr>
      <w:r w:rsidRPr="003D0B68">
        <w:rPr>
          <w:b/>
          <w:bCs/>
          <w:kern w:val="0"/>
          <w14:ligatures w14:val="none"/>
        </w:rPr>
        <w:t>Una apuesta firme por la igualdad de oportunidades</w:t>
      </w:r>
    </w:p>
    <w:p w14:paraId="5F6D6D8B" w14:textId="77777777" w:rsidR="00D311B8" w:rsidRPr="00D311B8" w:rsidRDefault="00D311B8" w:rsidP="00D311B8">
      <w:pPr>
        <w:spacing w:after="0" w:line="264" w:lineRule="auto"/>
        <w:jc w:val="both"/>
        <w:rPr>
          <w:kern w:val="0"/>
          <w14:ligatures w14:val="none"/>
        </w:rPr>
      </w:pPr>
    </w:p>
    <w:p w14:paraId="4EB9E111" w14:textId="39D385EB" w:rsidR="00AC5785" w:rsidRPr="00AC5785" w:rsidRDefault="00AC5785" w:rsidP="00AC5785">
      <w:pPr>
        <w:spacing w:after="0" w:line="264" w:lineRule="auto"/>
        <w:jc w:val="both"/>
        <w:rPr>
          <w:kern w:val="0"/>
          <w14:ligatures w14:val="none"/>
        </w:rPr>
      </w:pPr>
      <w:r w:rsidRPr="00AC5785">
        <w:rPr>
          <w:kern w:val="0"/>
          <w14:ligatures w14:val="none"/>
        </w:rPr>
        <w:t xml:space="preserve">A través de iniciativas como “Profesionales del Futuro” y “StarT”, Lactalis </w:t>
      </w:r>
      <w:r>
        <w:rPr>
          <w:kern w:val="0"/>
          <w14:ligatures w14:val="none"/>
        </w:rPr>
        <w:t xml:space="preserve">España </w:t>
      </w:r>
      <w:r w:rsidRPr="00AC5785">
        <w:rPr>
          <w:kern w:val="0"/>
          <w14:ligatures w14:val="none"/>
        </w:rPr>
        <w:t xml:space="preserve">continúa avanzando en el camino </w:t>
      </w:r>
      <w:r>
        <w:rPr>
          <w:kern w:val="0"/>
          <w14:ligatures w14:val="none"/>
        </w:rPr>
        <w:t xml:space="preserve">hacia </w:t>
      </w:r>
      <w:r w:rsidRPr="00AC5785">
        <w:rPr>
          <w:kern w:val="0"/>
          <w14:ligatures w14:val="none"/>
        </w:rPr>
        <w:t xml:space="preserve">la equidad de género, </w:t>
      </w:r>
      <w:r>
        <w:rPr>
          <w:kern w:val="0"/>
          <w14:ligatures w14:val="none"/>
        </w:rPr>
        <w:t xml:space="preserve">uno de los </w:t>
      </w:r>
      <w:r w:rsidRPr="00AC5785">
        <w:rPr>
          <w:kern w:val="0"/>
          <w14:ligatures w14:val="none"/>
        </w:rPr>
        <w:t>pilar</w:t>
      </w:r>
      <w:r>
        <w:rPr>
          <w:kern w:val="0"/>
          <w14:ligatures w14:val="none"/>
        </w:rPr>
        <w:t>es</w:t>
      </w:r>
      <w:r w:rsidRPr="00AC5785">
        <w:rPr>
          <w:kern w:val="0"/>
          <w14:ligatures w14:val="none"/>
        </w:rPr>
        <w:t xml:space="preserve"> de su estrategia de Responsabilidad Social Corporativa, asegurando que más mujeres accedan a puestos de responsabilidad y liderazgo en la compañía. </w:t>
      </w:r>
    </w:p>
    <w:p w14:paraId="4BFC1899" w14:textId="77777777" w:rsidR="00AC5785" w:rsidRPr="00AC5785" w:rsidRDefault="00AC5785" w:rsidP="00AC5785">
      <w:pPr>
        <w:spacing w:after="0" w:line="264" w:lineRule="auto"/>
        <w:jc w:val="both"/>
        <w:rPr>
          <w:kern w:val="0"/>
          <w14:ligatures w14:val="none"/>
        </w:rPr>
      </w:pPr>
    </w:p>
    <w:p w14:paraId="0F517E7F" w14:textId="38FE9EE3" w:rsidR="00AC5785" w:rsidRDefault="00AC5785" w:rsidP="00AC5785">
      <w:pPr>
        <w:spacing w:after="0" w:line="264" w:lineRule="auto"/>
        <w:jc w:val="both"/>
        <w:rPr>
          <w:kern w:val="0"/>
          <w14:ligatures w14:val="none"/>
        </w:rPr>
      </w:pPr>
      <w:r w:rsidRPr="00AC5785">
        <w:rPr>
          <w:kern w:val="0"/>
          <w14:ligatures w14:val="none"/>
        </w:rPr>
        <w:lastRenderedPageBreak/>
        <w:t xml:space="preserve">Así, la formación y el desarrollo del talento se </w:t>
      </w:r>
      <w:r>
        <w:rPr>
          <w:kern w:val="0"/>
          <w14:ligatures w14:val="none"/>
        </w:rPr>
        <w:t xml:space="preserve">suman a otras iniciativas ya en marcha </w:t>
      </w:r>
      <w:r w:rsidRPr="00AC5785">
        <w:rPr>
          <w:kern w:val="0"/>
          <w14:ligatures w14:val="none"/>
        </w:rPr>
        <w:t xml:space="preserve">para lograr </w:t>
      </w:r>
      <w:r>
        <w:rPr>
          <w:kern w:val="0"/>
          <w14:ligatures w14:val="none"/>
        </w:rPr>
        <w:t>una</w:t>
      </w:r>
      <w:r w:rsidRPr="00AC5785">
        <w:rPr>
          <w:kern w:val="0"/>
          <w14:ligatures w14:val="none"/>
        </w:rPr>
        <w:t xml:space="preserve"> igualdad efectiva y una representación equilibrada en todos los niveles de la </w:t>
      </w:r>
      <w:r>
        <w:rPr>
          <w:kern w:val="0"/>
          <w14:ligatures w14:val="none"/>
        </w:rPr>
        <w:t>organización</w:t>
      </w:r>
      <w:r w:rsidRPr="00AC5785">
        <w:rPr>
          <w:kern w:val="0"/>
          <w14:ligatures w14:val="none"/>
        </w:rPr>
        <w:t xml:space="preserve">. </w:t>
      </w:r>
    </w:p>
    <w:p w14:paraId="4FA6CBCF" w14:textId="77777777" w:rsidR="00FA17AC" w:rsidRDefault="00FA17AC" w:rsidP="002A362C">
      <w:pPr>
        <w:spacing w:after="0" w:line="264" w:lineRule="auto"/>
        <w:jc w:val="both"/>
        <w:rPr>
          <w:kern w:val="0"/>
          <w14:ligatures w14:val="none"/>
        </w:rPr>
      </w:pPr>
    </w:p>
    <w:p w14:paraId="59CAE701" w14:textId="48DC89FF" w:rsidR="002A362C" w:rsidRPr="002A362C" w:rsidRDefault="002A362C" w:rsidP="002A362C">
      <w:pPr>
        <w:spacing w:after="0" w:line="264" w:lineRule="auto"/>
        <w:jc w:val="both"/>
        <w:rPr>
          <w:bCs/>
          <w:sz w:val="18"/>
          <w:szCs w:val="18"/>
        </w:rPr>
      </w:pPr>
      <w:r w:rsidRPr="002A362C">
        <w:rPr>
          <w:b/>
          <w:bCs/>
          <w:sz w:val="18"/>
          <w:szCs w:val="18"/>
        </w:rPr>
        <w:t>Sobre Lactalis España</w:t>
      </w:r>
    </w:p>
    <w:p w14:paraId="580CEE6C" w14:textId="0150F556" w:rsidR="002A362C" w:rsidRDefault="002A362C" w:rsidP="002A362C">
      <w:pPr>
        <w:spacing w:after="0" w:line="264" w:lineRule="auto"/>
        <w:jc w:val="both"/>
        <w:rPr>
          <w:bCs/>
          <w:sz w:val="18"/>
          <w:szCs w:val="18"/>
        </w:rPr>
      </w:pPr>
      <w:r w:rsidRPr="002A362C">
        <w:rPr>
          <w:bCs/>
          <w:sz w:val="18"/>
          <w:szCs w:val="18"/>
        </w:rPr>
        <w:t xml:space="preserve">Lactalis España es líder del sector lácteo en nuestro país y forma parte de </w:t>
      </w:r>
      <w:r w:rsidR="00EF57B4">
        <w:rPr>
          <w:bCs/>
          <w:sz w:val="18"/>
          <w:szCs w:val="18"/>
        </w:rPr>
        <w:t>g</w:t>
      </w:r>
      <w:r w:rsidRPr="002A362C">
        <w:rPr>
          <w:bCs/>
          <w:sz w:val="18"/>
          <w:szCs w:val="18"/>
        </w:rPr>
        <w:t>rupo Lactalis, la mayor compañía láctea a nivel mundial. Con presencia en España desde 1983, cuando estableció su primera planta en Vilalba (</w:t>
      </w:r>
      <w:r>
        <w:rPr>
          <w:bCs/>
          <w:sz w:val="18"/>
          <w:szCs w:val="18"/>
        </w:rPr>
        <w:t>Lugo</w:t>
      </w:r>
      <w:r w:rsidRPr="002A362C">
        <w:rPr>
          <w:bCs/>
          <w:sz w:val="18"/>
          <w:szCs w:val="18"/>
        </w:rPr>
        <w:t xml:space="preserve">), la empresa cuenta con 8 </w:t>
      </w:r>
      <w:r>
        <w:rPr>
          <w:bCs/>
          <w:sz w:val="18"/>
          <w:szCs w:val="18"/>
        </w:rPr>
        <w:t>plantas</w:t>
      </w:r>
      <w:r w:rsidR="002A7807">
        <w:rPr>
          <w:bCs/>
          <w:sz w:val="18"/>
          <w:szCs w:val="18"/>
        </w:rPr>
        <w:t>, 6 de ellas</w:t>
      </w:r>
      <w:r w:rsidR="00A4463F">
        <w:rPr>
          <w:bCs/>
          <w:sz w:val="18"/>
          <w:szCs w:val="18"/>
        </w:rPr>
        <w:t xml:space="preserve"> </w:t>
      </w:r>
      <w:r w:rsidRPr="002A362C">
        <w:rPr>
          <w:bCs/>
          <w:sz w:val="18"/>
          <w:szCs w:val="18"/>
        </w:rPr>
        <w:t>en el entorno rural</w:t>
      </w:r>
      <w:r w:rsidR="002A7807">
        <w:rPr>
          <w:bCs/>
          <w:sz w:val="18"/>
          <w:szCs w:val="18"/>
        </w:rPr>
        <w:t>. Lactalis España</w:t>
      </w:r>
      <w:r w:rsidRPr="002A362C">
        <w:rPr>
          <w:bCs/>
          <w:sz w:val="18"/>
          <w:szCs w:val="18"/>
        </w:rPr>
        <w:t xml:space="preserve"> </w:t>
      </w:r>
      <w:r w:rsidR="002A7807">
        <w:rPr>
          <w:bCs/>
          <w:sz w:val="18"/>
          <w:szCs w:val="18"/>
        </w:rPr>
        <w:t xml:space="preserve">con </w:t>
      </w:r>
      <w:r w:rsidRPr="002A362C">
        <w:rPr>
          <w:bCs/>
          <w:sz w:val="18"/>
          <w:szCs w:val="18"/>
        </w:rPr>
        <w:t>más de 2.500 personas, y colabora con más de 1.500 ganaderías, siendo la compañía láctea española con más granjas certificadas en Bienestar Animal</w:t>
      </w:r>
      <w:r w:rsidR="00EF57B4">
        <w:rPr>
          <w:bCs/>
          <w:sz w:val="18"/>
          <w:szCs w:val="18"/>
        </w:rPr>
        <w:t xml:space="preserve"> </w:t>
      </w:r>
      <w:r w:rsidR="002A7807">
        <w:rPr>
          <w:bCs/>
          <w:sz w:val="18"/>
          <w:szCs w:val="18"/>
        </w:rPr>
        <w:t>p</w:t>
      </w:r>
      <w:r w:rsidR="00EF57B4">
        <w:rPr>
          <w:bCs/>
          <w:sz w:val="18"/>
          <w:szCs w:val="18"/>
        </w:rPr>
        <w:t>or AENOR</w:t>
      </w:r>
      <w:r w:rsidRPr="002A362C">
        <w:rPr>
          <w:bCs/>
          <w:sz w:val="18"/>
          <w:szCs w:val="18"/>
        </w:rPr>
        <w:t>.</w:t>
      </w:r>
    </w:p>
    <w:p w14:paraId="17E172BD" w14:textId="77777777" w:rsidR="002A362C" w:rsidRPr="002A362C" w:rsidRDefault="002A362C" w:rsidP="002A362C">
      <w:pPr>
        <w:spacing w:after="0" w:line="264" w:lineRule="auto"/>
        <w:jc w:val="both"/>
        <w:rPr>
          <w:bCs/>
          <w:sz w:val="18"/>
          <w:szCs w:val="18"/>
        </w:rPr>
      </w:pPr>
    </w:p>
    <w:p w14:paraId="03239601" w14:textId="1E682D3A" w:rsidR="002A362C" w:rsidRDefault="002A362C" w:rsidP="002A362C">
      <w:pPr>
        <w:spacing w:after="0" w:line="264" w:lineRule="auto"/>
        <w:jc w:val="both"/>
        <w:rPr>
          <w:bCs/>
          <w:sz w:val="18"/>
          <w:szCs w:val="18"/>
        </w:rPr>
      </w:pPr>
      <w:r w:rsidRPr="002A362C">
        <w:rPr>
          <w:bCs/>
          <w:sz w:val="18"/>
          <w:szCs w:val="18"/>
        </w:rPr>
        <w:t xml:space="preserve">Su compromiso con la calidad, la innovación y la sostenibilidad se refleja en un amplio porfolio de marcas emblemáticas como Puleva, Président, Galbani, Flor de Esgueva, </w:t>
      </w:r>
      <w:r>
        <w:rPr>
          <w:bCs/>
          <w:sz w:val="18"/>
          <w:szCs w:val="18"/>
        </w:rPr>
        <w:t xml:space="preserve">Gran Capìtán, </w:t>
      </w:r>
      <w:r w:rsidRPr="002A362C">
        <w:rPr>
          <w:bCs/>
          <w:sz w:val="18"/>
          <w:szCs w:val="18"/>
        </w:rPr>
        <w:t xml:space="preserve">El Ventero, Lauki </w:t>
      </w:r>
      <w:r>
        <w:rPr>
          <w:bCs/>
          <w:sz w:val="18"/>
          <w:szCs w:val="18"/>
        </w:rPr>
        <w:t>o</w:t>
      </w:r>
      <w:r w:rsidRPr="002A362C">
        <w:rPr>
          <w:bCs/>
          <w:sz w:val="18"/>
          <w:szCs w:val="18"/>
        </w:rPr>
        <w:t xml:space="preserve"> Chufi, además de las marcas gestionadas en su joint venture con Nestlé, como La Lechera,</w:t>
      </w:r>
      <w:r>
        <w:rPr>
          <w:bCs/>
          <w:sz w:val="18"/>
          <w:szCs w:val="18"/>
        </w:rPr>
        <w:t xml:space="preserve"> Yogures Nestlé,</w:t>
      </w:r>
      <w:r w:rsidRPr="002A362C">
        <w:rPr>
          <w:bCs/>
          <w:sz w:val="18"/>
          <w:szCs w:val="18"/>
        </w:rPr>
        <w:t xml:space="preserve"> Nescafé Latte</w:t>
      </w:r>
      <w:r>
        <w:rPr>
          <w:bCs/>
          <w:sz w:val="18"/>
          <w:szCs w:val="18"/>
        </w:rPr>
        <w:t xml:space="preserve"> o </w:t>
      </w:r>
      <w:r w:rsidR="002A7807">
        <w:rPr>
          <w:bCs/>
          <w:sz w:val="18"/>
          <w:szCs w:val="18"/>
        </w:rPr>
        <w:t>Lindahls</w:t>
      </w:r>
      <w:r>
        <w:rPr>
          <w:bCs/>
          <w:sz w:val="18"/>
          <w:szCs w:val="18"/>
        </w:rPr>
        <w:t>, entre otras</w:t>
      </w:r>
      <w:r w:rsidRPr="002A362C">
        <w:rPr>
          <w:bCs/>
          <w:sz w:val="18"/>
          <w:szCs w:val="18"/>
        </w:rPr>
        <w:t>. Con una visión orientada al bienestar de las personas consumidoras y al desarrollo del sector lácteo, Lactalis trabaja para ofrecer productos cada vez más saludables, seguros y sostenibles.</w:t>
      </w:r>
    </w:p>
    <w:p w14:paraId="61281F2A" w14:textId="77777777" w:rsidR="002A362C" w:rsidRPr="002A362C" w:rsidRDefault="002A362C" w:rsidP="002A362C">
      <w:pPr>
        <w:spacing w:after="0" w:line="264" w:lineRule="auto"/>
        <w:jc w:val="both"/>
        <w:rPr>
          <w:bCs/>
          <w:sz w:val="18"/>
          <w:szCs w:val="18"/>
        </w:rPr>
      </w:pPr>
    </w:p>
    <w:p w14:paraId="073E6601" w14:textId="17F7324A" w:rsidR="002A362C" w:rsidRPr="002A362C" w:rsidRDefault="002A362C" w:rsidP="002A362C">
      <w:pPr>
        <w:spacing w:after="0" w:line="264" w:lineRule="auto"/>
        <w:jc w:val="both"/>
        <w:rPr>
          <w:bCs/>
          <w:sz w:val="18"/>
          <w:szCs w:val="18"/>
        </w:rPr>
      </w:pPr>
      <w:r w:rsidRPr="002A362C">
        <w:rPr>
          <w:bCs/>
          <w:sz w:val="18"/>
          <w:szCs w:val="18"/>
        </w:rPr>
        <w:t xml:space="preserve">A nivel global, Lactalis opera en 51 países, con 270 fábricas y un equipo de más de 85.500 personas. Fiel a su compromiso con el medioambiente y la economía circular, ha </w:t>
      </w:r>
      <w:r w:rsidR="00E403C4">
        <w:rPr>
          <w:bCs/>
          <w:sz w:val="18"/>
          <w:szCs w:val="18"/>
        </w:rPr>
        <w:t>mejorado</w:t>
      </w:r>
      <w:r w:rsidRPr="002A362C">
        <w:rPr>
          <w:bCs/>
          <w:sz w:val="18"/>
          <w:szCs w:val="18"/>
        </w:rPr>
        <w:t xml:space="preserve"> </w:t>
      </w:r>
      <w:r w:rsidR="00E403C4" w:rsidRPr="00E403C4">
        <w:rPr>
          <w:bCs/>
          <w:sz w:val="18"/>
          <w:szCs w:val="18"/>
        </w:rPr>
        <w:t>la sostenibilidad de sus envases y reducido la huella hídrica y de carbono de su cadena de producción</w:t>
      </w:r>
      <w:r w:rsidR="00E403C4">
        <w:rPr>
          <w:bCs/>
          <w:sz w:val="18"/>
          <w:szCs w:val="18"/>
        </w:rPr>
        <w:t>,</w:t>
      </w:r>
      <w:r w:rsidRPr="002A362C">
        <w:rPr>
          <w:bCs/>
          <w:sz w:val="18"/>
          <w:szCs w:val="18"/>
        </w:rPr>
        <w:t xml:space="preserve"> y alineado sus acciones con los Objetivos de Desarrollo Sostenible de Naciones Unidas.</w:t>
      </w:r>
    </w:p>
    <w:p w14:paraId="1F1F8FCC" w14:textId="77777777" w:rsidR="002A362C" w:rsidRPr="00DD6099" w:rsidRDefault="002A362C" w:rsidP="00586422">
      <w:pPr>
        <w:spacing w:after="0" w:line="264" w:lineRule="auto"/>
        <w:jc w:val="both"/>
        <w:rPr>
          <w:bCs/>
          <w:sz w:val="18"/>
          <w:szCs w:val="18"/>
        </w:rPr>
      </w:pPr>
    </w:p>
    <w:p w14:paraId="2B528A9F" w14:textId="77777777" w:rsidR="00503945" w:rsidRDefault="00503945" w:rsidP="00586422">
      <w:pPr>
        <w:spacing w:after="0" w:line="264" w:lineRule="auto"/>
        <w:jc w:val="both"/>
        <w:rPr>
          <w:b/>
          <w:bCs/>
          <w:sz w:val="18"/>
          <w:szCs w:val="18"/>
        </w:rPr>
      </w:pPr>
      <w:r w:rsidRPr="00A613E2">
        <w:rPr>
          <w:bCs/>
          <w:sz w:val="18"/>
          <w:szCs w:val="18"/>
        </w:rPr>
        <w:t xml:space="preserve">Más información en la web </w:t>
      </w:r>
      <w:hyperlink r:id="rId7" w:history="1">
        <w:r w:rsidRPr="00B76DDD">
          <w:rPr>
            <w:rStyle w:val="Hipervnculo"/>
            <w:b/>
            <w:bCs/>
            <w:sz w:val="18"/>
            <w:szCs w:val="18"/>
          </w:rPr>
          <w:t>www.lactalis.es</w:t>
        </w:r>
      </w:hyperlink>
    </w:p>
    <w:p w14:paraId="1AE1645B" w14:textId="77777777" w:rsidR="00464EDD" w:rsidRDefault="00464EDD" w:rsidP="00586422">
      <w:pPr>
        <w:spacing w:after="0" w:line="264" w:lineRule="auto"/>
        <w:jc w:val="both"/>
        <w:rPr>
          <w:rFonts w:eastAsia="SimSun" w:cs="Calibri"/>
          <w:b/>
          <w:sz w:val="18"/>
          <w:lang w:val="es-ES_tradnl" w:eastAsia="zh-CN"/>
        </w:rPr>
      </w:pPr>
    </w:p>
    <w:p w14:paraId="52707D25" w14:textId="51112C68" w:rsidR="00503945" w:rsidRDefault="00503945" w:rsidP="00586422">
      <w:pPr>
        <w:spacing w:after="0" w:line="264" w:lineRule="auto"/>
        <w:jc w:val="both"/>
        <w:rPr>
          <w:rFonts w:cs="Arial"/>
          <w:b/>
          <w:sz w:val="20"/>
          <w:lang w:val="es-ES_tradnl"/>
        </w:rPr>
      </w:pPr>
      <w:r>
        <w:rPr>
          <w:rFonts w:cs="Arial"/>
          <w:b/>
          <w:sz w:val="20"/>
          <w:lang w:val="es-ES_tradnl"/>
        </w:rPr>
        <w:t>Para más información</w:t>
      </w:r>
    </w:p>
    <w:p w14:paraId="407DC49D" w14:textId="77777777" w:rsidR="00503945" w:rsidRDefault="00503945" w:rsidP="00586422">
      <w:pPr>
        <w:spacing w:after="0" w:line="264" w:lineRule="auto"/>
        <w:jc w:val="both"/>
        <w:rPr>
          <w:rFonts w:cs="Arial"/>
          <w:sz w:val="20"/>
          <w:lang w:val="es-ES_tradnl"/>
        </w:rPr>
      </w:pPr>
      <w:r>
        <w:rPr>
          <w:rFonts w:cs="Arial"/>
          <w:sz w:val="20"/>
          <w:lang w:val="es-ES_tradnl"/>
        </w:rPr>
        <w:t>Torres y Carrera</w:t>
      </w:r>
    </w:p>
    <w:p w14:paraId="33ECA283" w14:textId="6BBE33A5" w:rsidR="00503945" w:rsidRPr="00D27286" w:rsidRDefault="00503945" w:rsidP="00586422">
      <w:pPr>
        <w:spacing w:after="0" w:line="264" w:lineRule="auto"/>
        <w:jc w:val="both"/>
        <w:rPr>
          <w:rFonts w:cs="Arial"/>
          <w:sz w:val="20"/>
          <w:szCs w:val="20"/>
        </w:rPr>
      </w:pPr>
      <w:r w:rsidRPr="5A51E6C0">
        <w:rPr>
          <w:rFonts w:cs="Arial"/>
          <w:sz w:val="20"/>
          <w:szCs w:val="20"/>
        </w:rPr>
        <w:t xml:space="preserve">Renata del Valle </w:t>
      </w:r>
      <w:r w:rsidRPr="00D27286">
        <w:rPr>
          <w:rFonts w:cs="Arial"/>
          <w:sz w:val="20"/>
          <w:szCs w:val="20"/>
        </w:rPr>
        <w:t xml:space="preserve">/ </w:t>
      </w:r>
      <w:r w:rsidR="00A55037" w:rsidRPr="00A55037">
        <w:rPr>
          <w:rFonts w:cs="Arial"/>
          <w:sz w:val="20"/>
          <w:szCs w:val="20"/>
        </w:rPr>
        <w:t>Juan Carlos</w:t>
      </w:r>
      <w:r w:rsidR="00A55037">
        <w:rPr>
          <w:rFonts w:cs="Arial"/>
          <w:sz w:val="20"/>
          <w:szCs w:val="20"/>
        </w:rPr>
        <w:t xml:space="preserve"> Fité</w:t>
      </w:r>
    </w:p>
    <w:p w14:paraId="18234F83" w14:textId="2B27187E" w:rsidR="00503945" w:rsidRDefault="00503945" w:rsidP="00586422">
      <w:pPr>
        <w:spacing w:after="0" w:line="264" w:lineRule="auto"/>
        <w:rPr>
          <w:rFonts w:cs="Arial"/>
          <w:sz w:val="20"/>
          <w:szCs w:val="20"/>
        </w:rPr>
      </w:pPr>
      <w:hyperlink r:id="rId8">
        <w:r w:rsidRPr="00D27286">
          <w:rPr>
            <w:rStyle w:val="Hipervnculo"/>
            <w:rFonts w:cs="Arial"/>
            <w:sz w:val="20"/>
            <w:szCs w:val="20"/>
          </w:rPr>
          <w:t>rdelvalle@torresycarrera.com</w:t>
        </w:r>
      </w:hyperlink>
      <w:r w:rsidRPr="00D27286">
        <w:t xml:space="preserve"> </w:t>
      </w:r>
      <w:r>
        <w:t xml:space="preserve">/ </w:t>
      </w:r>
      <w:hyperlink r:id="rId9" w:history="1">
        <w:r w:rsidR="00A55037" w:rsidRPr="00DE6DC5">
          <w:rPr>
            <w:rStyle w:val="Hipervnculo"/>
            <w:rFonts w:cs="Arial"/>
            <w:sz w:val="20"/>
            <w:szCs w:val="20"/>
          </w:rPr>
          <w:t>jcfite@torresycarrera.com</w:t>
        </w:r>
      </w:hyperlink>
    </w:p>
    <w:p w14:paraId="1DAE18DA" w14:textId="77777777" w:rsidR="00503945" w:rsidRDefault="00503945" w:rsidP="00586422">
      <w:pPr>
        <w:spacing w:after="0" w:line="264" w:lineRule="auto"/>
        <w:jc w:val="both"/>
        <w:rPr>
          <w:rFonts w:cs="Arial"/>
          <w:sz w:val="20"/>
          <w:lang w:val="es-ES_tradnl"/>
        </w:rPr>
      </w:pPr>
      <w:r>
        <w:rPr>
          <w:rFonts w:cs="Arial"/>
          <w:sz w:val="20"/>
          <w:lang w:val="es-ES_tradnl"/>
        </w:rPr>
        <w:t>Tel. 649 99 09 81</w:t>
      </w:r>
    </w:p>
    <w:p w14:paraId="3AFC28E1" w14:textId="77777777" w:rsidR="00503945" w:rsidRDefault="00503945" w:rsidP="00586422">
      <w:pPr>
        <w:spacing w:after="0" w:line="264" w:lineRule="auto"/>
        <w:jc w:val="both"/>
        <w:rPr>
          <w:rFonts w:cs="Arial"/>
          <w:sz w:val="20"/>
          <w:lang w:val="es-ES_tradnl"/>
        </w:rPr>
      </w:pPr>
    </w:p>
    <w:p w14:paraId="76B916BA" w14:textId="75DE2E08" w:rsidR="00503945" w:rsidRDefault="00503945" w:rsidP="00586422">
      <w:pPr>
        <w:spacing w:after="0" w:line="264" w:lineRule="auto"/>
        <w:jc w:val="both"/>
        <w:rPr>
          <w:rFonts w:cs="Arial"/>
          <w:sz w:val="20"/>
          <w:lang w:val="es-ES_tradnl"/>
        </w:rPr>
      </w:pPr>
      <w:r>
        <w:rPr>
          <w:rFonts w:cs="Arial"/>
          <w:sz w:val="20"/>
          <w:lang w:val="es-ES_tradnl"/>
        </w:rPr>
        <w:t>Juan Miguel Ramiro</w:t>
      </w:r>
      <w:r w:rsidR="00180648">
        <w:rPr>
          <w:rFonts w:cs="Arial"/>
          <w:sz w:val="20"/>
          <w:lang w:val="es-ES_tradnl"/>
        </w:rPr>
        <w:t>. Responsable de Comunicación Externa de Lactalis España.</w:t>
      </w:r>
    </w:p>
    <w:p w14:paraId="35A9D95A" w14:textId="77777777" w:rsidR="00503945" w:rsidRDefault="00503945" w:rsidP="00586422">
      <w:pPr>
        <w:spacing w:after="0" w:line="264" w:lineRule="auto"/>
        <w:jc w:val="both"/>
        <w:rPr>
          <w:rFonts w:cs="Arial"/>
          <w:sz w:val="20"/>
          <w:lang w:val="es-ES_tradnl"/>
        </w:rPr>
      </w:pPr>
      <w:r>
        <w:rPr>
          <w:rFonts w:cs="Arial"/>
          <w:sz w:val="20"/>
          <w:lang w:val="es-ES_tradnl"/>
        </w:rPr>
        <w:t>Tel. 670 86 54 25</w:t>
      </w:r>
    </w:p>
    <w:p w14:paraId="50042E3B" w14:textId="77777777" w:rsidR="00503945" w:rsidRDefault="00503945" w:rsidP="00586422">
      <w:pPr>
        <w:spacing w:after="0" w:line="264" w:lineRule="auto"/>
        <w:jc w:val="both"/>
        <w:rPr>
          <w:rFonts w:cs="Arial"/>
          <w:sz w:val="20"/>
          <w:lang w:val="es-ES_tradnl"/>
        </w:rPr>
      </w:pPr>
      <w:hyperlink r:id="rId10" w:history="1">
        <w:r w:rsidRPr="00FE647D">
          <w:rPr>
            <w:rStyle w:val="Hipervnculo"/>
            <w:rFonts w:cs="Arial"/>
            <w:sz w:val="20"/>
            <w:lang w:val="es-ES_tradnl"/>
          </w:rPr>
          <w:t>Juanmiguel.ramiro@es.lactalis.com</w:t>
        </w:r>
      </w:hyperlink>
    </w:p>
    <w:p w14:paraId="20582853" w14:textId="77777777" w:rsidR="00F47C22" w:rsidRDefault="00F47C22" w:rsidP="00586422">
      <w:pPr>
        <w:spacing w:after="0" w:line="264" w:lineRule="auto"/>
        <w:jc w:val="both"/>
        <w:rPr>
          <w:kern w:val="0"/>
          <w14:ligatures w14:val="none"/>
        </w:rPr>
      </w:pPr>
    </w:p>
    <w:p w14:paraId="01ADEBDD" w14:textId="77777777" w:rsidR="00F47C22" w:rsidRDefault="00F47C22" w:rsidP="00586422">
      <w:pPr>
        <w:spacing w:after="0" w:line="264" w:lineRule="auto"/>
        <w:jc w:val="both"/>
        <w:rPr>
          <w:kern w:val="0"/>
          <w14:ligatures w14:val="none"/>
        </w:rPr>
      </w:pPr>
    </w:p>
    <w:p w14:paraId="528015EE" w14:textId="77777777" w:rsidR="00F47C22" w:rsidRDefault="00F47C22" w:rsidP="00586422">
      <w:pPr>
        <w:spacing w:after="0" w:line="264" w:lineRule="auto"/>
        <w:jc w:val="both"/>
        <w:rPr>
          <w:kern w:val="0"/>
          <w14:ligatures w14:val="none"/>
        </w:rPr>
      </w:pPr>
    </w:p>
    <w:p w14:paraId="327538B5" w14:textId="77777777" w:rsidR="00F47C22" w:rsidRDefault="00F47C22" w:rsidP="00586422">
      <w:pPr>
        <w:spacing w:after="0" w:line="264" w:lineRule="auto"/>
        <w:jc w:val="both"/>
        <w:rPr>
          <w:kern w:val="0"/>
          <w14:ligatures w14:val="none"/>
        </w:rPr>
      </w:pPr>
    </w:p>
    <w:p w14:paraId="585921E1" w14:textId="77777777" w:rsidR="00F47C22" w:rsidRDefault="00F47C22" w:rsidP="00586422">
      <w:pPr>
        <w:spacing w:after="0" w:line="264" w:lineRule="auto"/>
        <w:jc w:val="both"/>
        <w:rPr>
          <w:kern w:val="0"/>
          <w14:ligatures w14:val="none"/>
        </w:rPr>
      </w:pPr>
    </w:p>
    <w:p w14:paraId="32B449DB" w14:textId="77777777" w:rsidR="00F47C22" w:rsidRDefault="00F47C22" w:rsidP="00586422">
      <w:pPr>
        <w:spacing w:after="0" w:line="264" w:lineRule="auto"/>
        <w:jc w:val="both"/>
        <w:rPr>
          <w:kern w:val="0"/>
          <w14:ligatures w14:val="none"/>
        </w:rPr>
      </w:pPr>
    </w:p>
    <w:p w14:paraId="215118B2" w14:textId="77777777" w:rsidR="00F47C22" w:rsidRDefault="00F47C22" w:rsidP="00586422">
      <w:pPr>
        <w:spacing w:after="0" w:line="264" w:lineRule="auto"/>
        <w:jc w:val="both"/>
        <w:rPr>
          <w:kern w:val="0"/>
          <w14:ligatures w14:val="none"/>
        </w:rPr>
      </w:pPr>
    </w:p>
    <w:sectPr w:rsidR="00F47C22" w:rsidSect="003D0B68">
      <w:headerReference w:type="default" r:id="rId11"/>
      <w:pgSz w:w="11906" w:h="16838"/>
      <w:pgMar w:top="1985"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A0CC" w14:textId="77777777" w:rsidR="00777598" w:rsidRDefault="00777598" w:rsidP="00CF0F9C">
      <w:pPr>
        <w:spacing w:after="0" w:line="240" w:lineRule="auto"/>
      </w:pPr>
      <w:r>
        <w:separator/>
      </w:r>
    </w:p>
  </w:endnote>
  <w:endnote w:type="continuationSeparator" w:id="0">
    <w:p w14:paraId="1489BD05" w14:textId="77777777" w:rsidR="00777598" w:rsidRDefault="00777598" w:rsidP="00CF0F9C">
      <w:pPr>
        <w:spacing w:after="0" w:line="240" w:lineRule="auto"/>
      </w:pPr>
      <w:r>
        <w:continuationSeparator/>
      </w:r>
    </w:p>
  </w:endnote>
  <w:endnote w:type="continuationNotice" w:id="1">
    <w:p w14:paraId="45CBCC1A" w14:textId="77777777" w:rsidR="00777598" w:rsidRDefault="00777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D7A4" w14:textId="77777777" w:rsidR="00777598" w:rsidRDefault="00777598" w:rsidP="00CF0F9C">
      <w:pPr>
        <w:spacing w:after="0" w:line="240" w:lineRule="auto"/>
      </w:pPr>
      <w:r>
        <w:separator/>
      </w:r>
    </w:p>
  </w:footnote>
  <w:footnote w:type="continuationSeparator" w:id="0">
    <w:p w14:paraId="3E7F3816" w14:textId="77777777" w:rsidR="00777598" w:rsidRDefault="00777598" w:rsidP="00CF0F9C">
      <w:pPr>
        <w:spacing w:after="0" w:line="240" w:lineRule="auto"/>
      </w:pPr>
      <w:r>
        <w:continuationSeparator/>
      </w:r>
    </w:p>
  </w:footnote>
  <w:footnote w:type="continuationNotice" w:id="1">
    <w:p w14:paraId="18A9C9BF" w14:textId="77777777" w:rsidR="00777598" w:rsidRDefault="00777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162C" w14:textId="5F8F4C2A" w:rsidR="00CF0F9C" w:rsidRDefault="00B177EF">
    <w:pPr>
      <w:pStyle w:val="Encabezado"/>
    </w:pPr>
    <w:r>
      <w:rPr>
        <w:noProof/>
      </w:rPr>
      <w:drawing>
        <wp:inline distT="0" distB="0" distL="0" distR="0" wp14:anchorId="602CEA0F" wp14:editId="7958D278">
          <wp:extent cx="1957070" cy="993775"/>
          <wp:effectExtent l="0" t="0" r="5080" b="0"/>
          <wp:docPr id="1810789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993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0BA"/>
    <w:multiLevelType w:val="hybridMultilevel"/>
    <w:tmpl w:val="1FB23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4D3AB7"/>
    <w:multiLevelType w:val="hybridMultilevel"/>
    <w:tmpl w:val="7850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4815E9"/>
    <w:multiLevelType w:val="hybridMultilevel"/>
    <w:tmpl w:val="1B5C0E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E266B42"/>
    <w:multiLevelType w:val="hybridMultilevel"/>
    <w:tmpl w:val="17D6E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032D4A"/>
    <w:multiLevelType w:val="hybridMultilevel"/>
    <w:tmpl w:val="F4E0E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3576366">
    <w:abstractNumId w:val="1"/>
  </w:num>
  <w:num w:numId="2" w16cid:durableId="1675886647">
    <w:abstractNumId w:val="4"/>
  </w:num>
  <w:num w:numId="3" w16cid:durableId="1031103788">
    <w:abstractNumId w:val="0"/>
  </w:num>
  <w:num w:numId="4" w16cid:durableId="1316687571">
    <w:abstractNumId w:val="2"/>
  </w:num>
  <w:num w:numId="5" w16cid:durableId="1330794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5B"/>
    <w:rsid w:val="0000385A"/>
    <w:rsid w:val="00007B97"/>
    <w:rsid w:val="00014254"/>
    <w:rsid w:val="00022335"/>
    <w:rsid w:val="00022821"/>
    <w:rsid w:val="000313C1"/>
    <w:rsid w:val="00034CE9"/>
    <w:rsid w:val="000371C4"/>
    <w:rsid w:val="00041CE7"/>
    <w:rsid w:val="000422C1"/>
    <w:rsid w:val="000453BA"/>
    <w:rsid w:val="00064D31"/>
    <w:rsid w:val="00067328"/>
    <w:rsid w:val="00074508"/>
    <w:rsid w:val="00074AD1"/>
    <w:rsid w:val="000811DE"/>
    <w:rsid w:val="00083634"/>
    <w:rsid w:val="000860F2"/>
    <w:rsid w:val="000872C3"/>
    <w:rsid w:val="000A20A7"/>
    <w:rsid w:val="000B1CEA"/>
    <w:rsid w:val="000C4093"/>
    <w:rsid w:val="000D07C7"/>
    <w:rsid w:val="000D0D26"/>
    <w:rsid w:val="000D0D32"/>
    <w:rsid w:val="000D71C4"/>
    <w:rsid w:val="000E10D9"/>
    <w:rsid w:val="000E7E3C"/>
    <w:rsid w:val="000F43B0"/>
    <w:rsid w:val="000F5377"/>
    <w:rsid w:val="0010047C"/>
    <w:rsid w:val="00106CB8"/>
    <w:rsid w:val="00111EE8"/>
    <w:rsid w:val="00123913"/>
    <w:rsid w:val="001525E0"/>
    <w:rsid w:val="00153429"/>
    <w:rsid w:val="001563F9"/>
    <w:rsid w:val="00160EAF"/>
    <w:rsid w:val="0016170B"/>
    <w:rsid w:val="00161BAE"/>
    <w:rsid w:val="00164CB0"/>
    <w:rsid w:val="00180648"/>
    <w:rsid w:val="001819AC"/>
    <w:rsid w:val="001856A8"/>
    <w:rsid w:val="00185CFC"/>
    <w:rsid w:val="00194722"/>
    <w:rsid w:val="00197B20"/>
    <w:rsid w:val="001A2DDA"/>
    <w:rsid w:val="001A50D8"/>
    <w:rsid w:val="001A7876"/>
    <w:rsid w:val="001B3C19"/>
    <w:rsid w:val="001C123F"/>
    <w:rsid w:val="001D1934"/>
    <w:rsid w:val="001F3D6C"/>
    <w:rsid w:val="001F65D9"/>
    <w:rsid w:val="002019DA"/>
    <w:rsid w:val="00205017"/>
    <w:rsid w:val="00216917"/>
    <w:rsid w:val="0022086D"/>
    <w:rsid w:val="00241C08"/>
    <w:rsid w:val="00245424"/>
    <w:rsid w:val="00246D3A"/>
    <w:rsid w:val="002515E9"/>
    <w:rsid w:val="0025584D"/>
    <w:rsid w:val="00283452"/>
    <w:rsid w:val="00283F8B"/>
    <w:rsid w:val="00284581"/>
    <w:rsid w:val="002A358D"/>
    <w:rsid w:val="002A362C"/>
    <w:rsid w:val="002A6382"/>
    <w:rsid w:val="002A7807"/>
    <w:rsid w:val="002B693A"/>
    <w:rsid w:val="002B7255"/>
    <w:rsid w:val="003015C0"/>
    <w:rsid w:val="003024DF"/>
    <w:rsid w:val="0030766E"/>
    <w:rsid w:val="00312FD6"/>
    <w:rsid w:val="0033510B"/>
    <w:rsid w:val="00342E5A"/>
    <w:rsid w:val="00345F42"/>
    <w:rsid w:val="00351356"/>
    <w:rsid w:val="0036709C"/>
    <w:rsid w:val="00383957"/>
    <w:rsid w:val="0038773E"/>
    <w:rsid w:val="00395BBA"/>
    <w:rsid w:val="003A7EB3"/>
    <w:rsid w:val="003B10F2"/>
    <w:rsid w:val="003B39D5"/>
    <w:rsid w:val="003C40E3"/>
    <w:rsid w:val="003C7D0D"/>
    <w:rsid w:val="003D0B68"/>
    <w:rsid w:val="003E39D9"/>
    <w:rsid w:val="003F2CA8"/>
    <w:rsid w:val="003F6A67"/>
    <w:rsid w:val="00416895"/>
    <w:rsid w:val="0043049E"/>
    <w:rsid w:val="004470F7"/>
    <w:rsid w:val="004505DD"/>
    <w:rsid w:val="00464EDD"/>
    <w:rsid w:val="00465833"/>
    <w:rsid w:val="00470B05"/>
    <w:rsid w:val="00472E3B"/>
    <w:rsid w:val="00484D3E"/>
    <w:rsid w:val="00492643"/>
    <w:rsid w:val="004A0EC1"/>
    <w:rsid w:val="004B5BFF"/>
    <w:rsid w:val="004E627F"/>
    <w:rsid w:val="004F24ED"/>
    <w:rsid w:val="0050166E"/>
    <w:rsid w:val="00503945"/>
    <w:rsid w:val="005057FD"/>
    <w:rsid w:val="00506B93"/>
    <w:rsid w:val="00521478"/>
    <w:rsid w:val="00535934"/>
    <w:rsid w:val="00536911"/>
    <w:rsid w:val="00537182"/>
    <w:rsid w:val="00542039"/>
    <w:rsid w:val="00543A94"/>
    <w:rsid w:val="00560E85"/>
    <w:rsid w:val="0056424E"/>
    <w:rsid w:val="00570231"/>
    <w:rsid w:val="00570D9F"/>
    <w:rsid w:val="00577EF4"/>
    <w:rsid w:val="00582B4B"/>
    <w:rsid w:val="00583B9C"/>
    <w:rsid w:val="00586422"/>
    <w:rsid w:val="005956E6"/>
    <w:rsid w:val="005A4CB1"/>
    <w:rsid w:val="005A62B2"/>
    <w:rsid w:val="005C196F"/>
    <w:rsid w:val="005D19D2"/>
    <w:rsid w:val="005D33D9"/>
    <w:rsid w:val="005F69B9"/>
    <w:rsid w:val="0060355C"/>
    <w:rsid w:val="00606244"/>
    <w:rsid w:val="0061238B"/>
    <w:rsid w:val="00630A96"/>
    <w:rsid w:val="006324DF"/>
    <w:rsid w:val="00634757"/>
    <w:rsid w:val="00637D8D"/>
    <w:rsid w:val="00656681"/>
    <w:rsid w:val="006613E1"/>
    <w:rsid w:val="00677D11"/>
    <w:rsid w:val="00685576"/>
    <w:rsid w:val="006950D1"/>
    <w:rsid w:val="006A0D15"/>
    <w:rsid w:val="006A727B"/>
    <w:rsid w:val="006B0217"/>
    <w:rsid w:val="006B15DE"/>
    <w:rsid w:val="006C1041"/>
    <w:rsid w:val="006C520F"/>
    <w:rsid w:val="006D36F7"/>
    <w:rsid w:val="006D5029"/>
    <w:rsid w:val="006E18AF"/>
    <w:rsid w:val="006F4428"/>
    <w:rsid w:val="006F56BE"/>
    <w:rsid w:val="00705486"/>
    <w:rsid w:val="00705A29"/>
    <w:rsid w:val="00707A62"/>
    <w:rsid w:val="007111DB"/>
    <w:rsid w:val="00723E4F"/>
    <w:rsid w:val="00724710"/>
    <w:rsid w:val="00727E9D"/>
    <w:rsid w:val="00750313"/>
    <w:rsid w:val="00755F4C"/>
    <w:rsid w:val="00774469"/>
    <w:rsid w:val="00777598"/>
    <w:rsid w:val="00785D0E"/>
    <w:rsid w:val="00787351"/>
    <w:rsid w:val="0079395B"/>
    <w:rsid w:val="0079479E"/>
    <w:rsid w:val="0079589D"/>
    <w:rsid w:val="00797479"/>
    <w:rsid w:val="007A0F6C"/>
    <w:rsid w:val="007A11EA"/>
    <w:rsid w:val="007A2830"/>
    <w:rsid w:val="007C2B49"/>
    <w:rsid w:val="007D1AFF"/>
    <w:rsid w:val="007D3826"/>
    <w:rsid w:val="007E1C8B"/>
    <w:rsid w:val="007F5193"/>
    <w:rsid w:val="007F6279"/>
    <w:rsid w:val="007F6E43"/>
    <w:rsid w:val="00801315"/>
    <w:rsid w:val="00802C58"/>
    <w:rsid w:val="00806DE3"/>
    <w:rsid w:val="00806E1E"/>
    <w:rsid w:val="008114C3"/>
    <w:rsid w:val="0081617F"/>
    <w:rsid w:val="0081728B"/>
    <w:rsid w:val="008460A9"/>
    <w:rsid w:val="008713B8"/>
    <w:rsid w:val="00885ABD"/>
    <w:rsid w:val="0089703E"/>
    <w:rsid w:val="008A3F5E"/>
    <w:rsid w:val="008B500C"/>
    <w:rsid w:val="008C296F"/>
    <w:rsid w:val="008C5265"/>
    <w:rsid w:val="008D2F1A"/>
    <w:rsid w:val="008D6670"/>
    <w:rsid w:val="008E11F4"/>
    <w:rsid w:val="00903474"/>
    <w:rsid w:val="00907055"/>
    <w:rsid w:val="00912FB0"/>
    <w:rsid w:val="009143D3"/>
    <w:rsid w:val="00920418"/>
    <w:rsid w:val="00960A4A"/>
    <w:rsid w:val="00961EE6"/>
    <w:rsid w:val="0098230F"/>
    <w:rsid w:val="009827AE"/>
    <w:rsid w:val="00983590"/>
    <w:rsid w:val="00990B43"/>
    <w:rsid w:val="00990B95"/>
    <w:rsid w:val="009915EE"/>
    <w:rsid w:val="009920E1"/>
    <w:rsid w:val="009931C0"/>
    <w:rsid w:val="00994D9D"/>
    <w:rsid w:val="00995BBC"/>
    <w:rsid w:val="009A2C08"/>
    <w:rsid w:val="009B6392"/>
    <w:rsid w:val="009C498A"/>
    <w:rsid w:val="009D29A3"/>
    <w:rsid w:val="009D7361"/>
    <w:rsid w:val="009D7D9F"/>
    <w:rsid w:val="009E1A66"/>
    <w:rsid w:val="009E2C96"/>
    <w:rsid w:val="009E6A73"/>
    <w:rsid w:val="009F5846"/>
    <w:rsid w:val="00A02098"/>
    <w:rsid w:val="00A02754"/>
    <w:rsid w:val="00A04AF1"/>
    <w:rsid w:val="00A079EF"/>
    <w:rsid w:val="00A21571"/>
    <w:rsid w:val="00A40304"/>
    <w:rsid w:val="00A4463F"/>
    <w:rsid w:val="00A50137"/>
    <w:rsid w:val="00A5445B"/>
    <w:rsid w:val="00A55037"/>
    <w:rsid w:val="00A6029F"/>
    <w:rsid w:val="00A6443B"/>
    <w:rsid w:val="00A67BE3"/>
    <w:rsid w:val="00A74C2B"/>
    <w:rsid w:val="00A76F8E"/>
    <w:rsid w:val="00A81554"/>
    <w:rsid w:val="00A84629"/>
    <w:rsid w:val="00A93CA6"/>
    <w:rsid w:val="00A95137"/>
    <w:rsid w:val="00A9524D"/>
    <w:rsid w:val="00AA22D8"/>
    <w:rsid w:val="00AA67D8"/>
    <w:rsid w:val="00AA7882"/>
    <w:rsid w:val="00AB2D92"/>
    <w:rsid w:val="00AC5785"/>
    <w:rsid w:val="00AC62B4"/>
    <w:rsid w:val="00AD1E87"/>
    <w:rsid w:val="00AE2C5B"/>
    <w:rsid w:val="00AE5022"/>
    <w:rsid w:val="00B04830"/>
    <w:rsid w:val="00B07ED5"/>
    <w:rsid w:val="00B177EF"/>
    <w:rsid w:val="00B21708"/>
    <w:rsid w:val="00B24D06"/>
    <w:rsid w:val="00B26D4D"/>
    <w:rsid w:val="00B4021A"/>
    <w:rsid w:val="00B408A8"/>
    <w:rsid w:val="00B437BB"/>
    <w:rsid w:val="00B43891"/>
    <w:rsid w:val="00B70304"/>
    <w:rsid w:val="00B86057"/>
    <w:rsid w:val="00B90671"/>
    <w:rsid w:val="00B9121B"/>
    <w:rsid w:val="00B93D90"/>
    <w:rsid w:val="00BB6120"/>
    <w:rsid w:val="00BC2D41"/>
    <w:rsid w:val="00BD0A6F"/>
    <w:rsid w:val="00BD6F9D"/>
    <w:rsid w:val="00BE0B22"/>
    <w:rsid w:val="00BE310A"/>
    <w:rsid w:val="00BE36FD"/>
    <w:rsid w:val="00BE7363"/>
    <w:rsid w:val="00BF5181"/>
    <w:rsid w:val="00C113F4"/>
    <w:rsid w:val="00C211FA"/>
    <w:rsid w:val="00C45CD4"/>
    <w:rsid w:val="00C47B3E"/>
    <w:rsid w:val="00C5185A"/>
    <w:rsid w:val="00C51CD0"/>
    <w:rsid w:val="00C61DE5"/>
    <w:rsid w:val="00C71452"/>
    <w:rsid w:val="00C74801"/>
    <w:rsid w:val="00C80E1B"/>
    <w:rsid w:val="00C85AC7"/>
    <w:rsid w:val="00C958B5"/>
    <w:rsid w:val="00CB7921"/>
    <w:rsid w:val="00CD331F"/>
    <w:rsid w:val="00CE275A"/>
    <w:rsid w:val="00CE34AD"/>
    <w:rsid w:val="00CE3C6D"/>
    <w:rsid w:val="00CE77F6"/>
    <w:rsid w:val="00CF0F9C"/>
    <w:rsid w:val="00CF40A5"/>
    <w:rsid w:val="00D1056C"/>
    <w:rsid w:val="00D11068"/>
    <w:rsid w:val="00D2059D"/>
    <w:rsid w:val="00D20BF8"/>
    <w:rsid w:val="00D236CB"/>
    <w:rsid w:val="00D26FBA"/>
    <w:rsid w:val="00D311B8"/>
    <w:rsid w:val="00D328DA"/>
    <w:rsid w:val="00D35FB3"/>
    <w:rsid w:val="00D4664A"/>
    <w:rsid w:val="00D5223A"/>
    <w:rsid w:val="00D5459F"/>
    <w:rsid w:val="00D5610E"/>
    <w:rsid w:val="00D608E9"/>
    <w:rsid w:val="00D65A10"/>
    <w:rsid w:val="00D70451"/>
    <w:rsid w:val="00D70E83"/>
    <w:rsid w:val="00D72E63"/>
    <w:rsid w:val="00D807FA"/>
    <w:rsid w:val="00D809E9"/>
    <w:rsid w:val="00D82D55"/>
    <w:rsid w:val="00D8343E"/>
    <w:rsid w:val="00D8408F"/>
    <w:rsid w:val="00D97A2E"/>
    <w:rsid w:val="00DB6847"/>
    <w:rsid w:val="00DE1B97"/>
    <w:rsid w:val="00DE30CF"/>
    <w:rsid w:val="00DF3277"/>
    <w:rsid w:val="00DF5DD9"/>
    <w:rsid w:val="00E03844"/>
    <w:rsid w:val="00E10C2C"/>
    <w:rsid w:val="00E27FA7"/>
    <w:rsid w:val="00E35BDF"/>
    <w:rsid w:val="00E403C4"/>
    <w:rsid w:val="00E42801"/>
    <w:rsid w:val="00E47B53"/>
    <w:rsid w:val="00E50F16"/>
    <w:rsid w:val="00E556BC"/>
    <w:rsid w:val="00E64632"/>
    <w:rsid w:val="00E665CF"/>
    <w:rsid w:val="00E70167"/>
    <w:rsid w:val="00E802F8"/>
    <w:rsid w:val="00E825EA"/>
    <w:rsid w:val="00E87F69"/>
    <w:rsid w:val="00EA5CA4"/>
    <w:rsid w:val="00ED05E7"/>
    <w:rsid w:val="00EE7771"/>
    <w:rsid w:val="00EF5394"/>
    <w:rsid w:val="00EF57B4"/>
    <w:rsid w:val="00EF6635"/>
    <w:rsid w:val="00F01446"/>
    <w:rsid w:val="00F070F5"/>
    <w:rsid w:val="00F2553A"/>
    <w:rsid w:val="00F40475"/>
    <w:rsid w:val="00F43246"/>
    <w:rsid w:val="00F46507"/>
    <w:rsid w:val="00F47C22"/>
    <w:rsid w:val="00F51919"/>
    <w:rsid w:val="00F7360E"/>
    <w:rsid w:val="00F81A96"/>
    <w:rsid w:val="00F8489E"/>
    <w:rsid w:val="00F87F99"/>
    <w:rsid w:val="00FA17AC"/>
    <w:rsid w:val="00FA59D0"/>
    <w:rsid w:val="00FA7FE9"/>
    <w:rsid w:val="00FB1C6E"/>
    <w:rsid w:val="00FC516E"/>
    <w:rsid w:val="00FD028E"/>
    <w:rsid w:val="00FE6171"/>
    <w:rsid w:val="00FF3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B293"/>
  <w15:chartTrackingRefBased/>
  <w15:docId w15:val="{FFDAED16-CA44-401A-8CC4-F409DB3A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2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2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2C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2C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2C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2C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2C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2C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2C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2C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2C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2C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2C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2C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2C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2C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2C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2C5B"/>
    <w:rPr>
      <w:rFonts w:eastAsiaTheme="majorEastAsia" w:cstheme="majorBidi"/>
      <w:color w:val="272727" w:themeColor="text1" w:themeTint="D8"/>
    </w:rPr>
  </w:style>
  <w:style w:type="paragraph" w:styleId="Ttulo">
    <w:name w:val="Title"/>
    <w:basedOn w:val="Normal"/>
    <w:next w:val="Normal"/>
    <w:link w:val="TtuloCar"/>
    <w:uiPriority w:val="10"/>
    <w:qFormat/>
    <w:rsid w:val="00AE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2C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2C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2C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2C5B"/>
    <w:pPr>
      <w:spacing w:before="160"/>
      <w:jc w:val="center"/>
    </w:pPr>
    <w:rPr>
      <w:i/>
      <w:iCs/>
      <w:color w:val="404040" w:themeColor="text1" w:themeTint="BF"/>
    </w:rPr>
  </w:style>
  <w:style w:type="character" w:customStyle="1" w:styleId="CitaCar">
    <w:name w:val="Cita Car"/>
    <w:basedOn w:val="Fuentedeprrafopredeter"/>
    <w:link w:val="Cita"/>
    <w:uiPriority w:val="29"/>
    <w:rsid w:val="00AE2C5B"/>
    <w:rPr>
      <w:i/>
      <w:iCs/>
      <w:color w:val="404040" w:themeColor="text1" w:themeTint="BF"/>
    </w:rPr>
  </w:style>
  <w:style w:type="paragraph" w:styleId="Prrafodelista">
    <w:name w:val="List Paragraph"/>
    <w:basedOn w:val="Normal"/>
    <w:uiPriority w:val="34"/>
    <w:qFormat/>
    <w:rsid w:val="00AE2C5B"/>
    <w:pPr>
      <w:ind w:left="720"/>
      <w:contextualSpacing/>
    </w:pPr>
  </w:style>
  <w:style w:type="character" w:styleId="nfasisintenso">
    <w:name w:val="Intense Emphasis"/>
    <w:basedOn w:val="Fuentedeprrafopredeter"/>
    <w:uiPriority w:val="21"/>
    <w:qFormat/>
    <w:rsid w:val="00AE2C5B"/>
    <w:rPr>
      <w:i/>
      <w:iCs/>
      <w:color w:val="0F4761" w:themeColor="accent1" w:themeShade="BF"/>
    </w:rPr>
  </w:style>
  <w:style w:type="paragraph" w:styleId="Citadestacada">
    <w:name w:val="Intense Quote"/>
    <w:basedOn w:val="Normal"/>
    <w:next w:val="Normal"/>
    <w:link w:val="CitadestacadaCar"/>
    <w:uiPriority w:val="30"/>
    <w:qFormat/>
    <w:rsid w:val="00AE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2C5B"/>
    <w:rPr>
      <w:i/>
      <w:iCs/>
      <w:color w:val="0F4761" w:themeColor="accent1" w:themeShade="BF"/>
    </w:rPr>
  </w:style>
  <w:style w:type="character" w:styleId="Referenciaintensa">
    <w:name w:val="Intense Reference"/>
    <w:basedOn w:val="Fuentedeprrafopredeter"/>
    <w:uiPriority w:val="32"/>
    <w:qFormat/>
    <w:rsid w:val="00AE2C5B"/>
    <w:rPr>
      <w:b/>
      <w:bCs/>
      <w:smallCaps/>
      <w:color w:val="0F4761" w:themeColor="accent1" w:themeShade="BF"/>
      <w:spacing w:val="5"/>
    </w:rPr>
  </w:style>
  <w:style w:type="paragraph" w:styleId="Encabezado">
    <w:name w:val="header"/>
    <w:basedOn w:val="Normal"/>
    <w:link w:val="EncabezadoCar"/>
    <w:uiPriority w:val="99"/>
    <w:unhideWhenUsed/>
    <w:rsid w:val="00CF0F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0F9C"/>
  </w:style>
  <w:style w:type="paragraph" w:styleId="Piedepgina">
    <w:name w:val="footer"/>
    <w:basedOn w:val="Normal"/>
    <w:link w:val="PiedepginaCar"/>
    <w:uiPriority w:val="99"/>
    <w:unhideWhenUsed/>
    <w:rsid w:val="00CF0F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0F9C"/>
  </w:style>
  <w:style w:type="character" w:styleId="Hipervnculo">
    <w:name w:val="Hyperlink"/>
    <w:rsid w:val="00503945"/>
    <w:rPr>
      <w:color w:val="0000FF"/>
      <w:u w:val="single"/>
    </w:rPr>
  </w:style>
  <w:style w:type="character" w:styleId="Mencinsinresolver">
    <w:name w:val="Unresolved Mention"/>
    <w:basedOn w:val="Fuentedeprrafopredeter"/>
    <w:uiPriority w:val="99"/>
    <w:semiHidden/>
    <w:unhideWhenUsed/>
    <w:rsid w:val="00A55037"/>
    <w:rPr>
      <w:color w:val="605E5C"/>
      <w:shd w:val="clear" w:color="auto" w:fill="E1DFDD"/>
    </w:rPr>
  </w:style>
  <w:style w:type="paragraph" w:styleId="Revisin">
    <w:name w:val="Revision"/>
    <w:hidden/>
    <w:uiPriority w:val="99"/>
    <w:semiHidden/>
    <w:rsid w:val="00961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4961">
      <w:bodyDiv w:val="1"/>
      <w:marLeft w:val="0"/>
      <w:marRight w:val="0"/>
      <w:marTop w:val="0"/>
      <w:marBottom w:val="0"/>
      <w:divBdr>
        <w:top w:val="none" w:sz="0" w:space="0" w:color="auto"/>
        <w:left w:val="none" w:sz="0" w:space="0" w:color="auto"/>
        <w:bottom w:val="none" w:sz="0" w:space="0" w:color="auto"/>
        <w:right w:val="none" w:sz="0" w:space="0" w:color="auto"/>
      </w:divBdr>
    </w:div>
    <w:div w:id="757365077">
      <w:bodyDiv w:val="1"/>
      <w:marLeft w:val="0"/>
      <w:marRight w:val="0"/>
      <w:marTop w:val="0"/>
      <w:marBottom w:val="0"/>
      <w:divBdr>
        <w:top w:val="none" w:sz="0" w:space="0" w:color="auto"/>
        <w:left w:val="none" w:sz="0" w:space="0" w:color="auto"/>
        <w:bottom w:val="none" w:sz="0" w:space="0" w:color="auto"/>
        <w:right w:val="none" w:sz="0" w:space="0" w:color="auto"/>
      </w:divBdr>
    </w:div>
    <w:div w:id="1660961842">
      <w:bodyDiv w:val="1"/>
      <w:marLeft w:val="0"/>
      <w:marRight w:val="0"/>
      <w:marTop w:val="0"/>
      <w:marBottom w:val="0"/>
      <w:divBdr>
        <w:top w:val="none" w:sz="0" w:space="0" w:color="auto"/>
        <w:left w:val="none" w:sz="0" w:space="0" w:color="auto"/>
        <w:bottom w:val="none" w:sz="0" w:space="0" w:color="auto"/>
        <w:right w:val="none" w:sz="0" w:space="0" w:color="auto"/>
      </w:divBdr>
    </w:div>
    <w:div w:id="17622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valle@torresycarrer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ctali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anmiguel.ramiro@es.lactalis.com" TargetMode="External"/><Relationship Id="rId4" Type="http://schemas.openxmlformats.org/officeDocument/2006/relationships/webSettings" Target="webSettings.xml"/><Relationship Id="rId9" Type="http://schemas.openxmlformats.org/officeDocument/2006/relationships/hyperlink" Target="mailto:jcfite@torresycarre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Links>
    <vt:vector size="24" baseType="variant">
      <vt:variant>
        <vt:i4>57</vt:i4>
      </vt:variant>
      <vt:variant>
        <vt:i4>9</vt:i4>
      </vt:variant>
      <vt:variant>
        <vt:i4>0</vt:i4>
      </vt:variant>
      <vt:variant>
        <vt:i4>5</vt:i4>
      </vt:variant>
      <vt:variant>
        <vt:lpwstr>mailto:Juanmiguel.ramiro@es.lactalis.com</vt:lpwstr>
      </vt:variant>
      <vt:variant>
        <vt:lpwstr/>
      </vt:variant>
      <vt:variant>
        <vt:i4>3080223</vt:i4>
      </vt:variant>
      <vt:variant>
        <vt:i4>6</vt:i4>
      </vt:variant>
      <vt:variant>
        <vt:i4>0</vt:i4>
      </vt:variant>
      <vt:variant>
        <vt:i4>5</vt:i4>
      </vt:variant>
      <vt:variant>
        <vt:lpwstr>mailto:jcfite@torresycarrera.com</vt:lpwstr>
      </vt:variant>
      <vt:variant>
        <vt:lpwstr/>
      </vt:variant>
      <vt:variant>
        <vt:i4>3145751</vt:i4>
      </vt:variant>
      <vt:variant>
        <vt:i4>3</vt:i4>
      </vt:variant>
      <vt:variant>
        <vt:i4>0</vt:i4>
      </vt:variant>
      <vt:variant>
        <vt:i4>5</vt:i4>
      </vt:variant>
      <vt:variant>
        <vt:lpwstr>mailto:rdelvalle@torresycarrera.com</vt:lpwstr>
      </vt:variant>
      <vt:variant>
        <vt:lpwstr/>
      </vt:variant>
      <vt:variant>
        <vt:i4>7405631</vt:i4>
      </vt:variant>
      <vt:variant>
        <vt:i4>0</vt:i4>
      </vt:variant>
      <vt:variant>
        <vt:i4>0</vt:i4>
      </vt:variant>
      <vt:variant>
        <vt:i4>5</vt:i4>
      </vt:variant>
      <vt:variant>
        <vt:lpwstr>http://www.lactalis.es/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Del Valle</dc:creator>
  <cp:keywords/>
  <dc:description/>
  <cp:lastModifiedBy>Renata Del Valle</cp:lastModifiedBy>
  <cp:revision>23</cp:revision>
  <dcterms:created xsi:type="dcterms:W3CDTF">2025-03-04T12:47:00Z</dcterms:created>
  <dcterms:modified xsi:type="dcterms:W3CDTF">2025-03-07T08:10:00Z</dcterms:modified>
</cp:coreProperties>
</file>