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1F48" w14:textId="574C4A97" w:rsidR="00D353D4" w:rsidRPr="00D353D4" w:rsidRDefault="00D353D4" w:rsidP="00C2746A">
      <w:pPr>
        <w:spacing w:line="276" w:lineRule="auto"/>
        <w:jc w:val="center"/>
        <w:rPr>
          <w:rFonts w:ascii="Questrial" w:hAnsi="Questrial" w:cs="Questrial"/>
          <w:b/>
          <w:bCs/>
          <w:sz w:val="30"/>
          <w:szCs w:val="30"/>
        </w:rPr>
      </w:pPr>
      <w:r w:rsidRPr="00D353D4">
        <w:rPr>
          <w:rFonts w:ascii="Questrial" w:hAnsi="Questrial" w:cs="Questrial"/>
          <w:b/>
          <w:bCs/>
          <w:sz w:val="30"/>
          <w:szCs w:val="30"/>
        </w:rPr>
        <w:t>TRAPA PRESENTA SUS NUEVAS MINI COOKIES CON PEPITAS DE CHOCOLATE, EL ACOMPAÑANTE PERFECTO PARA EL CAFÉ</w:t>
      </w:r>
    </w:p>
    <w:p w14:paraId="56D21796" w14:textId="6666402B" w:rsidR="00D353D4" w:rsidRPr="00C2746A" w:rsidRDefault="00D353D4" w:rsidP="00C2746A">
      <w:pPr>
        <w:spacing w:line="276" w:lineRule="auto"/>
        <w:jc w:val="both"/>
        <w:rPr>
          <w:rFonts w:ascii="Calibri" w:hAnsi="Calibri" w:cs="Calibri"/>
          <w:b/>
          <w:bCs/>
        </w:rPr>
      </w:pPr>
      <w:r w:rsidRPr="00C2746A">
        <w:rPr>
          <w:rFonts w:ascii="Calibri" w:hAnsi="Calibri" w:cs="Calibri"/>
          <w:b/>
          <w:bCs/>
        </w:rPr>
        <w:t>La icónica marca entra en una nueva categoría con un producto exclusivo para hostelería, un valor añadido que aporta un toque distintivo y de calidad al servicio, ofreciendo a los clientes un detalle especial que mejora su experiencia y fidelización</w:t>
      </w:r>
    </w:p>
    <w:p w14:paraId="2D21869F" w14:textId="61F75925" w:rsidR="00D353D4" w:rsidRPr="00C2746A" w:rsidRDefault="00D353D4" w:rsidP="00C2746A">
      <w:pPr>
        <w:spacing w:line="276" w:lineRule="auto"/>
        <w:jc w:val="both"/>
        <w:rPr>
          <w:rFonts w:ascii="Calibri" w:hAnsi="Calibri" w:cs="Calibri"/>
        </w:rPr>
      </w:pPr>
      <w:r w:rsidRPr="00D353D4">
        <w:rPr>
          <w:rFonts w:ascii="Calibri" w:hAnsi="Calibri" w:cs="Calibri"/>
          <w:b/>
          <w:bCs/>
        </w:rPr>
        <w:t xml:space="preserve">Madrid, </w:t>
      </w:r>
      <w:r w:rsidR="00E46633">
        <w:rPr>
          <w:rFonts w:ascii="Calibri" w:hAnsi="Calibri" w:cs="Calibri"/>
          <w:b/>
          <w:bCs/>
        </w:rPr>
        <w:t>marzo</w:t>
      </w:r>
      <w:r w:rsidR="00C2746A" w:rsidRPr="00C2746A">
        <w:rPr>
          <w:rFonts w:ascii="Calibri" w:hAnsi="Calibri" w:cs="Calibri"/>
          <w:b/>
          <w:bCs/>
        </w:rPr>
        <w:t xml:space="preserve"> de 2025-.</w:t>
      </w:r>
      <w:r w:rsidRPr="00D353D4">
        <w:rPr>
          <w:rFonts w:ascii="Calibri" w:hAnsi="Calibri" w:cs="Calibri"/>
          <w:b/>
          <w:bCs/>
        </w:rPr>
        <w:t xml:space="preserve"> </w:t>
      </w:r>
      <w:r w:rsidRPr="00D353D4">
        <w:rPr>
          <w:rFonts w:ascii="Calibri" w:hAnsi="Calibri" w:cs="Calibri"/>
        </w:rPr>
        <w:t>Chocolates Trapa, un</w:t>
      </w:r>
      <w:r w:rsidR="00E46633">
        <w:rPr>
          <w:rFonts w:ascii="Calibri" w:hAnsi="Calibri" w:cs="Calibri"/>
        </w:rPr>
        <w:t>o</w:t>
      </w:r>
      <w:r w:rsidRPr="00D353D4">
        <w:rPr>
          <w:rFonts w:ascii="Calibri" w:hAnsi="Calibri" w:cs="Calibri"/>
        </w:rPr>
        <w:t xml:space="preserve"> de l</w:t>
      </w:r>
      <w:r w:rsidR="00523439">
        <w:rPr>
          <w:rFonts w:ascii="Calibri" w:hAnsi="Calibri" w:cs="Calibri"/>
        </w:rPr>
        <w:t>o</w:t>
      </w:r>
      <w:r w:rsidRPr="00D353D4">
        <w:rPr>
          <w:rFonts w:ascii="Calibri" w:hAnsi="Calibri" w:cs="Calibri"/>
        </w:rPr>
        <w:t xml:space="preserve">s principales fabricantes de tabletas de chocolate y bombones en España, amplía su gama con el lanzamiento de sus nuevas </w:t>
      </w:r>
      <w:r w:rsidRPr="00D353D4">
        <w:rPr>
          <w:rFonts w:ascii="Calibri" w:hAnsi="Calibri" w:cs="Calibri"/>
          <w:b/>
          <w:bCs/>
        </w:rPr>
        <w:t xml:space="preserve">Mini Cookies con Pepitas de Chocolate. </w:t>
      </w:r>
      <w:r w:rsidRPr="00D353D4">
        <w:rPr>
          <w:rFonts w:ascii="Calibri" w:hAnsi="Calibri" w:cs="Calibri"/>
        </w:rPr>
        <w:t xml:space="preserve">Este innovador producto, diseñado especialmente para el canal </w:t>
      </w:r>
      <w:r w:rsidR="00C2746A" w:rsidRPr="00D353D4">
        <w:rPr>
          <w:rFonts w:ascii="Calibri" w:hAnsi="Calibri" w:cs="Calibri"/>
        </w:rPr>
        <w:t>HORECA</w:t>
      </w:r>
      <w:r w:rsidRPr="00D353D4">
        <w:rPr>
          <w:rFonts w:ascii="Calibri" w:hAnsi="Calibri" w:cs="Calibri"/>
        </w:rPr>
        <w:t>, se convierte en el acompañamiento perfecto para el café o el té, ofreciendo un valor añadido a los establecimientos que desean sorprender a sus clientes con un detalle exclusivo.</w:t>
      </w:r>
    </w:p>
    <w:p w14:paraId="36408D80" w14:textId="64DA7AFB" w:rsidR="00085E2A" w:rsidRPr="00D353D4" w:rsidRDefault="00604362" w:rsidP="00C2746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0318C40" wp14:editId="7D652A9F">
            <wp:simplePos x="0" y="0"/>
            <wp:positionH relativeFrom="column">
              <wp:posOffset>-3810</wp:posOffset>
            </wp:positionH>
            <wp:positionV relativeFrom="paragraph">
              <wp:posOffset>71755</wp:posOffset>
            </wp:positionV>
            <wp:extent cx="2851200" cy="3790800"/>
            <wp:effectExtent l="0" t="0" r="6350" b="635"/>
            <wp:wrapSquare wrapText="bothSides"/>
            <wp:docPr id="1202608606" name="Imagen 1" descr="Una bandeja con comida sobre una m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608606" name="Imagen 1" descr="Una bandeja con comida sobre una m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00" cy="37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E2A" w:rsidRPr="00D353D4">
        <w:rPr>
          <w:rFonts w:ascii="Calibri" w:hAnsi="Calibri" w:cs="Calibri"/>
        </w:rPr>
        <w:t xml:space="preserve">Con esta apuesta, </w:t>
      </w:r>
      <w:r w:rsidR="00085E2A" w:rsidRPr="00D353D4">
        <w:rPr>
          <w:rFonts w:ascii="Calibri" w:hAnsi="Calibri" w:cs="Calibri"/>
          <w:b/>
          <w:bCs/>
        </w:rPr>
        <w:t>Trapa entra en una nueva categoría y refuerza su compromiso con la hostelería</w:t>
      </w:r>
      <w:r w:rsidR="00085E2A" w:rsidRPr="00D353D4">
        <w:rPr>
          <w:rFonts w:ascii="Calibri" w:hAnsi="Calibri" w:cs="Calibri"/>
        </w:rPr>
        <w:t>,</w:t>
      </w:r>
      <w:r w:rsidR="00973419">
        <w:rPr>
          <w:rFonts w:ascii="Calibri" w:hAnsi="Calibri" w:cs="Calibri"/>
        </w:rPr>
        <w:t xml:space="preserve"> </w:t>
      </w:r>
      <w:r w:rsidR="00973419">
        <w:rPr>
          <w:rFonts w:ascii="Calibri" w:hAnsi="Calibri" w:cs="Calibri"/>
          <w:b/>
          <w:bCs/>
        </w:rPr>
        <w:t xml:space="preserve">ampliando las opciones </w:t>
      </w:r>
      <w:r w:rsidR="00933961">
        <w:rPr>
          <w:rFonts w:ascii="Calibri" w:hAnsi="Calibri" w:cs="Calibri"/>
          <w:b/>
          <w:bCs/>
        </w:rPr>
        <w:t>que</w:t>
      </w:r>
      <w:r w:rsidR="00430F9E">
        <w:rPr>
          <w:rFonts w:ascii="Calibri" w:hAnsi="Calibri" w:cs="Calibri"/>
          <w:b/>
          <w:bCs/>
        </w:rPr>
        <w:t>,</w:t>
      </w:r>
      <w:r w:rsidR="00933961">
        <w:rPr>
          <w:rFonts w:ascii="Calibri" w:hAnsi="Calibri" w:cs="Calibri"/>
          <w:b/>
          <w:bCs/>
        </w:rPr>
        <w:t xml:space="preserve"> </w:t>
      </w:r>
      <w:r w:rsidR="00973419">
        <w:rPr>
          <w:rFonts w:ascii="Calibri" w:hAnsi="Calibri" w:cs="Calibri"/>
          <w:b/>
          <w:bCs/>
        </w:rPr>
        <w:t xml:space="preserve">junto </w:t>
      </w:r>
      <w:r w:rsidR="00085E2A" w:rsidRPr="00D353D4">
        <w:rPr>
          <w:rFonts w:ascii="Calibri" w:hAnsi="Calibri" w:cs="Calibri"/>
          <w:b/>
          <w:bCs/>
        </w:rPr>
        <w:t>al</w:t>
      </w:r>
      <w:r w:rsidR="00085E2A" w:rsidRPr="00D353D4">
        <w:rPr>
          <w:rFonts w:ascii="Calibri" w:hAnsi="Calibri" w:cs="Calibri"/>
        </w:rPr>
        <w:t xml:space="preserve"> </w:t>
      </w:r>
      <w:proofErr w:type="spellStart"/>
      <w:r w:rsidR="00085E2A" w:rsidRPr="00D353D4">
        <w:rPr>
          <w:rFonts w:ascii="Calibri" w:hAnsi="Calibri" w:cs="Calibri"/>
          <w:b/>
          <w:bCs/>
        </w:rPr>
        <w:t>Cremino</w:t>
      </w:r>
      <w:proofErr w:type="spellEnd"/>
      <w:r w:rsidR="00085E2A" w:rsidRPr="00D353D4">
        <w:rPr>
          <w:rFonts w:ascii="Calibri" w:hAnsi="Calibri" w:cs="Calibri"/>
        </w:rPr>
        <w:t xml:space="preserve">, su icónico bombón de cortesía, </w:t>
      </w:r>
      <w:r w:rsidR="00430F9E">
        <w:rPr>
          <w:rFonts w:ascii="Calibri" w:hAnsi="Calibri" w:cs="Calibri"/>
        </w:rPr>
        <w:t>son</w:t>
      </w:r>
      <w:r w:rsidR="009B1DFE">
        <w:rPr>
          <w:rFonts w:ascii="Calibri" w:hAnsi="Calibri" w:cs="Calibri"/>
        </w:rPr>
        <w:t xml:space="preserve"> los acompañantes</w:t>
      </w:r>
      <w:r w:rsidR="00933961">
        <w:rPr>
          <w:rFonts w:ascii="Calibri" w:hAnsi="Calibri" w:cs="Calibri"/>
        </w:rPr>
        <w:t xml:space="preserve"> perfectos</w:t>
      </w:r>
      <w:r w:rsidR="009B1DFE">
        <w:rPr>
          <w:rFonts w:ascii="Calibri" w:hAnsi="Calibri" w:cs="Calibri"/>
        </w:rPr>
        <w:t xml:space="preserve"> de cualquier café</w:t>
      </w:r>
      <w:r w:rsidR="00D9723E">
        <w:rPr>
          <w:rFonts w:ascii="Calibri" w:hAnsi="Calibri" w:cs="Calibri"/>
        </w:rPr>
        <w:t xml:space="preserve">. </w:t>
      </w:r>
    </w:p>
    <w:p w14:paraId="10A768AA" w14:textId="1A1723AB" w:rsidR="00D353D4" w:rsidRPr="00D353D4" w:rsidRDefault="00D353D4" w:rsidP="00C2746A">
      <w:pPr>
        <w:spacing w:line="276" w:lineRule="auto"/>
        <w:jc w:val="both"/>
        <w:rPr>
          <w:rFonts w:ascii="Calibri" w:hAnsi="Calibri" w:cs="Calibri"/>
          <w:b/>
          <w:bCs/>
        </w:rPr>
      </w:pPr>
      <w:r w:rsidRPr="00D353D4">
        <w:rPr>
          <w:rFonts w:ascii="Calibri" w:hAnsi="Calibri" w:cs="Calibri"/>
        </w:rPr>
        <w:t>Elaboradas con una receta propia y siguiendo un proceso tradicional, las Mini Cookies con Pepitas de Chocolate de Trapa destacan por su cuidada selección de ingredientes naturales. Su masa, hecha con harina de trigo</w:t>
      </w:r>
      <w:r w:rsidR="003D4291" w:rsidRPr="00C2746A">
        <w:rPr>
          <w:rFonts w:ascii="Calibri" w:hAnsi="Calibri" w:cs="Calibri"/>
        </w:rPr>
        <w:t xml:space="preserve"> (por lo que, a</w:t>
      </w:r>
      <w:r w:rsidR="003D4291" w:rsidRPr="00D353D4">
        <w:rPr>
          <w:rFonts w:ascii="Calibri" w:hAnsi="Calibri" w:cs="Calibri"/>
        </w:rPr>
        <w:t xml:space="preserve"> diferencia del resto de la gama de la marca, contienen gluten</w:t>
      </w:r>
      <w:r w:rsidR="003D4291" w:rsidRPr="00C2746A">
        <w:rPr>
          <w:rFonts w:ascii="Calibri" w:hAnsi="Calibri" w:cs="Calibri"/>
        </w:rPr>
        <w:t>)</w:t>
      </w:r>
      <w:r w:rsidRPr="00D353D4">
        <w:rPr>
          <w:rFonts w:ascii="Calibri" w:hAnsi="Calibri" w:cs="Calibri"/>
        </w:rPr>
        <w:t xml:space="preserve">, aporta una textura crujiente y ligera, mientras que las </w:t>
      </w:r>
      <w:r w:rsidRPr="00D353D4">
        <w:rPr>
          <w:rFonts w:ascii="Calibri" w:hAnsi="Calibri" w:cs="Calibri"/>
          <w:b/>
          <w:bCs/>
        </w:rPr>
        <w:t>gotas de chocolate premium de Trapa</w:t>
      </w:r>
      <w:r w:rsidRPr="00D353D4">
        <w:rPr>
          <w:rFonts w:ascii="Calibri" w:hAnsi="Calibri" w:cs="Calibri"/>
        </w:rPr>
        <w:t xml:space="preserve"> añaden el toque perfecto de sabor. En línea con el compromiso de Trapa con la sostenibilidad y la alimentación saludable, </w:t>
      </w:r>
      <w:r w:rsidRPr="00D353D4">
        <w:rPr>
          <w:rFonts w:ascii="Calibri" w:hAnsi="Calibri" w:cs="Calibri"/>
          <w:b/>
          <w:bCs/>
        </w:rPr>
        <w:t>no contienen aceite de palma.</w:t>
      </w:r>
    </w:p>
    <w:p w14:paraId="01670DD0" w14:textId="73B3E6B7" w:rsidR="00D353D4" w:rsidRDefault="00D353D4" w:rsidP="00C2746A">
      <w:pPr>
        <w:spacing w:line="276" w:lineRule="auto"/>
        <w:jc w:val="both"/>
        <w:rPr>
          <w:rFonts w:ascii="Calibri" w:hAnsi="Calibri" w:cs="Calibri"/>
        </w:rPr>
      </w:pPr>
      <w:r w:rsidRPr="00D353D4">
        <w:rPr>
          <w:rFonts w:ascii="Calibri" w:hAnsi="Calibri" w:cs="Calibri"/>
        </w:rPr>
        <w:t xml:space="preserve">Su formato, diseñado específicamente para hostelería, permite una </w:t>
      </w:r>
      <w:r w:rsidRPr="00D353D4">
        <w:rPr>
          <w:rFonts w:ascii="Calibri" w:hAnsi="Calibri" w:cs="Calibri"/>
          <w:b/>
          <w:bCs/>
        </w:rPr>
        <w:t>presentación cuidada y práctica</w:t>
      </w:r>
      <w:r w:rsidRPr="00D353D4">
        <w:rPr>
          <w:rFonts w:ascii="Calibri" w:hAnsi="Calibri" w:cs="Calibri"/>
        </w:rPr>
        <w:t xml:space="preserve"> en cafeterías y restaurantes y su atractivo diseño refuerza la imagen de calidad del establecimiento. Más allá de ser un simple acompañamiento, estas galletas enriquecen la experiencia del cliente y refuerzan la percepción de excelencia en el servicio</w:t>
      </w:r>
      <w:r w:rsidR="00C2746A" w:rsidRPr="00C2746A">
        <w:t xml:space="preserve"> </w:t>
      </w:r>
      <w:r w:rsidR="00C2746A" w:rsidRPr="00C2746A">
        <w:rPr>
          <w:rFonts w:ascii="Calibri" w:hAnsi="Calibri" w:cs="Calibri"/>
        </w:rPr>
        <w:t>en los establecimientos que las ofrezcan</w:t>
      </w:r>
      <w:r w:rsidRPr="00D353D4">
        <w:rPr>
          <w:rFonts w:ascii="Calibri" w:hAnsi="Calibri" w:cs="Calibri"/>
        </w:rPr>
        <w:t>.</w:t>
      </w:r>
    </w:p>
    <w:p w14:paraId="7E68FD2A" w14:textId="6481EC00" w:rsidR="00430F9E" w:rsidRDefault="00430F9E" w:rsidP="00C2746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D353D4">
        <w:rPr>
          <w:rFonts w:ascii="Calibri" w:hAnsi="Calibri" w:cs="Calibri"/>
        </w:rPr>
        <w:t>as Mini Cookies con Pepitas de Chocolate de Trapa</w:t>
      </w:r>
      <w:r>
        <w:rPr>
          <w:rFonts w:ascii="Calibri" w:hAnsi="Calibri" w:cs="Calibri"/>
        </w:rPr>
        <w:t xml:space="preserve"> están a la venta en su página web </w:t>
      </w:r>
      <w:hyperlink r:id="rId8" w:history="1">
        <w:r w:rsidR="0094523C" w:rsidRPr="004D1CED">
          <w:rPr>
            <w:rStyle w:val="Hipervnculo"/>
            <w:rFonts w:ascii="Calibri" w:hAnsi="Calibri" w:cs="Calibri"/>
          </w:rPr>
          <w:t>www.trapa.es</w:t>
        </w:r>
      </w:hyperlink>
      <w:r w:rsidR="0094523C">
        <w:rPr>
          <w:rFonts w:ascii="Calibri" w:hAnsi="Calibri" w:cs="Calibri"/>
        </w:rPr>
        <w:t xml:space="preserve"> </w:t>
      </w:r>
    </w:p>
    <w:p w14:paraId="16025A16" w14:textId="77777777" w:rsidR="00C2746A" w:rsidRPr="00CD13BF" w:rsidRDefault="00C2746A" w:rsidP="00C2746A">
      <w:pPr>
        <w:spacing w:after="0" w:line="276" w:lineRule="auto"/>
        <w:jc w:val="both"/>
        <w:rPr>
          <w:rFonts w:ascii="Questrial" w:hAnsi="Questrial" w:cs="Calibri"/>
          <w:bCs/>
          <w:color w:val="808080" w:themeColor="background1" w:themeShade="80"/>
          <w:sz w:val="20"/>
          <w:szCs w:val="20"/>
        </w:rPr>
      </w:pPr>
      <w:r w:rsidRPr="00CD13BF">
        <w:rPr>
          <w:rFonts w:ascii="Questrial" w:hAnsi="Questrial" w:cs="Calibri"/>
          <w:b/>
          <w:bCs/>
          <w:color w:val="808080" w:themeColor="background1" w:themeShade="80"/>
          <w:sz w:val="20"/>
          <w:szCs w:val="20"/>
        </w:rPr>
        <w:t>SOBRE CHOCOLATES TRAPA</w:t>
      </w:r>
    </w:p>
    <w:p w14:paraId="7346C2A0" w14:textId="77777777" w:rsidR="00C2746A" w:rsidRPr="00CD13BF" w:rsidRDefault="00C2746A" w:rsidP="00C2746A">
      <w:pPr>
        <w:spacing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>Fundada en 1891 por los monjes trapenses, Chocolates Trapa es una de las firmas chocolateras más icónicas y queridas de nuestro país. Una empresa pionera y 100 % española que a partir de 2013 inició un nuevo rumbo de la mano de una familia palentina que quiso invertir en su tierra y modernizar la marca y su porfolio en base a tres pilares: innovación, estilo y conciencia social y medioambiental.  En la actualidad Chocolates Trapa cuenta con cerca de 150 trabajadores, con más de 120 distribuidores en España y con presencia en 50 países, así como con un porfolio de 290 referencias que son el resultado de una fuerte inversión en industria e I+D+i y de la mejora en las formulaciones que, inspirándose en la artesanía y el </w:t>
      </w:r>
      <w:r w:rsidRPr="00CD13BF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>savoir faire</w:t>
      </w:r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> de más de 130 años de historia, buscan siempre mejorar el sabor. </w:t>
      </w:r>
    </w:p>
    <w:p w14:paraId="6E932FA7" w14:textId="77777777" w:rsidR="00E46633" w:rsidRDefault="00E46633" w:rsidP="00C2746A">
      <w:pPr>
        <w:spacing w:after="0"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7CA55CA6" w14:textId="259F6284" w:rsidR="00C2746A" w:rsidRPr="00CD13BF" w:rsidRDefault="00C2746A" w:rsidP="00C2746A">
      <w:pPr>
        <w:spacing w:after="0"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Entre sus productos destacan sus bombones Sublimes y Sublimes 0 % azúcares, los cortados (los primeros bombones que se elaboraron en España en 1969), los </w:t>
      </w:r>
      <w:proofErr w:type="spellStart"/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>Bombonísimos</w:t>
      </w:r>
      <w:proofErr w:type="spellEnd"/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(de un gramaje superior al del clásico bombón belga), sus bombones sin azúcar, su gama de tabletas </w:t>
      </w:r>
      <w:proofErr w:type="spellStart"/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>Collection</w:t>
      </w:r>
      <w:proofErr w:type="spellEnd"/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, la gama de tabletas Intenso, la gama de tabletas con estevia y su gama de tabletas 0 % azúcares añadidos, y su versión Intenso Mini e Intenso 0 % azúcares añadidos. Especialmente pensadas para los más pequeños de la casa, </w:t>
      </w:r>
      <w:proofErr w:type="spellStart"/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>Trapamilk</w:t>
      </w:r>
      <w:proofErr w:type="spellEnd"/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y </w:t>
      </w:r>
      <w:proofErr w:type="spellStart"/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>Trapamilk</w:t>
      </w:r>
      <w:proofErr w:type="spellEnd"/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con galleta </w:t>
      </w:r>
      <w:proofErr w:type="spellStart"/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>noir</w:t>
      </w:r>
      <w:proofErr w:type="spellEnd"/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. También su cacao soluble </w:t>
      </w:r>
      <w:proofErr w:type="spellStart"/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>Trapacao</w:t>
      </w:r>
      <w:proofErr w:type="spellEnd"/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y su chocolate a la taza.</w:t>
      </w:r>
    </w:p>
    <w:p w14:paraId="6EE03520" w14:textId="77777777" w:rsidR="00C2746A" w:rsidRPr="00CD13BF" w:rsidRDefault="00C2746A" w:rsidP="00C2746A">
      <w:pPr>
        <w:spacing w:after="0"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2A631153" w14:textId="77777777" w:rsidR="00C2746A" w:rsidRDefault="00C2746A" w:rsidP="00C2746A">
      <w:pPr>
        <w:spacing w:after="0" w:line="276" w:lineRule="auto"/>
        <w:jc w:val="both"/>
      </w:pPr>
      <w:r w:rsidRPr="00CD13B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Más información: </w:t>
      </w:r>
      <w:hyperlink r:id="rId9" w:history="1">
        <w:r w:rsidRPr="00CD13BF">
          <w:rPr>
            <w:rStyle w:val="Hipervnculo"/>
            <w:rFonts w:ascii="Calibri" w:hAnsi="Calibri" w:cs="Calibri"/>
            <w:color w:val="808080" w:themeColor="background1" w:themeShade="80"/>
            <w:sz w:val="20"/>
            <w:szCs w:val="20"/>
          </w:rPr>
          <w:t>www.trapa.es</w:t>
        </w:r>
      </w:hyperlink>
    </w:p>
    <w:p w14:paraId="568AAE65" w14:textId="77777777" w:rsidR="008F7EBF" w:rsidRDefault="008F7EBF" w:rsidP="008F7EBF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21512B57" w14:textId="77777777" w:rsidR="008F7EBF" w:rsidRDefault="008F7EBF" w:rsidP="008F7EBF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41F8697E" w14:textId="77777777" w:rsidR="008F7EBF" w:rsidRPr="00FC48B2" w:rsidRDefault="008F7EBF" w:rsidP="008F7EBF">
      <w:pPr>
        <w:spacing w:after="0"/>
        <w:rPr>
          <w:rFonts w:ascii="Calibri" w:hAnsi="Calibri" w:cs="Calibri"/>
          <w:sz w:val="20"/>
          <w:szCs w:val="20"/>
          <w:u w:val="single"/>
        </w:rPr>
      </w:pPr>
      <w:r w:rsidRPr="007D4483">
        <w:rPr>
          <w:rFonts w:ascii="Calibri" w:hAnsi="Calibri" w:cs="Calibri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10BA85E5" wp14:editId="5EAF68B3">
            <wp:simplePos x="0" y="0"/>
            <wp:positionH relativeFrom="margin">
              <wp:posOffset>190500</wp:posOffset>
            </wp:positionH>
            <wp:positionV relativeFrom="paragraph">
              <wp:posOffset>6985</wp:posOffset>
            </wp:positionV>
            <wp:extent cx="1903730" cy="628650"/>
            <wp:effectExtent l="0" t="0" r="1270" b="0"/>
            <wp:wrapSquare wrapText="bothSides"/>
            <wp:docPr id="543731219" name="Imagen 2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or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8B2">
        <w:rPr>
          <w:rFonts w:ascii="Calibri" w:hAnsi="Calibri" w:cs="Calibri"/>
          <w:b/>
          <w:bCs/>
          <w:sz w:val="20"/>
          <w:szCs w:val="20"/>
        </w:rPr>
        <w:t>Directora:</w:t>
      </w:r>
      <w:r w:rsidRPr="00FC48B2">
        <w:rPr>
          <w:rFonts w:ascii="Calibri" w:hAnsi="Calibri" w:cs="Calibri"/>
          <w:sz w:val="20"/>
          <w:szCs w:val="20"/>
        </w:rPr>
        <w:t xml:space="preserve"> Ana Escobar / </w:t>
      </w:r>
      <w:hyperlink r:id="rId11" w:history="1">
        <w:r w:rsidRPr="00FC48B2">
          <w:rPr>
            <w:rStyle w:val="Hipervnculo"/>
            <w:rFonts w:ascii="Calibri" w:hAnsi="Calibri" w:cs="Calibri"/>
            <w:sz w:val="20"/>
            <w:szCs w:val="20"/>
          </w:rPr>
          <w:t>anaescobar@accionycomunicacion.com</w:t>
        </w:r>
      </w:hyperlink>
    </w:p>
    <w:p w14:paraId="71F3EC26" w14:textId="77777777" w:rsidR="008F7EBF" w:rsidRPr="00FC48B2" w:rsidRDefault="008F7EBF" w:rsidP="008F7EBF">
      <w:pPr>
        <w:spacing w:after="0"/>
        <w:rPr>
          <w:rFonts w:ascii="Calibri" w:hAnsi="Calibri" w:cs="Calibri"/>
          <w:sz w:val="20"/>
          <w:szCs w:val="20"/>
        </w:rPr>
      </w:pPr>
      <w:r w:rsidRPr="00FC48B2">
        <w:rPr>
          <w:rFonts w:ascii="Calibri" w:hAnsi="Calibri" w:cs="Calibri"/>
          <w:b/>
          <w:bCs/>
          <w:sz w:val="20"/>
          <w:szCs w:val="20"/>
        </w:rPr>
        <w:t xml:space="preserve">Ejecutiva: </w:t>
      </w:r>
      <w:r w:rsidRPr="00FC48B2">
        <w:rPr>
          <w:rFonts w:ascii="Calibri" w:hAnsi="Calibri" w:cs="Calibri"/>
          <w:sz w:val="20"/>
          <w:szCs w:val="20"/>
        </w:rPr>
        <w:t xml:space="preserve">Belén Lozada / </w:t>
      </w:r>
      <w:hyperlink r:id="rId12" w:history="1">
        <w:r w:rsidRPr="00FC48B2">
          <w:rPr>
            <w:rStyle w:val="Hipervnculo"/>
            <w:rFonts w:ascii="Calibri" w:hAnsi="Calibri" w:cs="Calibri"/>
            <w:sz w:val="20"/>
            <w:szCs w:val="20"/>
          </w:rPr>
          <w:t>belenlozada@accionycomunicacion.com</w:t>
        </w:r>
      </w:hyperlink>
    </w:p>
    <w:p w14:paraId="35B764CB" w14:textId="77777777" w:rsidR="008F7EBF" w:rsidRPr="00FC48B2" w:rsidRDefault="008F7EBF" w:rsidP="008F7EBF">
      <w:pPr>
        <w:spacing w:after="0"/>
        <w:rPr>
          <w:rFonts w:ascii="Calibri" w:hAnsi="Calibri" w:cs="Calibri"/>
          <w:bCs/>
          <w:sz w:val="20"/>
          <w:szCs w:val="20"/>
        </w:rPr>
      </w:pPr>
      <w:r w:rsidRPr="00FC48B2">
        <w:rPr>
          <w:rFonts w:ascii="Calibri" w:hAnsi="Calibri" w:cs="Calibri"/>
          <w:b/>
          <w:bCs/>
          <w:sz w:val="20"/>
          <w:szCs w:val="20"/>
        </w:rPr>
        <w:t>Redactor</w:t>
      </w:r>
      <w:r>
        <w:rPr>
          <w:rFonts w:ascii="Calibri" w:hAnsi="Calibri" w:cs="Calibri"/>
          <w:b/>
          <w:bCs/>
          <w:sz w:val="20"/>
          <w:szCs w:val="20"/>
        </w:rPr>
        <w:t>a</w:t>
      </w:r>
      <w:r w:rsidRPr="00FC48B2">
        <w:rPr>
          <w:rFonts w:ascii="Calibri" w:hAnsi="Calibri" w:cs="Calibri"/>
          <w:b/>
          <w:bCs/>
          <w:sz w:val="20"/>
          <w:szCs w:val="20"/>
        </w:rPr>
        <w:t>:</w:t>
      </w:r>
      <w:r w:rsidRPr="00FC48B2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Paula de la Hoz</w:t>
      </w:r>
      <w:r w:rsidRPr="00FC48B2">
        <w:rPr>
          <w:rFonts w:ascii="Calibri" w:hAnsi="Calibri" w:cs="Calibri"/>
          <w:bCs/>
          <w:sz w:val="20"/>
          <w:szCs w:val="20"/>
        </w:rPr>
        <w:t xml:space="preserve"> / </w:t>
      </w:r>
      <w:hyperlink r:id="rId13" w:history="1">
        <w:r w:rsidRPr="00FC48B2">
          <w:rPr>
            <w:rStyle w:val="Hipervnculo"/>
            <w:rFonts w:ascii="Calibri" w:hAnsi="Calibri" w:cs="Calibri"/>
            <w:bCs/>
            <w:sz w:val="20"/>
            <w:szCs w:val="20"/>
          </w:rPr>
          <w:t>inigodiaz@accionycomunicacion.com</w:t>
        </w:r>
      </w:hyperlink>
    </w:p>
    <w:p w14:paraId="57A2844E" w14:textId="77777777" w:rsidR="008F7EBF" w:rsidRPr="00FC48B2" w:rsidRDefault="008F7EBF" w:rsidP="008F7EBF">
      <w:pPr>
        <w:spacing w:after="0"/>
        <w:rPr>
          <w:rFonts w:ascii="Calibri" w:hAnsi="Calibri" w:cs="Calibri"/>
          <w:bCs/>
          <w:sz w:val="20"/>
          <w:szCs w:val="20"/>
          <w:lang w:val="en-US"/>
        </w:rPr>
      </w:pPr>
      <w:r w:rsidRPr="00FC48B2">
        <w:rPr>
          <w:rFonts w:ascii="Calibri" w:hAnsi="Calibri" w:cs="Calibri"/>
          <w:b/>
          <w:bCs/>
          <w:sz w:val="20"/>
          <w:szCs w:val="20"/>
          <w:lang w:val="en-US"/>
        </w:rPr>
        <w:t>Web:</w:t>
      </w:r>
      <w:r w:rsidRPr="00FC48B2">
        <w:rPr>
          <w:rFonts w:ascii="Calibri" w:hAnsi="Calibri" w:cs="Calibri"/>
          <w:sz w:val="20"/>
          <w:szCs w:val="20"/>
          <w:lang w:val="en-US"/>
        </w:rPr>
        <w:t xml:space="preserve"> </w:t>
      </w:r>
      <w:hyperlink r:id="rId14" w:history="1">
        <w:r w:rsidRPr="00FC48B2">
          <w:rPr>
            <w:rStyle w:val="Hipervnculo"/>
            <w:rFonts w:ascii="Calibri" w:hAnsi="Calibri" w:cs="Calibri"/>
            <w:sz w:val="20"/>
            <w:szCs w:val="20"/>
            <w:lang w:val="en-US"/>
          </w:rPr>
          <w:t>www.accionycomunicacion.com</w:t>
        </w:r>
      </w:hyperlink>
      <w:r w:rsidRPr="00FC48B2">
        <w:rPr>
          <w:rFonts w:ascii="Calibri" w:hAnsi="Calibri" w:cs="Calibri"/>
          <w:sz w:val="20"/>
          <w:szCs w:val="20"/>
          <w:lang w:val="en-US"/>
        </w:rPr>
        <w:t xml:space="preserve"> / Tel.: 91 443 02 93</w:t>
      </w:r>
    </w:p>
    <w:p w14:paraId="33DA3E09" w14:textId="77777777" w:rsidR="008F7EBF" w:rsidRPr="008F7EBF" w:rsidRDefault="008F7EBF" w:rsidP="00C2746A">
      <w:pPr>
        <w:spacing w:after="0" w:line="276" w:lineRule="auto"/>
        <w:jc w:val="both"/>
        <w:rPr>
          <w:rStyle w:val="Hipervnculo"/>
          <w:rFonts w:ascii="Calibri" w:hAnsi="Calibri" w:cs="Calibri"/>
          <w:color w:val="808080" w:themeColor="background1" w:themeShade="80"/>
          <w:sz w:val="20"/>
          <w:szCs w:val="20"/>
          <w:lang w:val="en-US"/>
        </w:rPr>
      </w:pPr>
    </w:p>
    <w:p w14:paraId="359C6B01" w14:textId="77777777" w:rsidR="00C2746A" w:rsidRPr="008F7EBF" w:rsidRDefault="00C2746A" w:rsidP="00C2746A">
      <w:pPr>
        <w:spacing w:after="0" w:line="276" w:lineRule="auto"/>
        <w:jc w:val="both"/>
        <w:rPr>
          <w:rStyle w:val="Hipervnculo"/>
          <w:rFonts w:ascii="Calibri" w:hAnsi="Calibri" w:cs="Calibri"/>
          <w:color w:val="808080" w:themeColor="background1" w:themeShade="80"/>
          <w:sz w:val="20"/>
          <w:szCs w:val="20"/>
          <w:lang w:val="en-US"/>
        </w:rPr>
      </w:pPr>
    </w:p>
    <w:p w14:paraId="26F18A13" w14:textId="2A0CCDDA" w:rsidR="00114DBD" w:rsidRPr="00C2746A" w:rsidRDefault="00114DBD" w:rsidP="00C2746A">
      <w:pPr>
        <w:spacing w:line="276" w:lineRule="auto"/>
        <w:jc w:val="both"/>
        <w:rPr>
          <w:rFonts w:ascii="Calibri" w:hAnsi="Calibri" w:cs="Calibri"/>
          <w:lang w:val="en-US"/>
        </w:rPr>
      </w:pPr>
    </w:p>
    <w:sectPr w:rsidR="00114DBD" w:rsidRPr="00C2746A" w:rsidSect="00DB4571">
      <w:headerReference w:type="default" r:id="rId15"/>
      <w:pgSz w:w="11906" w:h="16838"/>
      <w:pgMar w:top="2127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AE9C" w14:textId="77777777" w:rsidR="005A53BE" w:rsidRDefault="005A53BE" w:rsidP="00DB4571">
      <w:pPr>
        <w:spacing w:after="0" w:line="240" w:lineRule="auto"/>
      </w:pPr>
      <w:r>
        <w:separator/>
      </w:r>
    </w:p>
  </w:endnote>
  <w:endnote w:type="continuationSeparator" w:id="0">
    <w:p w14:paraId="316CF592" w14:textId="77777777" w:rsidR="005A53BE" w:rsidRDefault="005A53BE" w:rsidP="00DB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13E6" w14:textId="77777777" w:rsidR="005A53BE" w:rsidRDefault="005A53BE" w:rsidP="00DB4571">
      <w:pPr>
        <w:spacing w:after="0" w:line="240" w:lineRule="auto"/>
      </w:pPr>
      <w:r>
        <w:separator/>
      </w:r>
    </w:p>
  </w:footnote>
  <w:footnote w:type="continuationSeparator" w:id="0">
    <w:p w14:paraId="6E1B02D9" w14:textId="77777777" w:rsidR="005A53BE" w:rsidRDefault="005A53BE" w:rsidP="00DB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A0A6" w14:textId="73E027A5" w:rsidR="00DB4571" w:rsidRDefault="00401146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5DD6D4" wp14:editId="200786D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71600" cy="452755"/>
          <wp:effectExtent l="0" t="0" r="0" b="4445"/>
          <wp:wrapNone/>
          <wp:docPr id="323750152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801745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571">
      <w:rPr>
        <w:noProof/>
      </w:rPr>
      <w:drawing>
        <wp:anchor distT="0" distB="0" distL="114300" distR="114300" simplePos="0" relativeHeight="251659264" behindDoc="1" locked="0" layoutInCell="1" allowOverlap="1" wp14:anchorId="23DC75E5" wp14:editId="10CD8ED6">
          <wp:simplePos x="0" y="0"/>
          <wp:positionH relativeFrom="margin">
            <wp:posOffset>7743825</wp:posOffset>
          </wp:positionH>
          <wp:positionV relativeFrom="paragraph">
            <wp:posOffset>-5899785</wp:posOffset>
          </wp:positionV>
          <wp:extent cx="786765" cy="11722735"/>
          <wp:effectExtent l="0" t="635" r="0" b="0"/>
          <wp:wrapTight wrapText="bothSides">
            <wp:wrapPolygon edited="0">
              <wp:start x="-17" y="21599"/>
              <wp:lineTo x="20903" y="21599"/>
              <wp:lineTo x="20903" y="47"/>
              <wp:lineTo x="-17" y="47"/>
              <wp:lineTo x="-17" y="21599"/>
            </wp:wrapPolygon>
          </wp:wrapTight>
          <wp:docPr id="507845202" name="Imagen 9" descr="Imagen que contiene Form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8236C04-427E-8701-DD4B-8613CC09C2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Imagen que contiene Forma&#10;&#10;Descripción generada automáticamente">
                    <a:extLst>
                      <a:ext uri="{FF2B5EF4-FFF2-40B4-BE49-F238E27FC236}">
                        <a16:creationId xmlns:a16="http://schemas.microsoft.com/office/drawing/2014/main" id="{A8236C04-427E-8701-DD4B-8613CC09C24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401"/>
                  <a:stretch/>
                </pic:blipFill>
                <pic:spPr>
                  <a:xfrm rot="5400000">
                    <a:off x="0" y="0"/>
                    <a:ext cx="786765" cy="1172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571">
      <w:rPr>
        <w:noProof/>
      </w:rPr>
      <w:drawing>
        <wp:anchor distT="0" distB="0" distL="114300" distR="114300" simplePos="0" relativeHeight="251661312" behindDoc="0" locked="0" layoutInCell="1" allowOverlap="1" wp14:anchorId="582B586F" wp14:editId="5584EE8F">
          <wp:simplePos x="0" y="0"/>
          <wp:positionH relativeFrom="margin">
            <wp:posOffset>5047615</wp:posOffset>
          </wp:positionH>
          <wp:positionV relativeFrom="paragraph">
            <wp:posOffset>-403225</wp:posOffset>
          </wp:positionV>
          <wp:extent cx="946150" cy="749935"/>
          <wp:effectExtent l="0" t="0" r="6350" b="0"/>
          <wp:wrapSquare wrapText="bothSides"/>
          <wp:docPr id="1302976399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67420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7" r="8632"/>
                  <a:stretch/>
                </pic:blipFill>
                <pic:spPr bwMode="auto">
                  <a:xfrm>
                    <a:off x="0" y="0"/>
                    <a:ext cx="94615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E0FB7"/>
    <w:multiLevelType w:val="multilevel"/>
    <w:tmpl w:val="20D6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8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7F"/>
    <w:rsid w:val="00085E2A"/>
    <w:rsid w:val="000C2A51"/>
    <w:rsid w:val="00114DBD"/>
    <w:rsid w:val="001C61CB"/>
    <w:rsid w:val="002C1758"/>
    <w:rsid w:val="003D4291"/>
    <w:rsid w:val="00401146"/>
    <w:rsid w:val="00430F9E"/>
    <w:rsid w:val="00467C52"/>
    <w:rsid w:val="00523439"/>
    <w:rsid w:val="00585FAA"/>
    <w:rsid w:val="005A53BE"/>
    <w:rsid w:val="00604362"/>
    <w:rsid w:val="006206F9"/>
    <w:rsid w:val="006C26A8"/>
    <w:rsid w:val="0082119A"/>
    <w:rsid w:val="008F7EBF"/>
    <w:rsid w:val="00933961"/>
    <w:rsid w:val="0094523C"/>
    <w:rsid w:val="00973419"/>
    <w:rsid w:val="009B1DFE"/>
    <w:rsid w:val="00BC7E46"/>
    <w:rsid w:val="00C2746A"/>
    <w:rsid w:val="00C27497"/>
    <w:rsid w:val="00C538A5"/>
    <w:rsid w:val="00D22417"/>
    <w:rsid w:val="00D353D4"/>
    <w:rsid w:val="00D526D5"/>
    <w:rsid w:val="00D9723E"/>
    <w:rsid w:val="00DB4571"/>
    <w:rsid w:val="00E46633"/>
    <w:rsid w:val="00F9347F"/>
    <w:rsid w:val="00FC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68E7"/>
  <w15:chartTrackingRefBased/>
  <w15:docId w15:val="{74AE0229-5947-4434-9200-F78FC5B9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3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3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3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3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3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3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3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3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3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3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3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34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34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34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34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34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34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3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3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3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3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34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34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34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3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34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347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2746A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571"/>
  </w:style>
  <w:style w:type="paragraph" w:styleId="Piedepgina">
    <w:name w:val="footer"/>
    <w:basedOn w:val="Normal"/>
    <w:link w:val="PiedepginaCar"/>
    <w:uiPriority w:val="99"/>
    <w:unhideWhenUsed/>
    <w:rsid w:val="00DB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571"/>
  </w:style>
  <w:style w:type="character" w:styleId="Mencinsinresolver">
    <w:name w:val="Unresolved Mention"/>
    <w:basedOn w:val="Fuentedeprrafopredeter"/>
    <w:uiPriority w:val="99"/>
    <w:semiHidden/>
    <w:unhideWhenUsed/>
    <w:rsid w:val="00945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pa.es" TargetMode="External"/><Relationship Id="rId13" Type="http://schemas.openxmlformats.org/officeDocument/2006/relationships/hyperlink" Target="mailto:inigodiaz@accionycomunicaci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elenlozada@accionycomunicacion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aescobar@accionycomunicacion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trapa.es" TargetMode="External"/><Relationship Id="rId14" Type="http://schemas.openxmlformats.org/officeDocument/2006/relationships/hyperlink" Target="http://www.accionycomunicacion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Accion y Comunicacion</dc:creator>
  <cp:keywords/>
  <dc:description/>
  <cp:lastModifiedBy>Ángel  Amador</cp:lastModifiedBy>
  <cp:revision>2</cp:revision>
  <dcterms:created xsi:type="dcterms:W3CDTF">2025-03-14T09:15:00Z</dcterms:created>
  <dcterms:modified xsi:type="dcterms:W3CDTF">2025-03-14T09:15:00Z</dcterms:modified>
</cp:coreProperties>
</file>