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6E59" w14:textId="2E7EF7FC" w:rsidR="006B0B00" w:rsidRDefault="000C0CC0" w:rsidP="006B0B00">
      <w:pPr>
        <w:spacing w:after="0" w:line="276" w:lineRule="auto"/>
        <w:jc w:val="center"/>
        <w:rPr>
          <w:rFonts w:ascii="Questrial" w:hAnsi="Questrial"/>
          <w:b/>
          <w:bCs/>
          <w:sz w:val="30"/>
          <w:szCs w:val="30"/>
        </w:rPr>
      </w:pPr>
      <w:r>
        <w:rPr>
          <w:rFonts w:ascii="Questrial" w:hAnsi="Questrial"/>
          <w:b/>
          <w:bCs/>
          <w:sz w:val="30"/>
          <w:szCs w:val="30"/>
        </w:rPr>
        <w:t xml:space="preserve">CHOCOLATES </w:t>
      </w:r>
      <w:r w:rsidR="006B0B00" w:rsidRPr="006B0B00">
        <w:rPr>
          <w:rFonts w:ascii="Questrial" w:hAnsi="Questrial"/>
          <w:b/>
          <w:bCs/>
          <w:sz w:val="30"/>
          <w:szCs w:val="30"/>
        </w:rPr>
        <w:t>TRAPA</w:t>
      </w:r>
      <w:r>
        <w:rPr>
          <w:rFonts w:ascii="Questrial" w:hAnsi="Questrial"/>
          <w:b/>
          <w:bCs/>
          <w:sz w:val="30"/>
          <w:szCs w:val="30"/>
        </w:rPr>
        <w:t xml:space="preserve"> </w:t>
      </w:r>
      <w:r w:rsidR="00C05CDD">
        <w:rPr>
          <w:rFonts w:ascii="Questrial" w:hAnsi="Questrial"/>
          <w:b/>
          <w:bCs/>
          <w:sz w:val="30"/>
          <w:szCs w:val="30"/>
        </w:rPr>
        <w:t>SUPERA LOS 61</w:t>
      </w:r>
      <w:r w:rsidR="001C60B6">
        <w:rPr>
          <w:rFonts w:ascii="Questrial" w:hAnsi="Questrial"/>
          <w:b/>
          <w:bCs/>
          <w:sz w:val="30"/>
          <w:szCs w:val="30"/>
        </w:rPr>
        <w:t xml:space="preserve"> MILLONES DE FACTURACIÓN EN 2024</w:t>
      </w:r>
      <w:r w:rsidR="006B0B00" w:rsidRPr="006B0B00">
        <w:rPr>
          <w:rFonts w:ascii="Questrial" w:hAnsi="Questrial"/>
          <w:b/>
          <w:bCs/>
          <w:sz w:val="30"/>
          <w:szCs w:val="30"/>
        </w:rPr>
        <w:t xml:space="preserve"> Y PREVÉ LLEGAR A LOS 100 MILLONES DE EUROS EN 2027</w:t>
      </w:r>
    </w:p>
    <w:p w14:paraId="239AF081" w14:textId="77777777" w:rsidR="006B0B00" w:rsidRPr="006B0B00" w:rsidRDefault="006B0B00" w:rsidP="006B0B00">
      <w:pPr>
        <w:spacing w:after="0" w:line="276" w:lineRule="auto"/>
        <w:jc w:val="center"/>
        <w:rPr>
          <w:rFonts w:ascii="Questrial" w:hAnsi="Questrial"/>
          <w:sz w:val="30"/>
          <w:szCs w:val="30"/>
        </w:rPr>
      </w:pPr>
    </w:p>
    <w:p w14:paraId="71B62605" w14:textId="2DCA9C7B" w:rsidR="006B0B00" w:rsidRDefault="006B0B00" w:rsidP="006B0B00">
      <w:pPr>
        <w:spacing w:after="0" w:line="276" w:lineRule="auto"/>
        <w:jc w:val="both"/>
        <w:rPr>
          <w:rFonts w:ascii="Calibri" w:hAnsi="Calibri" w:cs="Calibri"/>
          <w:b/>
          <w:bCs/>
          <w:sz w:val="21"/>
          <w:szCs w:val="21"/>
        </w:rPr>
      </w:pPr>
      <w:r w:rsidRPr="006B0B00">
        <w:rPr>
          <w:rFonts w:ascii="Calibri" w:hAnsi="Calibri" w:cs="Calibri"/>
          <w:b/>
          <w:bCs/>
          <w:sz w:val="21"/>
          <w:szCs w:val="21"/>
        </w:rPr>
        <w:t xml:space="preserve">La icónica chocolatera palentina aumenta su facturación un </w:t>
      </w:r>
      <w:r w:rsidR="00C04ABD">
        <w:rPr>
          <w:rFonts w:ascii="Calibri" w:hAnsi="Calibri" w:cs="Calibri"/>
          <w:b/>
          <w:bCs/>
          <w:sz w:val="21"/>
          <w:szCs w:val="21"/>
        </w:rPr>
        <w:t>5</w:t>
      </w:r>
      <w:r w:rsidR="00B94E88">
        <w:rPr>
          <w:rFonts w:ascii="Calibri" w:hAnsi="Calibri" w:cs="Calibri"/>
          <w:b/>
          <w:bCs/>
          <w:sz w:val="21"/>
          <w:szCs w:val="21"/>
        </w:rPr>
        <w:t>7</w:t>
      </w:r>
      <w:r w:rsidRPr="006B0B00">
        <w:rPr>
          <w:rFonts w:ascii="Calibri" w:hAnsi="Calibri" w:cs="Calibri"/>
          <w:b/>
          <w:bCs/>
          <w:sz w:val="21"/>
          <w:szCs w:val="21"/>
        </w:rPr>
        <w:t>% en 2024 y consolida su posición en el sector</w:t>
      </w:r>
    </w:p>
    <w:p w14:paraId="42952CEE" w14:textId="77777777" w:rsidR="006B0B00" w:rsidRPr="006B0B00" w:rsidRDefault="006B0B00" w:rsidP="006B0B00">
      <w:pPr>
        <w:spacing w:after="0" w:line="276" w:lineRule="auto"/>
        <w:jc w:val="both"/>
        <w:rPr>
          <w:rFonts w:ascii="Calibri" w:hAnsi="Calibri" w:cs="Calibri"/>
          <w:b/>
          <w:bCs/>
          <w:sz w:val="21"/>
          <w:szCs w:val="21"/>
        </w:rPr>
      </w:pPr>
    </w:p>
    <w:p w14:paraId="1C098CDD" w14:textId="3B4CA6CB" w:rsidR="006B0B00" w:rsidRDefault="006B0B00" w:rsidP="006B0B00">
      <w:pPr>
        <w:spacing w:after="0" w:line="276" w:lineRule="auto"/>
        <w:jc w:val="both"/>
        <w:rPr>
          <w:rFonts w:ascii="Calibri" w:hAnsi="Calibri" w:cs="Calibri"/>
          <w:b/>
          <w:bCs/>
          <w:sz w:val="21"/>
          <w:szCs w:val="21"/>
        </w:rPr>
      </w:pPr>
      <w:r w:rsidRPr="006B0B00">
        <w:rPr>
          <w:rFonts w:ascii="Calibri" w:hAnsi="Calibri" w:cs="Calibri"/>
          <w:b/>
          <w:bCs/>
          <w:sz w:val="21"/>
          <w:szCs w:val="21"/>
        </w:rPr>
        <w:t>En los últimos años la empresa ha invertido más de 40 millones en la modernización de su fábrica en Palencia, reconocida hoy como la más moderna de España y la cuarta de Europa, en el desarrollo del equipo humano y en I+D+i, pilar fundamental de la compañía</w:t>
      </w:r>
    </w:p>
    <w:p w14:paraId="20839F1B" w14:textId="77777777" w:rsidR="006B0B00" w:rsidRPr="006B0B00" w:rsidRDefault="006B0B00" w:rsidP="006B0B00">
      <w:pPr>
        <w:spacing w:after="0" w:line="276" w:lineRule="auto"/>
        <w:jc w:val="both"/>
        <w:rPr>
          <w:rFonts w:ascii="Calibri" w:hAnsi="Calibri" w:cs="Calibri"/>
          <w:b/>
          <w:bCs/>
          <w:sz w:val="21"/>
          <w:szCs w:val="21"/>
        </w:rPr>
      </w:pPr>
    </w:p>
    <w:p w14:paraId="4191960A" w14:textId="0668F4CA" w:rsidR="006B0B00" w:rsidRDefault="006B0B00" w:rsidP="006B0B00">
      <w:pPr>
        <w:spacing w:after="0" w:line="276" w:lineRule="auto"/>
        <w:jc w:val="both"/>
        <w:rPr>
          <w:rFonts w:ascii="Calibri" w:hAnsi="Calibri" w:cs="Calibri"/>
          <w:b/>
          <w:bCs/>
          <w:sz w:val="21"/>
          <w:szCs w:val="21"/>
        </w:rPr>
      </w:pPr>
      <w:r>
        <w:rPr>
          <w:rFonts w:ascii="Calibri" w:hAnsi="Calibri" w:cs="Calibri"/>
          <w:b/>
          <w:bCs/>
          <w:sz w:val="21"/>
          <w:szCs w:val="21"/>
        </w:rPr>
        <w:t>P</w:t>
      </w:r>
      <w:r w:rsidRPr="006B0B00">
        <w:rPr>
          <w:rFonts w:ascii="Calibri" w:hAnsi="Calibri" w:cs="Calibri"/>
          <w:b/>
          <w:bCs/>
          <w:sz w:val="21"/>
          <w:szCs w:val="21"/>
        </w:rPr>
        <w:t>ionera en eliminar el aceite de palma de su portfolio</w:t>
      </w:r>
      <w:r>
        <w:rPr>
          <w:rFonts w:ascii="Calibri" w:hAnsi="Calibri" w:cs="Calibri"/>
          <w:sz w:val="21"/>
          <w:szCs w:val="21"/>
        </w:rPr>
        <w:t xml:space="preserve">, </w:t>
      </w:r>
      <w:r w:rsidRPr="006B0B00">
        <w:rPr>
          <w:rFonts w:ascii="Calibri" w:hAnsi="Calibri" w:cs="Calibri"/>
          <w:b/>
          <w:bCs/>
          <w:sz w:val="21"/>
          <w:szCs w:val="21"/>
        </w:rPr>
        <w:t xml:space="preserve">Trapa planea seguir ampliando su presencia internacional, diversificando sus canales de venta e innovando su portfolio que en 2025 contará con </w:t>
      </w:r>
      <w:r w:rsidR="00794679">
        <w:rPr>
          <w:rFonts w:ascii="Calibri" w:hAnsi="Calibri" w:cs="Calibri"/>
          <w:b/>
          <w:bCs/>
          <w:sz w:val="21"/>
          <w:szCs w:val="21"/>
        </w:rPr>
        <w:t>varias</w:t>
      </w:r>
      <w:r w:rsidRPr="006B0B00">
        <w:rPr>
          <w:rFonts w:ascii="Calibri" w:hAnsi="Calibri" w:cs="Calibri"/>
          <w:b/>
          <w:bCs/>
          <w:sz w:val="21"/>
          <w:szCs w:val="21"/>
        </w:rPr>
        <w:t xml:space="preserve"> referencias más: las mini cookies para hostelería</w:t>
      </w:r>
      <w:r w:rsidR="00672466">
        <w:rPr>
          <w:rFonts w:ascii="Calibri" w:hAnsi="Calibri" w:cs="Calibri"/>
          <w:b/>
          <w:bCs/>
          <w:sz w:val="21"/>
          <w:szCs w:val="21"/>
        </w:rPr>
        <w:t xml:space="preserve">, </w:t>
      </w:r>
      <w:r w:rsidR="00672466" w:rsidRPr="00672466">
        <w:rPr>
          <w:rFonts w:ascii="Calibri" w:hAnsi="Calibri" w:cs="Calibri"/>
          <w:b/>
          <w:bCs/>
          <w:sz w:val="21"/>
          <w:szCs w:val="21"/>
        </w:rPr>
        <w:t xml:space="preserve">dos nuevas referencias de tabletas que </w:t>
      </w:r>
      <w:r w:rsidR="00665FEC">
        <w:rPr>
          <w:rFonts w:ascii="Calibri" w:hAnsi="Calibri" w:cs="Calibri"/>
          <w:b/>
          <w:bCs/>
          <w:sz w:val="21"/>
          <w:szCs w:val="21"/>
        </w:rPr>
        <w:t>completara</w:t>
      </w:r>
      <w:r w:rsidR="00672466" w:rsidRPr="00672466">
        <w:rPr>
          <w:rFonts w:ascii="Calibri" w:hAnsi="Calibri" w:cs="Calibri"/>
          <w:b/>
          <w:bCs/>
          <w:sz w:val="21"/>
          <w:szCs w:val="21"/>
        </w:rPr>
        <w:t>n su gama Collection, un formato de chips para repostería</w:t>
      </w:r>
      <w:r w:rsidRPr="00672466">
        <w:rPr>
          <w:rFonts w:ascii="Calibri" w:hAnsi="Calibri" w:cs="Calibri"/>
          <w:b/>
          <w:bCs/>
          <w:sz w:val="21"/>
          <w:szCs w:val="21"/>
        </w:rPr>
        <w:t xml:space="preserve"> y el chocolate a la taza en brik</w:t>
      </w:r>
    </w:p>
    <w:p w14:paraId="6DB7C6F3" w14:textId="3760F301" w:rsidR="006B0B00" w:rsidRDefault="00597400" w:rsidP="006B0B00">
      <w:pPr>
        <w:spacing w:after="0" w:line="276" w:lineRule="auto"/>
        <w:jc w:val="both"/>
        <w:rPr>
          <w:rFonts w:ascii="Calibri" w:hAnsi="Calibri" w:cs="Calibri"/>
          <w:b/>
          <w:bCs/>
          <w:sz w:val="21"/>
          <w:szCs w:val="21"/>
        </w:rPr>
      </w:pPr>
      <w:r>
        <w:rPr>
          <w:rFonts w:ascii="Calibri" w:hAnsi="Calibri" w:cs="Calibri"/>
          <w:noProof/>
          <w:sz w:val="21"/>
          <w:szCs w:val="21"/>
        </w:rPr>
        <w:drawing>
          <wp:anchor distT="0" distB="0" distL="114300" distR="114300" simplePos="0" relativeHeight="251661312" behindDoc="0" locked="0" layoutInCell="1" allowOverlap="1" wp14:anchorId="7279DC29" wp14:editId="27389891">
            <wp:simplePos x="0" y="0"/>
            <wp:positionH relativeFrom="column">
              <wp:posOffset>0</wp:posOffset>
            </wp:positionH>
            <wp:positionV relativeFrom="paragraph">
              <wp:posOffset>209550</wp:posOffset>
            </wp:positionV>
            <wp:extent cx="6134100" cy="4599305"/>
            <wp:effectExtent l="0" t="0" r="0" b="0"/>
            <wp:wrapSquare wrapText="bothSides"/>
            <wp:docPr id="909191360" name="Imagen 1" descr="Un grupo de libr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91360" name="Imagen 1" descr="Un grupo de libros&#10;&#10;El contenido generado por IA puede ser incorrec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34100" cy="4599305"/>
                    </a:xfrm>
                    <a:prstGeom prst="rect">
                      <a:avLst/>
                    </a:prstGeom>
                  </pic:spPr>
                </pic:pic>
              </a:graphicData>
            </a:graphic>
            <wp14:sizeRelH relativeFrom="page">
              <wp14:pctWidth>0</wp14:pctWidth>
            </wp14:sizeRelH>
            <wp14:sizeRelV relativeFrom="page">
              <wp14:pctHeight>0</wp14:pctHeight>
            </wp14:sizeRelV>
          </wp:anchor>
        </w:drawing>
      </w:r>
    </w:p>
    <w:p w14:paraId="307F85B1" w14:textId="77777777" w:rsidR="00597400" w:rsidRDefault="00597400" w:rsidP="006B0B00">
      <w:pPr>
        <w:spacing w:after="0" w:line="276" w:lineRule="auto"/>
        <w:jc w:val="both"/>
        <w:rPr>
          <w:rFonts w:ascii="Calibri" w:hAnsi="Calibri" w:cs="Calibri"/>
          <w:b/>
          <w:bCs/>
          <w:sz w:val="21"/>
          <w:szCs w:val="21"/>
        </w:rPr>
      </w:pPr>
    </w:p>
    <w:p w14:paraId="124E2DA4" w14:textId="28D28D32" w:rsidR="006B0B00" w:rsidRDefault="006B0B00" w:rsidP="006B0B00">
      <w:pPr>
        <w:spacing w:after="0" w:line="276" w:lineRule="auto"/>
        <w:jc w:val="both"/>
        <w:rPr>
          <w:rFonts w:ascii="Calibri" w:hAnsi="Calibri" w:cs="Calibri"/>
          <w:sz w:val="21"/>
          <w:szCs w:val="21"/>
        </w:rPr>
      </w:pPr>
      <w:r w:rsidRPr="006B0B00">
        <w:rPr>
          <w:rFonts w:ascii="Calibri" w:hAnsi="Calibri" w:cs="Calibri"/>
          <w:b/>
          <w:bCs/>
          <w:sz w:val="21"/>
          <w:szCs w:val="21"/>
        </w:rPr>
        <w:t>Madrid, marzo de 2025.-</w:t>
      </w:r>
      <w:r w:rsidRPr="006B0B00">
        <w:rPr>
          <w:rFonts w:ascii="Calibri" w:hAnsi="Calibri" w:cs="Calibri"/>
          <w:sz w:val="21"/>
          <w:szCs w:val="21"/>
        </w:rPr>
        <w:t xml:space="preserve"> Chocolates Trapa, una de las marcas más icónicas y queridas de España, ha cerrado 2024 con un </w:t>
      </w:r>
      <w:r w:rsidRPr="006B0B00">
        <w:rPr>
          <w:rFonts w:ascii="Calibri" w:hAnsi="Calibri" w:cs="Calibri"/>
          <w:b/>
          <w:bCs/>
          <w:sz w:val="21"/>
          <w:szCs w:val="21"/>
        </w:rPr>
        <w:t xml:space="preserve">crecimiento histórico, alcanzando una facturación de 61,6 millones de euros, un </w:t>
      </w:r>
      <w:r w:rsidR="0014516C">
        <w:rPr>
          <w:rFonts w:ascii="Calibri" w:hAnsi="Calibri" w:cs="Calibri"/>
          <w:b/>
          <w:bCs/>
          <w:sz w:val="21"/>
          <w:szCs w:val="21"/>
        </w:rPr>
        <w:t>5</w:t>
      </w:r>
      <w:r w:rsidR="00B94E88">
        <w:rPr>
          <w:rFonts w:ascii="Calibri" w:hAnsi="Calibri" w:cs="Calibri"/>
          <w:b/>
          <w:bCs/>
          <w:sz w:val="21"/>
          <w:szCs w:val="21"/>
        </w:rPr>
        <w:t>7</w:t>
      </w:r>
      <w:r w:rsidRPr="006B0B00">
        <w:rPr>
          <w:rFonts w:ascii="Calibri" w:hAnsi="Calibri" w:cs="Calibri"/>
          <w:b/>
          <w:bCs/>
          <w:sz w:val="21"/>
          <w:szCs w:val="21"/>
        </w:rPr>
        <w:t>% más que en el ejercicio anterior.</w:t>
      </w:r>
      <w:r w:rsidRPr="006B0B00">
        <w:rPr>
          <w:rFonts w:ascii="Calibri" w:hAnsi="Calibri" w:cs="Calibri"/>
          <w:sz w:val="21"/>
          <w:szCs w:val="21"/>
        </w:rPr>
        <w:t xml:space="preserve"> Gracias a su estrategia de diversificación de productos y canales de distribución, así como al alto nivel de ocupación de su fábrica (actualmente en un 60%), la compañía se encuentra en un punto de </w:t>
      </w:r>
      <w:r w:rsidRPr="006B0B00">
        <w:rPr>
          <w:rFonts w:ascii="Calibri" w:hAnsi="Calibri" w:cs="Calibri"/>
          <w:b/>
          <w:bCs/>
          <w:sz w:val="21"/>
          <w:szCs w:val="21"/>
        </w:rPr>
        <w:t>viabilidad económica y financiera</w:t>
      </w:r>
      <w:r w:rsidRPr="006B0B00">
        <w:rPr>
          <w:rFonts w:ascii="Calibri" w:hAnsi="Calibri" w:cs="Calibri"/>
          <w:sz w:val="21"/>
          <w:szCs w:val="21"/>
        </w:rPr>
        <w:t>, a pesar del desafiante contexto de alza en los precios de las materias primas derivadas del cacao desde 2023.</w:t>
      </w:r>
    </w:p>
    <w:p w14:paraId="5D27C55D" w14:textId="77777777" w:rsidR="006B0B00" w:rsidRPr="006B0B00" w:rsidRDefault="006B0B00" w:rsidP="006B0B00">
      <w:pPr>
        <w:spacing w:after="0" w:line="276" w:lineRule="auto"/>
        <w:jc w:val="both"/>
        <w:rPr>
          <w:rFonts w:ascii="Calibri" w:hAnsi="Calibri" w:cs="Calibri"/>
          <w:sz w:val="21"/>
          <w:szCs w:val="21"/>
        </w:rPr>
      </w:pPr>
    </w:p>
    <w:p w14:paraId="17771B81" w14:textId="1B1D6310" w:rsidR="006B0B00" w:rsidRDefault="006B0B00" w:rsidP="006B0B00">
      <w:pPr>
        <w:spacing w:after="0" w:line="276" w:lineRule="auto"/>
        <w:jc w:val="both"/>
        <w:rPr>
          <w:rFonts w:ascii="Calibri" w:hAnsi="Calibri" w:cs="Calibri"/>
          <w:sz w:val="21"/>
          <w:szCs w:val="21"/>
        </w:rPr>
      </w:pPr>
      <w:r w:rsidRPr="006B0B00">
        <w:rPr>
          <w:rFonts w:ascii="Calibri" w:hAnsi="Calibri" w:cs="Calibri"/>
          <w:color w:val="000000" w:themeColor="text1"/>
          <w:sz w:val="21"/>
          <w:szCs w:val="21"/>
        </w:rPr>
        <w:t xml:space="preserve">Fundada en 1891 </w:t>
      </w:r>
      <w:r w:rsidRPr="006B0B00">
        <w:rPr>
          <w:rFonts w:ascii="Calibri" w:hAnsi="Calibri" w:cs="Calibri"/>
          <w:sz w:val="21"/>
          <w:szCs w:val="21"/>
        </w:rPr>
        <w:t xml:space="preserve">por los monjes trapenses de San Isidro de Dueñas (Palencia) y </w:t>
      </w:r>
      <w:r w:rsidRPr="006B0B00">
        <w:rPr>
          <w:rFonts w:ascii="Calibri" w:hAnsi="Calibri" w:cs="Calibri"/>
          <w:bCs/>
          <w:sz w:val="21"/>
          <w:szCs w:val="21"/>
        </w:rPr>
        <w:t xml:space="preserve">artífice de los primeros bombones que se fabricaron en España en los años 60, </w:t>
      </w:r>
      <w:r w:rsidRPr="006B0B00">
        <w:rPr>
          <w:rFonts w:ascii="Calibri" w:hAnsi="Calibri" w:cs="Calibri"/>
          <w:b/>
          <w:bCs/>
          <w:sz w:val="21"/>
          <w:szCs w:val="21"/>
        </w:rPr>
        <w:t>Chocolates Trapa inició hace poco más de una década una nueva etapa marcada por un fuerte impulso de crecimiento</w:t>
      </w:r>
      <w:r w:rsidRPr="006B0B00">
        <w:rPr>
          <w:rFonts w:ascii="Calibri" w:hAnsi="Calibri" w:cs="Calibri"/>
          <w:bCs/>
          <w:sz w:val="21"/>
          <w:szCs w:val="21"/>
        </w:rPr>
        <w:t>. D</w:t>
      </w:r>
      <w:r w:rsidRPr="006B0B00">
        <w:rPr>
          <w:rFonts w:ascii="Calibri" w:hAnsi="Calibri" w:cs="Calibri"/>
          <w:sz w:val="21"/>
          <w:szCs w:val="21"/>
        </w:rPr>
        <w:t xml:space="preserve">esde que en 2013 tomara las riendas una nueva propiedad —de capital 100% español—, la chocolatera palentina ha experimentado un </w:t>
      </w:r>
      <w:r w:rsidRPr="006B0B00">
        <w:rPr>
          <w:rFonts w:ascii="Calibri" w:hAnsi="Calibri" w:cs="Calibri"/>
          <w:b/>
          <w:bCs/>
          <w:sz w:val="21"/>
          <w:szCs w:val="21"/>
        </w:rPr>
        <w:t xml:space="preserve">crecimiento a doble dígito </w:t>
      </w:r>
      <w:r w:rsidRPr="006B0B00">
        <w:rPr>
          <w:rFonts w:ascii="Calibri" w:hAnsi="Calibri" w:cs="Calibri"/>
          <w:sz w:val="21"/>
          <w:szCs w:val="21"/>
        </w:rPr>
        <w:t>año tras año</w:t>
      </w:r>
      <w:r w:rsidRPr="006B0B00">
        <w:rPr>
          <w:rFonts w:ascii="Calibri" w:hAnsi="Calibri" w:cs="Calibri"/>
          <w:b/>
          <w:bCs/>
          <w:sz w:val="21"/>
          <w:szCs w:val="21"/>
        </w:rPr>
        <w:t xml:space="preserve"> </w:t>
      </w:r>
      <w:r w:rsidRPr="006B0B00">
        <w:rPr>
          <w:rFonts w:ascii="Calibri" w:hAnsi="Calibri" w:cs="Calibri"/>
          <w:sz w:val="21"/>
          <w:szCs w:val="21"/>
        </w:rPr>
        <w:t xml:space="preserve">y se espera que este impulso continúe con fuerza en los próximos. Mientras que en ese año la facturación apenas alcanzaba 1,5 millones de euros, </w:t>
      </w:r>
      <w:r w:rsidRPr="00FC01A7">
        <w:rPr>
          <w:rFonts w:ascii="Calibri" w:hAnsi="Calibri" w:cs="Calibri"/>
          <w:b/>
          <w:bCs/>
          <w:sz w:val="21"/>
          <w:szCs w:val="21"/>
        </w:rPr>
        <w:t>en 2024 ha superado ampliamente sus expectativas de ingresos</w:t>
      </w:r>
      <w:r w:rsidR="009B61E4" w:rsidRPr="00FC01A7">
        <w:rPr>
          <w:rFonts w:ascii="Calibri" w:hAnsi="Calibri" w:cs="Calibri"/>
          <w:b/>
          <w:bCs/>
          <w:sz w:val="21"/>
          <w:szCs w:val="21"/>
        </w:rPr>
        <w:t xml:space="preserve"> </w:t>
      </w:r>
      <w:r w:rsidR="000A1905">
        <w:rPr>
          <w:rFonts w:ascii="Calibri" w:hAnsi="Calibri" w:cs="Calibri"/>
          <w:b/>
          <w:bCs/>
          <w:sz w:val="21"/>
          <w:szCs w:val="21"/>
        </w:rPr>
        <w:t>facturando</w:t>
      </w:r>
      <w:r w:rsidR="009B61E4" w:rsidRPr="00FC01A7">
        <w:rPr>
          <w:rFonts w:ascii="Calibri" w:hAnsi="Calibri" w:cs="Calibri"/>
          <w:b/>
          <w:bCs/>
          <w:sz w:val="21"/>
          <w:szCs w:val="21"/>
        </w:rPr>
        <w:t xml:space="preserve"> </w:t>
      </w:r>
      <w:r w:rsidR="007858DC">
        <w:rPr>
          <w:rFonts w:ascii="Calibri" w:hAnsi="Calibri" w:cs="Calibri"/>
          <w:b/>
          <w:bCs/>
          <w:sz w:val="21"/>
          <w:szCs w:val="21"/>
        </w:rPr>
        <w:t>más de 61 millones de euros</w:t>
      </w:r>
      <w:r w:rsidRPr="00FC01A7">
        <w:rPr>
          <w:rFonts w:ascii="Calibri" w:hAnsi="Calibri" w:cs="Calibri"/>
          <w:b/>
          <w:bCs/>
          <w:sz w:val="21"/>
          <w:szCs w:val="21"/>
        </w:rPr>
        <w:t xml:space="preserve"> y</w:t>
      </w:r>
      <w:r w:rsidRPr="006B0B00">
        <w:rPr>
          <w:rFonts w:ascii="Calibri" w:hAnsi="Calibri" w:cs="Calibri"/>
          <w:sz w:val="21"/>
          <w:szCs w:val="21"/>
        </w:rPr>
        <w:t xml:space="preserve"> </w:t>
      </w:r>
      <w:r w:rsidRPr="006B0B00">
        <w:rPr>
          <w:rFonts w:ascii="Calibri" w:hAnsi="Calibri" w:cs="Calibri"/>
          <w:b/>
          <w:bCs/>
          <w:sz w:val="21"/>
          <w:szCs w:val="21"/>
        </w:rPr>
        <w:t>prevé cerrar 2025 con 75 millones de euros en ventas y alcanzar los 100 millones en 2027</w:t>
      </w:r>
      <w:r w:rsidRPr="006B0B00">
        <w:rPr>
          <w:rFonts w:ascii="Calibri" w:hAnsi="Calibri" w:cs="Calibri"/>
          <w:sz w:val="21"/>
          <w:szCs w:val="21"/>
        </w:rPr>
        <w:t>, según su CEO y presidente, Gerardo Fernández Calvo. «Hoy somos un motor económico para nuestra región, contribuyendo a fijar población y generando empleo estable. Contamos con un equipo de 168 trabajadores durante todo el año, que se amplió hasta 220 empleados en la última campaña navideña», añade.</w:t>
      </w:r>
    </w:p>
    <w:p w14:paraId="68DF239D" w14:textId="77777777" w:rsidR="006B0B00" w:rsidRPr="006B0B00" w:rsidRDefault="006B0B00" w:rsidP="006B0B00">
      <w:pPr>
        <w:spacing w:after="0" w:line="276" w:lineRule="auto"/>
        <w:jc w:val="both"/>
        <w:rPr>
          <w:rFonts w:ascii="Calibri" w:hAnsi="Calibri" w:cs="Calibri"/>
          <w:sz w:val="21"/>
          <w:szCs w:val="21"/>
        </w:rPr>
      </w:pPr>
    </w:p>
    <w:p w14:paraId="2DA65DC1" w14:textId="728517E0" w:rsidR="006B0B00" w:rsidRPr="006B0B00" w:rsidRDefault="006B0B00" w:rsidP="006B0B00">
      <w:pPr>
        <w:spacing w:after="0" w:line="276" w:lineRule="auto"/>
        <w:jc w:val="both"/>
        <w:rPr>
          <w:rFonts w:ascii="Questrial" w:hAnsi="Questrial" w:cs="Calibri"/>
          <w:sz w:val="21"/>
          <w:szCs w:val="21"/>
        </w:rPr>
      </w:pPr>
      <w:r w:rsidRPr="006B0B00">
        <w:rPr>
          <w:rFonts w:ascii="Questrial" w:hAnsi="Questrial" w:cs="Calibri"/>
          <w:b/>
          <w:bCs/>
          <w:sz w:val="21"/>
          <w:szCs w:val="21"/>
        </w:rPr>
        <w:t>UN REFERENTE EN LA INDUSTRIA DEL CHOCOLATE</w:t>
      </w:r>
    </w:p>
    <w:p w14:paraId="3992CF02" w14:textId="4B74FEDF" w:rsidR="006B0B00" w:rsidRDefault="006B0B00" w:rsidP="006B0B00">
      <w:pPr>
        <w:spacing w:after="0" w:line="276" w:lineRule="auto"/>
        <w:jc w:val="both"/>
        <w:rPr>
          <w:rFonts w:ascii="Calibri" w:hAnsi="Calibri" w:cs="Calibri"/>
          <w:b/>
          <w:bCs/>
          <w:sz w:val="21"/>
          <w:szCs w:val="21"/>
        </w:rPr>
      </w:pPr>
      <w:r w:rsidRPr="006B0B00">
        <w:rPr>
          <w:rFonts w:ascii="Calibri" w:hAnsi="Calibri" w:cs="Calibri"/>
          <w:sz w:val="21"/>
          <w:szCs w:val="21"/>
        </w:rPr>
        <w:t xml:space="preserve">El crecimiento sostenido de Chocolates Trapa la ha posicionado entre las principales empresas del sector en España. En 2024 fue reconocida como </w:t>
      </w:r>
      <w:r w:rsidRPr="006B0B00">
        <w:rPr>
          <w:rFonts w:ascii="Calibri" w:hAnsi="Calibri" w:cs="Calibri"/>
          <w:b/>
          <w:bCs/>
          <w:sz w:val="21"/>
          <w:szCs w:val="21"/>
        </w:rPr>
        <w:t>una de las once principales fabricantes de productos de chocolate y cacao en España</w:t>
      </w:r>
      <w:r w:rsidRPr="006B0B00">
        <w:rPr>
          <w:rFonts w:ascii="Calibri" w:hAnsi="Calibri" w:cs="Calibri"/>
          <w:sz w:val="21"/>
          <w:szCs w:val="21"/>
        </w:rPr>
        <w:t xml:space="preserve">, un listado que incluye también a las grandes multinacionales del sector, y se situó </w:t>
      </w:r>
      <w:r w:rsidRPr="006B0B00">
        <w:rPr>
          <w:rFonts w:ascii="Calibri" w:hAnsi="Calibri" w:cs="Calibri"/>
          <w:b/>
          <w:bCs/>
          <w:noProof/>
          <w:sz w:val="21"/>
          <w:szCs w:val="21"/>
        </w:rPr>
        <w:t>entre los ocho primeros fabricantes y comercializadores de tabletas de chocolate y de bombones</w:t>
      </w:r>
      <w:r w:rsidRPr="006B0B00">
        <w:rPr>
          <w:rFonts w:ascii="Calibri" w:hAnsi="Calibri" w:cs="Calibri"/>
          <w:noProof/>
          <w:sz w:val="21"/>
          <w:szCs w:val="21"/>
        </w:rPr>
        <w:t>.</w:t>
      </w:r>
      <w:r w:rsidRPr="006B0B00">
        <w:rPr>
          <w:sz w:val="21"/>
          <w:szCs w:val="21"/>
        </w:rPr>
        <w:t xml:space="preserve"> </w:t>
      </w:r>
      <w:r w:rsidRPr="006B0B00">
        <w:rPr>
          <w:rFonts w:ascii="Calibri" w:hAnsi="Calibri" w:cs="Calibri"/>
          <w:sz w:val="21"/>
          <w:szCs w:val="21"/>
        </w:rPr>
        <w:t xml:space="preserve">Con esta proyección, Trapa podría ingresar en el selecto grupo de </w:t>
      </w:r>
      <w:r w:rsidRPr="006B0B00">
        <w:rPr>
          <w:rFonts w:ascii="Calibri" w:hAnsi="Calibri" w:cs="Calibri"/>
          <w:b/>
          <w:bCs/>
          <w:sz w:val="21"/>
          <w:szCs w:val="21"/>
        </w:rPr>
        <w:t>los diez principales fabricantes de chocolate del mercado español en los próximos años.</w:t>
      </w:r>
    </w:p>
    <w:p w14:paraId="1368E79B" w14:textId="77777777" w:rsidR="006B0B00" w:rsidRPr="006B0B00" w:rsidRDefault="006B0B00" w:rsidP="006B0B00">
      <w:pPr>
        <w:spacing w:after="0" w:line="276" w:lineRule="auto"/>
        <w:jc w:val="both"/>
        <w:rPr>
          <w:rFonts w:ascii="Calibri" w:hAnsi="Calibri" w:cs="Calibri"/>
          <w:sz w:val="21"/>
          <w:szCs w:val="21"/>
        </w:rPr>
      </w:pPr>
    </w:p>
    <w:p w14:paraId="199FA7B4" w14:textId="6EDB4D62" w:rsidR="006B0B00" w:rsidRPr="006B0B00" w:rsidRDefault="006B0B00" w:rsidP="006B0B00">
      <w:pPr>
        <w:spacing w:after="0" w:line="276" w:lineRule="auto"/>
        <w:jc w:val="both"/>
        <w:rPr>
          <w:rFonts w:ascii="Questrial" w:hAnsi="Questrial" w:cs="Calibri"/>
          <w:sz w:val="21"/>
          <w:szCs w:val="21"/>
        </w:rPr>
      </w:pPr>
      <w:r w:rsidRPr="006B0B00">
        <w:rPr>
          <w:rFonts w:ascii="Questrial" w:hAnsi="Questrial" w:cs="Calibri"/>
          <w:b/>
          <w:bCs/>
          <w:sz w:val="21"/>
          <w:szCs w:val="21"/>
        </w:rPr>
        <w:t>INNOVACIÓN Y CRECIMIENTO INTERNACIONAL</w:t>
      </w:r>
    </w:p>
    <w:p w14:paraId="0CD42D8C" w14:textId="2622AEBD" w:rsidR="006B0B00" w:rsidRPr="006B0B00" w:rsidRDefault="006B0B00" w:rsidP="006B0B00">
      <w:pPr>
        <w:spacing w:after="0" w:line="276" w:lineRule="auto"/>
        <w:jc w:val="both"/>
        <w:rPr>
          <w:rFonts w:ascii="Calibri" w:hAnsi="Calibri" w:cs="Calibri"/>
          <w:sz w:val="21"/>
          <w:szCs w:val="21"/>
        </w:rPr>
      </w:pPr>
      <w:r w:rsidRPr="006B0B00">
        <w:rPr>
          <w:rFonts w:ascii="Calibri" w:hAnsi="Calibri" w:cs="Calibri"/>
          <w:sz w:val="21"/>
          <w:szCs w:val="21"/>
        </w:rPr>
        <w:t xml:space="preserve">Este notable éxito ha sido posible gracias a la apuesta por la innovación, a una ambiciosa estrategia de expansión tanto por el territorio nacional como en el mercado exterior —un 33% de sus ventas correspondientes a exportación— y a una importante inyección financiera por parte de la familia propietaria que asciende a 63,5 millones de euros, de los cuales </w:t>
      </w:r>
      <w:r w:rsidRPr="006B0B00">
        <w:rPr>
          <w:rFonts w:ascii="Calibri" w:hAnsi="Calibri" w:cs="Calibri"/>
          <w:b/>
          <w:bCs/>
          <w:sz w:val="21"/>
          <w:szCs w:val="21"/>
        </w:rPr>
        <w:t>más de 40 millones se han destinado a modernizar su fábrica en Palencia, al desarrollo del equipo humano y a potenciar la I+D+i</w:t>
      </w:r>
      <w:r w:rsidRPr="006B0B00">
        <w:rPr>
          <w:rFonts w:ascii="Calibri" w:hAnsi="Calibri" w:cs="Calibri"/>
          <w:sz w:val="21"/>
          <w:szCs w:val="21"/>
        </w:rPr>
        <w:t>, pilar fundamental de la compañía.</w:t>
      </w:r>
    </w:p>
    <w:p w14:paraId="5B262C5A" w14:textId="145F29D6" w:rsidR="006B0B00" w:rsidRDefault="006B0B00" w:rsidP="006B0B00">
      <w:pPr>
        <w:spacing w:after="0" w:line="276" w:lineRule="auto"/>
        <w:jc w:val="both"/>
        <w:rPr>
          <w:rFonts w:ascii="Calibri" w:hAnsi="Calibri" w:cs="Calibri"/>
          <w:sz w:val="21"/>
          <w:szCs w:val="21"/>
        </w:rPr>
      </w:pPr>
      <w:r w:rsidRPr="006B0B00">
        <w:rPr>
          <w:rFonts w:ascii="Calibri" w:hAnsi="Calibri" w:cs="Calibri"/>
          <w:sz w:val="21"/>
          <w:szCs w:val="21"/>
        </w:rPr>
        <w:t xml:space="preserve">La fábrica de Chocolates Trapa, construida en 2017 para sustituir la antigua planta, ha sido reconocida por la ingeniería Buhler como </w:t>
      </w:r>
      <w:r w:rsidRPr="006B0B00">
        <w:rPr>
          <w:rFonts w:ascii="Calibri" w:hAnsi="Calibri" w:cs="Calibri"/>
          <w:b/>
          <w:bCs/>
          <w:sz w:val="21"/>
          <w:szCs w:val="21"/>
        </w:rPr>
        <w:t>la más moderna de España y la cuarta de Europa</w:t>
      </w:r>
      <w:r w:rsidRPr="006B0B00">
        <w:rPr>
          <w:rFonts w:ascii="Calibri" w:hAnsi="Calibri" w:cs="Calibri"/>
          <w:sz w:val="21"/>
          <w:szCs w:val="21"/>
        </w:rPr>
        <w:t>. Con una inversión inicial de 12 millones de euros, el complejo cuenta con tres líneas de producción: una para coberturas industriales, otra para chocolate convencional y una tercera especializada en chocolate sin azúcar. Además, integra áreas de moldeado, envasado y almacenamiento, lo que optimiza su eficiencia productiva.</w:t>
      </w:r>
    </w:p>
    <w:p w14:paraId="53F29857" w14:textId="77777777" w:rsidR="006B0B00" w:rsidRPr="006B0B00" w:rsidRDefault="006B0B00" w:rsidP="006B0B00">
      <w:pPr>
        <w:spacing w:after="0" w:line="276" w:lineRule="auto"/>
        <w:jc w:val="both"/>
        <w:rPr>
          <w:rFonts w:ascii="Calibri" w:hAnsi="Calibri" w:cs="Calibri"/>
          <w:sz w:val="21"/>
          <w:szCs w:val="21"/>
        </w:rPr>
      </w:pPr>
    </w:p>
    <w:p w14:paraId="1EFA3F84" w14:textId="1B92705C" w:rsidR="006B0B00" w:rsidRPr="006B0B00" w:rsidRDefault="006B0B00" w:rsidP="006B0B00">
      <w:pPr>
        <w:spacing w:after="0" w:line="276" w:lineRule="auto"/>
        <w:jc w:val="both"/>
        <w:rPr>
          <w:rFonts w:ascii="Questrial" w:hAnsi="Questrial" w:cs="Calibri"/>
          <w:sz w:val="21"/>
          <w:szCs w:val="21"/>
        </w:rPr>
      </w:pPr>
      <w:r w:rsidRPr="006B0B00">
        <w:rPr>
          <w:rFonts w:ascii="Questrial" w:hAnsi="Questrial" w:cs="Calibri"/>
          <w:b/>
          <w:bCs/>
          <w:sz w:val="21"/>
          <w:szCs w:val="21"/>
        </w:rPr>
        <w:t>COMPROMISO CON EL CONSUMIDOR Y PRECIOS COMPETITIVOS</w:t>
      </w:r>
    </w:p>
    <w:p w14:paraId="5F0772A7" w14:textId="54EBD9C5" w:rsidR="006B0B00" w:rsidRDefault="006B0B00" w:rsidP="006B0B00">
      <w:pPr>
        <w:spacing w:after="0" w:line="276" w:lineRule="auto"/>
        <w:jc w:val="both"/>
        <w:rPr>
          <w:rFonts w:ascii="Calibri" w:hAnsi="Calibri" w:cs="Calibri"/>
          <w:sz w:val="21"/>
          <w:szCs w:val="21"/>
        </w:rPr>
      </w:pPr>
      <w:r w:rsidRPr="006B0B00">
        <w:rPr>
          <w:rFonts w:ascii="Calibri" w:hAnsi="Calibri" w:cs="Calibri"/>
          <w:sz w:val="21"/>
          <w:szCs w:val="21"/>
        </w:rPr>
        <w:t xml:space="preserve">En un contexto de fuerte encarecimiento del cacao, Chocolates Trapa ha mantenido su compromiso con los consumidores, evitando subidas drásticas en sus precios. </w:t>
      </w:r>
      <w:r w:rsidRPr="006B0B00">
        <w:rPr>
          <w:rFonts w:ascii="Calibri" w:hAnsi="Calibri" w:cs="Calibri"/>
          <w:b/>
          <w:bCs/>
          <w:sz w:val="21"/>
          <w:szCs w:val="21"/>
        </w:rPr>
        <w:t>«Nuestro objetivo ha sido garantizar que nuestros productos sigan siendo asequibles para las familias. Hemos ajustado nuestras tarifas m</w:t>
      </w:r>
      <w:r w:rsidR="0098435F">
        <w:rPr>
          <w:rFonts w:ascii="Calibri" w:hAnsi="Calibri" w:cs="Calibri"/>
          <w:b/>
          <w:bCs/>
          <w:sz w:val="21"/>
          <w:szCs w:val="21"/>
        </w:rPr>
        <w:t>ás</w:t>
      </w:r>
      <w:r w:rsidRPr="006B0B00">
        <w:rPr>
          <w:rFonts w:ascii="Calibri" w:hAnsi="Calibri" w:cs="Calibri"/>
          <w:b/>
          <w:bCs/>
          <w:sz w:val="21"/>
          <w:szCs w:val="21"/>
        </w:rPr>
        <w:t xml:space="preserve"> que otras marcas del sector, </w:t>
      </w:r>
      <w:r w:rsidRPr="006B0B00">
        <w:rPr>
          <w:rFonts w:ascii="Calibri" w:hAnsi="Calibri" w:cs="Calibri"/>
          <w:sz w:val="21"/>
          <w:szCs w:val="21"/>
        </w:rPr>
        <w:t>lo que ha impulsado nuestras ventas</w:t>
      </w:r>
      <w:r>
        <w:rPr>
          <w:rFonts w:ascii="Calibri" w:hAnsi="Calibri" w:cs="Calibri"/>
          <w:sz w:val="21"/>
          <w:szCs w:val="21"/>
        </w:rPr>
        <w:t>»</w:t>
      </w:r>
      <w:r w:rsidRPr="006B0B00">
        <w:rPr>
          <w:rFonts w:ascii="Calibri" w:hAnsi="Calibri" w:cs="Calibri"/>
          <w:sz w:val="21"/>
          <w:szCs w:val="21"/>
        </w:rPr>
        <w:t>, explica Fernández Calvo.</w:t>
      </w:r>
      <w:r>
        <w:rPr>
          <w:rFonts w:ascii="Calibri" w:hAnsi="Calibri" w:cs="Calibri"/>
          <w:sz w:val="21"/>
          <w:szCs w:val="21"/>
        </w:rPr>
        <w:t xml:space="preserve"> Y añade: «</w:t>
      </w:r>
      <w:r w:rsidRPr="006B0B00">
        <w:rPr>
          <w:rFonts w:ascii="Calibri" w:hAnsi="Calibri" w:cs="Calibri"/>
          <w:sz w:val="21"/>
          <w:szCs w:val="21"/>
        </w:rPr>
        <w:t>Nos beneficiamos de la flexibilidad y la cercanía que supone nuestro carácter de empresa familiar. Podemos ofrecer un trato más directo al cliente y un servicio y una respuesta más rápid</w:t>
      </w:r>
      <w:r>
        <w:rPr>
          <w:rFonts w:ascii="Calibri" w:hAnsi="Calibri" w:cs="Calibri"/>
          <w:sz w:val="21"/>
          <w:szCs w:val="21"/>
        </w:rPr>
        <w:t xml:space="preserve">a». </w:t>
      </w:r>
      <w:r w:rsidRPr="006B0B00">
        <w:rPr>
          <w:rFonts w:ascii="Calibri" w:hAnsi="Calibri" w:cs="Calibri"/>
          <w:sz w:val="21"/>
          <w:szCs w:val="21"/>
        </w:rPr>
        <w:t xml:space="preserve">Gracias a esta estrategia, </w:t>
      </w:r>
      <w:r w:rsidRPr="006B0B00">
        <w:rPr>
          <w:rFonts w:ascii="Calibri" w:hAnsi="Calibri" w:cs="Calibri"/>
          <w:b/>
          <w:bCs/>
          <w:sz w:val="21"/>
          <w:szCs w:val="21"/>
        </w:rPr>
        <w:t>la compañía ha fortalecido su presencia en el retail</w:t>
      </w:r>
      <w:r>
        <w:rPr>
          <w:rFonts w:ascii="Calibri" w:hAnsi="Calibri" w:cs="Calibri"/>
          <w:sz w:val="21"/>
          <w:szCs w:val="21"/>
        </w:rPr>
        <w:t xml:space="preserve"> a través de </w:t>
      </w:r>
      <w:r w:rsidRPr="006B0B00">
        <w:rPr>
          <w:rFonts w:ascii="Calibri" w:hAnsi="Calibri" w:cs="Calibri"/>
          <w:sz w:val="21"/>
          <w:szCs w:val="21"/>
        </w:rPr>
        <w:t>nuevos acuerdos con</w:t>
      </w:r>
      <w:r>
        <w:rPr>
          <w:rFonts w:ascii="Calibri" w:hAnsi="Calibri" w:cs="Calibri"/>
          <w:sz w:val="21"/>
          <w:szCs w:val="21"/>
        </w:rPr>
        <w:t xml:space="preserve"> firmas como</w:t>
      </w:r>
      <w:r w:rsidRPr="006B0B00">
        <w:rPr>
          <w:rFonts w:ascii="Calibri" w:hAnsi="Calibri" w:cs="Calibri"/>
          <w:sz w:val="21"/>
          <w:szCs w:val="21"/>
        </w:rPr>
        <w:t xml:space="preserve"> </w:t>
      </w:r>
      <w:r w:rsidR="00765321">
        <w:rPr>
          <w:rFonts w:ascii="Calibri" w:hAnsi="Calibri" w:cs="Calibri"/>
          <w:sz w:val="21"/>
          <w:szCs w:val="21"/>
        </w:rPr>
        <w:t xml:space="preserve">Carrefour, </w:t>
      </w:r>
      <w:r w:rsidRPr="006B0B00">
        <w:rPr>
          <w:rFonts w:ascii="Calibri" w:hAnsi="Calibri" w:cs="Calibri"/>
          <w:sz w:val="21"/>
          <w:szCs w:val="21"/>
        </w:rPr>
        <w:t>Hermanos Martín, Fragadis y La Despensa, entre otros, que se suman a su ya extensa red de distribuidores, que incluye a El Corte Inglés, Hipercor, Alcampo, Dia</w:t>
      </w:r>
      <w:r w:rsidR="009C4B8D">
        <w:rPr>
          <w:rFonts w:ascii="Calibri" w:hAnsi="Calibri" w:cs="Calibri"/>
          <w:sz w:val="21"/>
          <w:szCs w:val="21"/>
        </w:rPr>
        <w:t>,</w:t>
      </w:r>
      <w:r w:rsidRPr="006B0B00">
        <w:rPr>
          <w:rFonts w:ascii="Calibri" w:hAnsi="Calibri" w:cs="Calibri"/>
          <w:sz w:val="21"/>
          <w:szCs w:val="21"/>
        </w:rPr>
        <w:t xml:space="preserve"> Consum, BonÀrea, Gadisa, Makro, Dinosol, Euromadi (Froiz, Semark, Líder Aliment, Cuevas, etc.), Hiperusera, Eroski, Aldi, Vegalsa, Cash Galicia, Aldi, Supeco, Family Cash, Primaprix y Condis.</w:t>
      </w:r>
    </w:p>
    <w:p w14:paraId="36D496FE" w14:textId="77777777" w:rsidR="006B0B00" w:rsidRPr="006B0B00" w:rsidRDefault="006B0B00" w:rsidP="006B0B00">
      <w:pPr>
        <w:spacing w:after="0" w:line="276" w:lineRule="auto"/>
        <w:jc w:val="both"/>
        <w:rPr>
          <w:rFonts w:ascii="Calibri" w:hAnsi="Calibri" w:cs="Calibri"/>
          <w:sz w:val="21"/>
          <w:szCs w:val="21"/>
        </w:rPr>
      </w:pPr>
    </w:p>
    <w:p w14:paraId="3BC6615D" w14:textId="7448B10A" w:rsidR="006B0B00" w:rsidRPr="006B0B00" w:rsidRDefault="006B0B00" w:rsidP="006B0B00">
      <w:pPr>
        <w:spacing w:after="0" w:line="276" w:lineRule="auto"/>
        <w:jc w:val="both"/>
        <w:rPr>
          <w:rFonts w:ascii="Questrial" w:hAnsi="Questrial" w:cs="Calibri"/>
          <w:sz w:val="21"/>
          <w:szCs w:val="21"/>
        </w:rPr>
      </w:pPr>
      <w:r w:rsidRPr="006B0B00">
        <w:rPr>
          <w:rFonts w:ascii="Questrial" w:hAnsi="Questrial" w:cs="Calibri"/>
          <w:b/>
          <w:bCs/>
          <w:sz w:val="21"/>
          <w:szCs w:val="21"/>
        </w:rPr>
        <w:t>NOVEDADES PARA 2025</w:t>
      </w:r>
    </w:p>
    <w:p w14:paraId="07015129" w14:textId="67031A35" w:rsidR="006B0B00" w:rsidRPr="00062972" w:rsidRDefault="006B0B00" w:rsidP="006B0B00">
      <w:pPr>
        <w:spacing w:after="0" w:line="276" w:lineRule="auto"/>
        <w:jc w:val="both"/>
        <w:rPr>
          <w:rFonts w:ascii="Calibri" w:hAnsi="Calibri" w:cs="Calibri"/>
          <w:sz w:val="21"/>
          <w:szCs w:val="21"/>
        </w:rPr>
      </w:pPr>
      <w:r w:rsidRPr="00062972">
        <w:rPr>
          <w:rFonts w:ascii="Calibri" w:hAnsi="Calibri" w:cs="Calibri"/>
          <w:sz w:val="21"/>
          <w:szCs w:val="21"/>
        </w:rPr>
        <w:t xml:space="preserve">Siempre atenta a las nuevas tendencias de consumo, la marca ha </w:t>
      </w:r>
      <w:r w:rsidRPr="00062972">
        <w:rPr>
          <w:rFonts w:ascii="Calibri" w:hAnsi="Calibri" w:cs="Calibri"/>
          <w:b/>
          <w:bCs/>
          <w:sz w:val="21"/>
          <w:szCs w:val="21"/>
        </w:rPr>
        <w:t xml:space="preserve">introducido cambios significativos en sus fórmulas y ha ampliado su porfolio </w:t>
      </w:r>
      <w:r w:rsidRPr="00062972">
        <w:rPr>
          <w:rFonts w:ascii="Calibri" w:hAnsi="Calibri" w:cs="Calibri"/>
          <w:sz w:val="21"/>
          <w:szCs w:val="21"/>
        </w:rPr>
        <w:t xml:space="preserve">en los últimos años. Así, a los icónicos bombones Cortados y Bombonísimos </w:t>
      </w:r>
      <w:r w:rsidRPr="00062972">
        <w:rPr>
          <w:rFonts w:ascii="Calibri" w:hAnsi="Calibri" w:cs="Calibri"/>
          <w:sz w:val="21"/>
          <w:szCs w:val="21"/>
        </w:rPr>
        <w:lastRenderedPageBreak/>
        <w:t xml:space="preserve">se han añadido los nuevos Sublimes y Sublimes 0% azúcares; las gamas de tabletas Collection, Intenso y 0 % azúcares añadidos; nuevas referencias y formatos de chocolate en polvo; la gama Trapamilk, diseñada para los más pequeños; un completo surtido de turrones con 10 variedades, y una gama de helados Trapa. Especialistas en el segmento de chocolate negro y sin azúcar, para 2025, la empresa presentará </w:t>
      </w:r>
      <w:r w:rsidR="00ED4C4F">
        <w:rPr>
          <w:rFonts w:ascii="Calibri" w:hAnsi="Calibri" w:cs="Calibri"/>
          <w:sz w:val="21"/>
          <w:szCs w:val="21"/>
        </w:rPr>
        <w:t>varia</w:t>
      </w:r>
      <w:r w:rsidRPr="00062972">
        <w:rPr>
          <w:rFonts w:ascii="Calibri" w:hAnsi="Calibri" w:cs="Calibri"/>
          <w:sz w:val="21"/>
          <w:szCs w:val="21"/>
        </w:rPr>
        <w:t xml:space="preserve">s novedades clave: mini cookies de cortesía para </w:t>
      </w:r>
      <w:r w:rsidR="00461D45">
        <w:rPr>
          <w:rFonts w:ascii="Calibri" w:hAnsi="Calibri" w:cs="Calibri"/>
          <w:sz w:val="21"/>
          <w:szCs w:val="21"/>
        </w:rPr>
        <w:t xml:space="preserve">reforzar su presencia en </w:t>
      </w:r>
      <w:r w:rsidRPr="00062972">
        <w:rPr>
          <w:rFonts w:ascii="Calibri" w:hAnsi="Calibri" w:cs="Calibri"/>
          <w:sz w:val="21"/>
          <w:szCs w:val="21"/>
        </w:rPr>
        <w:t>el canal horeca</w:t>
      </w:r>
      <w:r w:rsidR="008B4A30">
        <w:rPr>
          <w:rFonts w:ascii="Calibri" w:hAnsi="Calibri" w:cs="Calibri"/>
          <w:sz w:val="21"/>
          <w:szCs w:val="21"/>
        </w:rPr>
        <w:t xml:space="preserve">, dos nuevas referencias de tabletas que </w:t>
      </w:r>
      <w:r w:rsidR="00170C3E">
        <w:rPr>
          <w:rFonts w:ascii="Calibri" w:hAnsi="Calibri" w:cs="Calibri"/>
          <w:sz w:val="21"/>
          <w:szCs w:val="21"/>
        </w:rPr>
        <w:t>complet</w:t>
      </w:r>
      <w:r w:rsidR="008B4A30">
        <w:rPr>
          <w:rFonts w:ascii="Calibri" w:hAnsi="Calibri" w:cs="Calibri"/>
          <w:sz w:val="21"/>
          <w:szCs w:val="21"/>
        </w:rPr>
        <w:t xml:space="preserve">aran su gama Collection, un formato de chips para </w:t>
      </w:r>
      <w:r w:rsidR="009D2615">
        <w:rPr>
          <w:rFonts w:ascii="Calibri" w:hAnsi="Calibri" w:cs="Calibri"/>
          <w:sz w:val="21"/>
          <w:szCs w:val="21"/>
        </w:rPr>
        <w:t>repostería</w:t>
      </w:r>
      <w:r w:rsidRPr="00062972">
        <w:rPr>
          <w:rFonts w:ascii="Calibri" w:hAnsi="Calibri" w:cs="Calibri"/>
          <w:sz w:val="21"/>
          <w:szCs w:val="21"/>
        </w:rPr>
        <w:t xml:space="preserve"> y un innovador chocolate a la taza en brik, que podrá consumirse tanto frío como caliente, fruto de una alianza con la lechería zamorana Gaza</w:t>
      </w:r>
      <w:r w:rsidR="00390B52">
        <w:rPr>
          <w:rFonts w:ascii="Calibri" w:hAnsi="Calibri" w:cs="Calibri"/>
          <w:sz w:val="21"/>
          <w:szCs w:val="21"/>
        </w:rPr>
        <w:t xml:space="preserve"> </w:t>
      </w:r>
      <w:r w:rsidR="00390B52">
        <w:rPr>
          <w:rFonts w:ascii="Calibri" w:hAnsi="Calibri" w:cs="Calibri"/>
          <w:sz w:val="21"/>
          <w:szCs w:val="21"/>
        </w:rPr>
        <w:t>(G</w:t>
      </w:r>
      <w:r w:rsidR="00390B52">
        <w:rPr>
          <w:rFonts w:ascii="Calibri" w:hAnsi="Calibri" w:cs="Calibri"/>
          <w:sz w:val="21"/>
          <w:szCs w:val="21"/>
        </w:rPr>
        <w:t>anaderos de</w:t>
      </w:r>
      <w:r w:rsidR="00390B52">
        <w:rPr>
          <w:rFonts w:ascii="Calibri" w:hAnsi="Calibri" w:cs="Calibri"/>
          <w:sz w:val="21"/>
          <w:szCs w:val="21"/>
        </w:rPr>
        <w:t xml:space="preserve"> Z</w:t>
      </w:r>
      <w:r w:rsidR="00390B52">
        <w:rPr>
          <w:rFonts w:ascii="Calibri" w:hAnsi="Calibri" w:cs="Calibri"/>
          <w:sz w:val="21"/>
          <w:szCs w:val="21"/>
        </w:rPr>
        <w:t>amora</w:t>
      </w:r>
      <w:r w:rsidR="00390B52">
        <w:rPr>
          <w:rFonts w:ascii="Calibri" w:hAnsi="Calibri" w:cs="Calibri"/>
          <w:sz w:val="21"/>
          <w:szCs w:val="21"/>
        </w:rPr>
        <w:t>)</w:t>
      </w:r>
      <w:r w:rsidRPr="00062972">
        <w:rPr>
          <w:rFonts w:ascii="Calibri" w:hAnsi="Calibri" w:cs="Calibri"/>
          <w:sz w:val="21"/>
          <w:szCs w:val="21"/>
        </w:rPr>
        <w:t>.</w:t>
      </w:r>
      <w:r w:rsidRPr="00062972">
        <w:rPr>
          <w:rFonts w:ascii="Calibri" w:hAnsi="Calibri" w:cs="Calibri"/>
          <w:b/>
          <w:bCs/>
          <w:sz w:val="21"/>
          <w:szCs w:val="21"/>
        </w:rPr>
        <w:t xml:space="preserve"> </w:t>
      </w:r>
      <w:r w:rsidRPr="00062972">
        <w:rPr>
          <w:rFonts w:ascii="Calibri" w:hAnsi="Calibri" w:cs="Calibri"/>
          <w:sz w:val="21"/>
          <w:szCs w:val="21"/>
        </w:rPr>
        <w:t>Una</w:t>
      </w:r>
      <w:r w:rsidRPr="00062972">
        <w:rPr>
          <w:rFonts w:ascii="Calibri" w:hAnsi="Calibri" w:cs="Calibri"/>
          <w:b/>
          <w:bCs/>
          <w:sz w:val="21"/>
          <w:szCs w:val="21"/>
        </w:rPr>
        <w:t xml:space="preserve"> </w:t>
      </w:r>
      <w:r w:rsidRPr="00062972">
        <w:rPr>
          <w:rFonts w:ascii="Calibri" w:hAnsi="Calibri" w:cs="Calibri"/>
          <w:sz w:val="21"/>
          <w:szCs w:val="21"/>
        </w:rPr>
        <w:t>sinergia que demuestra la apuesta de Trapa por la innovación y el aprovechamiento de sinergias locales para ofrecer productos de excelencia.</w:t>
      </w:r>
    </w:p>
    <w:p w14:paraId="7375A368" w14:textId="77777777" w:rsidR="006B0B00" w:rsidRDefault="006B0B00" w:rsidP="006B0B00">
      <w:pPr>
        <w:spacing w:after="0" w:line="276" w:lineRule="auto"/>
        <w:jc w:val="both"/>
      </w:pPr>
    </w:p>
    <w:p w14:paraId="2E20FBD0" w14:textId="58EFFF68" w:rsidR="006B0B00" w:rsidRPr="006B0B00" w:rsidRDefault="006B0B00" w:rsidP="006B0B00">
      <w:pPr>
        <w:spacing w:after="0" w:line="276" w:lineRule="auto"/>
        <w:jc w:val="both"/>
        <w:rPr>
          <w:rFonts w:ascii="Questrial" w:hAnsi="Questrial" w:cs="Calibri"/>
          <w:sz w:val="21"/>
          <w:szCs w:val="21"/>
        </w:rPr>
      </w:pPr>
      <w:r w:rsidRPr="006B0B00">
        <w:rPr>
          <w:rFonts w:ascii="Questrial" w:hAnsi="Questrial" w:cs="Calibri"/>
          <w:b/>
          <w:bCs/>
          <w:sz w:val="21"/>
          <w:szCs w:val="21"/>
        </w:rPr>
        <w:t>SOSTENIBILIDAD Y FUTURO</w:t>
      </w:r>
    </w:p>
    <w:p w14:paraId="54ADF766" w14:textId="47080468" w:rsidR="006B0B00" w:rsidRDefault="006B0B00" w:rsidP="006B0B00">
      <w:pPr>
        <w:spacing w:after="0" w:line="276" w:lineRule="auto"/>
        <w:jc w:val="both"/>
        <w:rPr>
          <w:rFonts w:ascii="Calibri" w:hAnsi="Calibri" w:cs="Calibri"/>
          <w:sz w:val="21"/>
          <w:szCs w:val="21"/>
        </w:rPr>
      </w:pPr>
      <w:r w:rsidRPr="006B0B00">
        <w:rPr>
          <w:rFonts w:ascii="Calibri" w:hAnsi="Calibri" w:cs="Calibri"/>
          <w:sz w:val="21"/>
          <w:szCs w:val="21"/>
        </w:rPr>
        <w:t xml:space="preserve">Chocolates Trapa también ha demostrado su compromiso con la sostenibilidad y la innovación responsable. </w:t>
      </w:r>
      <w:r w:rsidRPr="006B0B00">
        <w:rPr>
          <w:rFonts w:ascii="Calibri" w:hAnsi="Calibri" w:cs="Calibri"/>
          <w:b/>
          <w:bCs/>
          <w:sz w:val="21"/>
          <w:szCs w:val="21"/>
        </w:rPr>
        <w:t>Fue pionera en eliminar el aceite de palma de su portfolio</w:t>
      </w:r>
      <w:r w:rsidRPr="006B0B00">
        <w:rPr>
          <w:rFonts w:ascii="Calibri" w:hAnsi="Calibri" w:cs="Calibri"/>
          <w:sz w:val="21"/>
          <w:szCs w:val="21"/>
        </w:rPr>
        <w:t xml:space="preserve"> y ha apostado por un diseño de packaging sostenible, con una </w:t>
      </w:r>
      <w:r w:rsidRPr="006B0B00">
        <w:rPr>
          <w:rFonts w:ascii="Calibri" w:hAnsi="Calibri" w:cs="Calibri"/>
          <w:b/>
          <w:bCs/>
          <w:sz w:val="21"/>
          <w:szCs w:val="21"/>
        </w:rPr>
        <w:t>identidad visual diferenciada</w:t>
      </w:r>
      <w:r w:rsidRPr="006B0B00">
        <w:rPr>
          <w:rFonts w:ascii="Calibri" w:hAnsi="Calibri" w:cs="Calibri"/>
          <w:sz w:val="21"/>
          <w:szCs w:val="21"/>
        </w:rPr>
        <w:t xml:space="preserve"> basada en el color naranja. Además, ha realizado importantes inversiones en energía solar y mejoras en eficiencia productiva.</w:t>
      </w:r>
      <w:r>
        <w:rPr>
          <w:rFonts w:ascii="Calibri" w:hAnsi="Calibri" w:cs="Calibri"/>
          <w:sz w:val="21"/>
          <w:szCs w:val="21"/>
        </w:rPr>
        <w:t xml:space="preserve"> </w:t>
      </w:r>
      <w:r w:rsidRPr="006B0B00">
        <w:rPr>
          <w:rFonts w:ascii="Calibri" w:hAnsi="Calibri" w:cs="Calibri"/>
          <w:sz w:val="21"/>
          <w:szCs w:val="21"/>
        </w:rPr>
        <w:t xml:space="preserve">De cara al futuro, la empresa </w:t>
      </w:r>
      <w:r w:rsidRPr="006B0B00">
        <w:rPr>
          <w:rFonts w:ascii="Calibri" w:hAnsi="Calibri" w:cs="Calibri"/>
          <w:b/>
          <w:bCs/>
          <w:sz w:val="21"/>
          <w:szCs w:val="21"/>
        </w:rPr>
        <w:t xml:space="preserve">planea seguir ampliando su presencia internacional, </w:t>
      </w:r>
      <w:r w:rsidRPr="006B0B00">
        <w:rPr>
          <w:rFonts w:ascii="Calibri" w:hAnsi="Calibri" w:cs="Calibri"/>
          <w:sz w:val="21"/>
          <w:szCs w:val="21"/>
        </w:rPr>
        <w:t xml:space="preserve">diversificando sus canales de venta y explorando nuevos nichos de mercado. </w:t>
      </w:r>
      <w:r>
        <w:rPr>
          <w:rFonts w:ascii="Calibri" w:hAnsi="Calibri" w:cs="Calibri"/>
          <w:sz w:val="21"/>
          <w:szCs w:val="21"/>
        </w:rPr>
        <w:t>«</w:t>
      </w:r>
      <w:r w:rsidRPr="006B0B00">
        <w:rPr>
          <w:rFonts w:ascii="Calibri" w:hAnsi="Calibri" w:cs="Calibri"/>
          <w:sz w:val="21"/>
          <w:szCs w:val="21"/>
        </w:rPr>
        <w:t>Nuestra meta es consolidarnos como un referente global en el sector del chocolate premium, manteniendo la esencia de una empresa familiar comprometida con la calidad, la innovación y el respeto por el medio ambiente</w:t>
      </w:r>
      <w:r>
        <w:rPr>
          <w:rFonts w:ascii="Calibri" w:hAnsi="Calibri" w:cs="Calibri"/>
          <w:sz w:val="21"/>
          <w:szCs w:val="21"/>
        </w:rPr>
        <w:t>»</w:t>
      </w:r>
      <w:r w:rsidRPr="006B0B00">
        <w:rPr>
          <w:rFonts w:ascii="Calibri" w:hAnsi="Calibri" w:cs="Calibri"/>
          <w:sz w:val="21"/>
          <w:szCs w:val="21"/>
        </w:rPr>
        <w:t>, concluye su CEO</w:t>
      </w:r>
      <w:r>
        <w:rPr>
          <w:rFonts w:ascii="Calibri" w:hAnsi="Calibri" w:cs="Calibri"/>
          <w:sz w:val="21"/>
          <w:szCs w:val="21"/>
        </w:rPr>
        <w:t xml:space="preserve"> y presidente de la compañía</w:t>
      </w:r>
      <w:r w:rsidRPr="006B0B00">
        <w:rPr>
          <w:rFonts w:ascii="Calibri" w:hAnsi="Calibri" w:cs="Calibri"/>
          <w:sz w:val="21"/>
          <w:szCs w:val="21"/>
        </w:rPr>
        <w:t>.</w:t>
      </w:r>
    </w:p>
    <w:p w14:paraId="332E4AAC" w14:textId="77777777" w:rsidR="006B0B00" w:rsidRPr="006B0B00" w:rsidRDefault="006B0B00" w:rsidP="006B0B00">
      <w:pPr>
        <w:spacing w:after="0" w:line="276" w:lineRule="auto"/>
        <w:jc w:val="both"/>
        <w:rPr>
          <w:rFonts w:ascii="Calibri" w:hAnsi="Calibri" w:cs="Calibri"/>
          <w:sz w:val="21"/>
          <w:szCs w:val="21"/>
        </w:rPr>
      </w:pPr>
    </w:p>
    <w:p w14:paraId="2AA50DA8" w14:textId="77777777" w:rsidR="001C3AEF" w:rsidRPr="001C3AEF" w:rsidRDefault="001C3AEF" w:rsidP="001C3AEF">
      <w:pPr>
        <w:spacing w:after="0" w:line="276" w:lineRule="auto"/>
        <w:jc w:val="both"/>
        <w:rPr>
          <w:rFonts w:ascii="Questrial" w:hAnsi="Questrial" w:cs="Calibri"/>
          <w:bCs/>
          <w:color w:val="808080" w:themeColor="background1" w:themeShade="80"/>
          <w:sz w:val="20"/>
          <w:szCs w:val="20"/>
        </w:rPr>
      </w:pPr>
      <w:r w:rsidRPr="001C3AEF">
        <w:rPr>
          <w:rFonts w:ascii="Questrial" w:hAnsi="Questrial" w:cs="Calibri"/>
          <w:b/>
          <w:bCs/>
          <w:color w:val="808080" w:themeColor="background1" w:themeShade="80"/>
          <w:sz w:val="20"/>
          <w:szCs w:val="20"/>
        </w:rPr>
        <w:t>SOBRE CHOCOLATES TRAPA</w:t>
      </w:r>
    </w:p>
    <w:p w14:paraId="1909B801" w14:textId="77777777" w:rsidR="001C3AEF" w:rsidRPr="005929AF" w:rsidRDefault="001C3AEF" w:rsidP="001C3AEF">
      <w:pPr>
        <w:spacing w:line="276" w:lineRule="auto"/>
        <w:jc w:val="both"/>
        <w:rPr>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sidRPr="005929AF">
        <w:rPr>
          <w:rFonts w:ascii="Calibri" w:hAnsi="Calibri" w:cs="Calibri"/>
          <w:i/>
          <w:iCs/>
          <w:color w:val="808080" w:themeColor="background1" w:themeShade="80"/>
          <w:sz w:val="20"/>
          <w:szCs w:val="20"/>
        </w:rPr>
        <w:t>savoir faire</w:t>
      </w:r>
      <w:r w:rsidRPr="005929AF">
        <w:rPr>
          <w:rFonts w:ascii="Calibri" w:hAnsi="Calibri" w:cs="Calibri"/>
          <w:color w:val="808080" w:themeColor="background1" w:themeShade="80"/>
          <w:sz w:val="20"/>
          <w:szCs w:val="20"/>
        </w:rPr>
        <w:t> de más de 130 años de historia, buscan siempre mejorar el sabor. </w:t>
      </w:r>
    </w:p>
    <w:p w14:paraId="24E4CD44" w14:textId="77777777" w:rsidR="001C3AEF" w:rsidRPr="005929AF" w:rsidRDefault="001C3AEF" w:rsidP="001C3AEF">
      <w:pPr>
        <w:spacing w:after="0" w:line="276" w:lineRule="auto"/>
        <w:jc w:val="both"/>
        <w:rPr>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Entre sus productos destacan sus bombones Sublimes y Sublimes 0 %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p w14:paraId="78A36771" w14:textId="77777777" w:rsidR="001C3AEF" w:rsidRPr="005929AF" w:rsidRDefault="001C3AEF" w:rsidP="001C3AEF">
      <w:pPr>
        <w:spacing w:after="0" w:line="276" w:lineRule="auto"/>
        <w:jc w:val="both"/>
        <w:rPr>
          <w:rFonts w:ascii="Calibri" w:hAnsi="Calibri" w:cs="Calibri"/>
          <w:color w:val="808080" w:themeColor="background1" w:themeShade="80"/>
          <w:sz w:val="20"/>
          <w:szCs w:val="20"/>
        </w:rPr>
      </w:pPr>
    </w:p>
    <w:p w14:paraId="2FC44DAB" w14:textId="77777777" w:rsidR="001C3AEF" w:rsidRPr="005929AF" w:rsidRDefault="001C3AEF" w:rsidP="001C3AEF">
      <w:pPr>
        <w:spacing w:after="0" w:line="276" w:lineRule="auto"/>
        <w:jc w:val="both"/>
        <w:rPr>
          <w:rStyle w:val="Hipervnculo"/>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 xml:space="preserve">Más información: </w:t>
      </w:r>
      <w:hyperlink r:id="rId7" w:history="1">
        <w:r w:rsidRPr="005929AF">
          <w:rPr>
            <w:rStyle w:val="Hipervnculo"/>
            <w:rFonts w:ascii="Calibri" w:hAnsi="Calibri" w:cs="Calibri"/>
            <w:color w:val="808080" w:themeColor="background1" w:themeShade="80"/>
            <w:sz w:val="20"/>
            <w:szCs w:val="20"/>
          </w:rPr>
          <w:t>www.trapa.es</w:t>
        </w:r>
      </w:hyperlink>
    </w:p>
    <w:p w14:paraId="18E45717" w14:textId="77777777" w:rsidR="001C3AEF" w:rsidRPr="005929AF" w:rsidRDefault="001C3AEF" w:rsidP="001C3AEF">
      <w:pPr>
        <w:spacing w:after="0" w:line="276" w:lineRule="auto"/>
        <w:jc w:val="both"/>
        <w:rPr>
          <w:rFonts w:ascii="Calibri" w:hAnsi="Calibri" w:cs="Calibri"/>
          <w:color w:val="808080" w:themeColor="background1" w:themeShade="80"/>
          <w:sz w:val="20"/>
          <w:szCs w:val="20"/>
        </w:rPr>
      </w:pPr>
    </w:p>
    <w:p w14:paraId="0AEDC927" w14:textId="77777777" w:rsidR="001C3AEF" w:rsidRPr="00CD13BF" w:rsidRDefault="001C3AEF" w:rsidP="001C3AEF">
      <w:pPr>
        <w:spacing w:line="276" w:lineRule="auto"/>
        <w:rPr>
          <w:sz w:val="20"/>
          <w:szCs w:val="20"/>
        </w:rPr>
      </w:pPr>
    </w:p>
    <w:p w14:paraId="5F4A8EB2" w14:textId="77777777" w:rsidR="001C3AEF" w:rsidRPr="00BB6981" w:rsidRDefault="001C3AEF" w:rsidP="001C3AEF">
      <w:pPr>
        <w:spacing w:after="0"/>
        <w:rPr>
          <w:rFonts w:ascii="Calibri" w:hAnsi="Calibri" w:cs="Calibri"/>
          <w:sz w:val="18"/>
          <w:szCs w:val="18"/>
          <w:u w:val="single"/>
        </w:rPr>
      </w:pPr>
      <w:r w:rsidRPr="007D4483">
        <w:rPr>
          <w:rFonts w:ascii="Calibri" w:hAnsi="Calibri" w:cs="Calibri"/>
          <w:noProof/>
          <w:sz w:val="18"/>
          <w:szCs w:val="18"/>
        </w:rPr>
        <w:drawing>
          <wp:anchor distT="0" distB="0" distL="114300" distR="114300" simplePos="0" relativeHeight="251659264" behindDoc="0" locked="0" layoutInCell="1" allowOverlap="1" wp14:anchorId="32603E31" wp14:editId="313EB458">
            <wp:simplePos x="0" y="0"/>
            <wp:positionH relativeFrom="margin">
              <wp:align>left</wp:align>
            </wp:positionH>
            <wp:positionV relativeFrom="paragraph">
              <wp:posOffset>17145</wp:posOffset>
            </wp:positionV>
            <wp:extent cx="1519555" cy="501650"/>
            <wp:effectExtent l="0" t="0" r="4445" b="0"/>
            <wp:wrapSquare wrapText="bothSides"/>
            <wp:docPr id="543731219"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9555" cy="501650"/>
                    </a:xfrm>
                    <a:prstGeom prst="rect">
                      <a:avLst/>
                    </a:prstGeom>
                    <a:noFill/>
                  </pic:spPr>
                </pic:pic>
              </a:graphicData>
            </a:graphic>
            <wp14:sizeRelH relativeFrom="margin">
              <wp14:pctWidth>0</wp14:pctWidth>
            </wp14:sizeRelH>
            <wp14:sizeRelV relativeFrom="margin">
              <wp14:pctHeight>0</wp14:pctHeight>
            </wp14:sizeRelV>
          </wp:anchor>
        </w:drawing>
      </w:r>
      <w:r w:rsidRPr="00BB6981">
        <w:rPr>
          <w:rFonts w:ascii="Calibri" w:hAnsi="Calibri" w:cs="Calibri"/>
          <w:b/>
          <w:bCs/>
          <w:sz w:val="18"/>
          <w:szCs w:val="18"/>
        </w:rPr>
        <w:t>Directora:</w:t>
      </w:r>
      <w:r w:rsidRPr="00BB6981">
        <w:rPr>
          <w:rFonts w:ascii="Calibri" w:hAnsi="Calibri" w:cs="Calibri"/>
          <w:sz w:val="18"/>
          <w:szCs w:val="18"/>
        </w:rPr>
        <w:t xml:space="preserve"> Ana Escobar / </w:t>
      </w:r>
      <w:hyperlink r:id="rId9" w:history="1">
        <w:r w:rsidRPr="00BB6981">
          <w:rPr>
            <w:rStyle w:val="Hipervnculo"/>
            <w:rFonts w:ascii="Calibri" w:hAnsi="Calibri" w:cs="Calibri"/>
            <w:sz w:val="18"/>
            <w:szCs w:val="18"/>
          </w:rPr>
          <w:t>anaescobar@accionycomunicacion.com</w:t>
        </w:r>
      </w:hyperlink>
    </w:p>
    <w:p w14:paraId="4A511EFA" w14:textId="77777777" w:rsidR="001C3AEF" w:rsidRPr="00BB6981" w:rsidRDefault="001C3AEF" w:rsidP="001C3AEF">
      <w:pPr>
        <w:spacing w:after="0"/>
        <w:rPr>
          <w:rFonts w:ascii="Calibri" w:hAnsi="Calibri" w:cs="Calibri"/>
          <w:sz w:val="18"/>
          <w:szCs w:val="18"/>
        </w:rPr>
      </w:pPr>
      <w:r w:rsidRPr="00BB6981">
        <w:rPr>
          <w:rFonts w:ascii="Calibri" w:hAnsi="Calibri" w:cs="Calibri"/>
          <w:b/>
          <w:bCs/>
          <w:sz w:val="18"/>
          <w:szCs w:val="18"/>
        </w:rPr>
        <w:t xml:space="preserve">Ejecutiva: </w:t>
      </w:r>
      <w:r w:rsidRPr="00BB6981">
        <w:rPr>
          <w:rFonts w:ascii="Calibri" w:hAnsi="Calibri" w:cs="Calibri"/>
          <w:sz w:val="18"/>
          <w:szCs w:val="18"/>
        </w:rPr>
        <w:t xml:space="preserve">Belén Lozada / </w:t>
      </w:r>
      <w:hyperlink r:id="rId10" w:history="1">
        <w:r w:rsidRPr="00BB6981">
          <w:rPr>
            <w:rStyle w:val="Hipervnculo"/>
            <w:rFonts w:ascii="Calibri" w:hAnsi="Calibri" w:cs="Calibri"/>
            <w:sz w:val="18"/>
            <w:szCs w:val="18"/>
          </w:rPr>
          <w:t>belenlozada@accionycomunicacion.com</w:t>
        </w:r>
      </w:hyperlink>
    </w:p>
    <w:p w14:paraId="251E2E45" w14:textId="77777777" w:rsidR="001C3AEF" w:rsidRDefault="001C3AEF" w:rsidP="001C3AEF">
      <w:pPr>
        <w:spacing w:after="0"/>
        <w:rPr>
          <w:rFonts w:ascii="Calibri" w:hAnsi="Calibri" w:cs="Calibri"/>
          <w:bCs/>
          <w:sz w:val="18"/>
          <w:szCs w:val="18"/>
        </w:rPr>
      </w:pPr>
      <w:r w:rsidRPr="00BB6981">
        <w:rPr>
          <w:rFonts w:ascii="Calibri" w:hAnsi="Calibri" w:cs="Calibri"/>
          <w:b/>
          <w:bCs/>
          <w:sz w:val="18"/>
          <w:szCs w:val="18"/>
        </w:rPr>
        <w:t>Redactora:</w:t>
      </w:r>
      <w:r>
        <w:rPr>
          <w:rFonts w:ascii="Calibri" w:hAnsi="Calibri" w:cs="Calibri"/>
          <w:bCs/>
          <w:sz w:val="18"/>
          <w:szCs w:val="18"/>
        </w:rPr>
        <w:t xml:space="preserve"> Paula de la Hoz / </w:t>
      </w:r>
      <w:hyperlink r:id="rId11" w:history="1">
        <w:r w:rsidRPr="00DB53FE">
          <w:rPr>
            <w:rStyle w:val="Hipervnculo"/>
            <w:rFonts w:ascii="Calibri" w:hAnsi="Calibri" w:cs="Calibri"/>
            <w:bCs/>
            <w:sz w:val="18"/>
            <w:szCs w:val="18"/>
          </w:rPr>
          <w:t>pauladelahoz@accionycomunicacion.com</w:t>
        </w:r>
      </w:hyperlink>
    </w:p>
    <w:p w14:paraId="11E1D18E" w14:textId="77777777" w:rsidR="001C3AEF" w:rsidRPr="008A0201" w:rsidRDefault="001C3AEF" w:rsidP="001C3AEF">
      <w:pPr>
        <w:spacing w:after="0"/>
        <w:rPr>
          <w:rFonts w:ascii="Calibri" w:hAnsi="Calibri" w:cs="Calibri"/>
          <w:bCs/>
          <w:sz w:val="18"/>
          <w:szCs w:val="18"/>
          <w:lang w:val="en-US"/>
        </w:rPr>
      </w:pPr>
      <w:r w:rsidRPr="00BB6981">
        <w:rPr>
          <w:rFonts w:ascii="Calibri" w:hAnsi="Calibri" w:cs="Calibri"/>
          <w:b/>
          <w:bCs/>
          <w:sz w:val="18"/>
          <w:szCs w:val="18"/>
          <w:lang w:val="en-US"/>
        </w:rPr>
        <w:t>Web:</w:t>
      </w:r>
      <w:r w:rsidRPr="00BB6981">
        <w:rPr>
          <w:rFonts w:ascii="Calibri" w:hAnsi="Calibri" w:cs="Calibri"/>
          <w:sz w:val="18"/>
          <w:szCs w:val="18"/>
          <w:lang w:val="en-US"/>
        </w:rPr>
        <w:t xml:space="preserve"> </w:t>
      </w:r>
      <w:hyperlink r:id="rId12" w:history="1">
        <w:r w:rsidRPr="00BB6981">
          <w:rPr>
            <w:rStyle w:val="Hipervnculo"/>
            <w:rFonts w:ascii="Calibri" w:hAnsi="Calibri" w:cs="Calibri"/>
            <w:sz w:val="18"/>
            <w:szCs w:val="18"/>
            <w:lang w:val="en-US"/>
          </w:rPr>
          <w:t>www.accionycomunicacion.com</w:t>
        </w:r>
      </w:hyperlink>
      <w:r w:rsidRPr="00BB6981">
        <w:rPr>
          <w:rFonts w:ascii="Calibri" w:hAnsi="Calibri" w:cs="Calibri"/>
          <w:sz w:val="18"/>
          <w:szCs w:val="18"/>
          <w:lang w:val="en-US"/>
        </w:rPr>
        <w:t xml:space="preserve"> / Tel.: 91 443 02 93</w:t>
      </w:r>
    </w:p>
    <w:p w14:paraId="1F30E8D0" w14:textId="77777777" w:rsidR="001C3AEF" w:rsidRPr="00BB6981" w:rsidRDefault="001C3AEF" w:rsidP="001C3AEF">
      <w:pPr>
        <w:rPr>
          <w:lang w:val="en-US"/>
        </w:rPr>
      </w:pPr>
    </w:p>
    <w:p w14:paraId="551ADABC" w14:textId="77777777" w:rsidR="00114DBD" w:rsidRPr="001C3AEF" w:rsidRDefault="00114DBD" w:rsidP="006B0B00">
      <w:pPr>
        <w:spacing w:after="0" w:line="276" w:lineRule="auto"/>
        <w:jc w:val="both"/>
        <w:rPr>
          <w:rFonts w:ascii="Calibri" w:hAnsi="Calibri" w:cs="Calibri"/>
          <w:sz w:val="21"/>
          <w:szCs w:val="21"/>
          <w:lang w:val="en-US"/>
        </w:rPr>
      </w:pPr>
    </w:p>
    <w:sectPr w:rsidR="00114DBD" w:rsidRPr="001C3AEF" w:rsidSect="001C3AEF">
      <w:headerReference w:type="default" r:id="rId13"/>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982F" w14:textId="77777777" w:rsidR="006D5ACB" w:rsidRDefault="006D5ACB" w:rsidP="001C3AEF">
      <w:pPr>
        <w:spacing w:after="0" w:line="240" w:lineRule="auto"/>
      </w:pPr>
      <w:r>
        <w:separator/>
      </w:r>
    </w:p>
  </w:endnote>
  <w:endnote w:type="continuationSeparator" w:id="0">
    <w:p w14:paraId="448DBFD3" w14:textId="77777777" w:rsidR="006D5ACB" w:rsidRDefault="006D5ACB" w:rsidP="001C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07A7" w14:textId="77777777" w:rsidR="006D5ACB" w:rsidRDefault="006D5ACB" w:rsidP="001C3AEF">
      <w:pPr>
        <w:spacing w:after="0" w:line="240" w:lineRule="auto"/>
      </w:pPr>
      <w:r>
        <w:separator/>
      </w:r>
    </w:p>
  </w:footnote>
  <w:footnote w:type="continuationSeparator" w:id="0">
    <w:p w14:paraId="567249F5" w14:textId="77777777" w:rsidR="006D5ACB" w:rsidRDefault="006D5ACB" w:rsidP="001C3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A47A" w14:textId="53408BF2" w:rsidR="001C3AEF" w:rsidRDefault="001C3AEF">
    <w:pPr>
      <w:pStyle w:val="Encabezado"/>
    </w:pPr>
    <w:r>
      <w:rPr>
        <w:noProof/>
      </w:rPr>
      <w:drawing>
        <wp:anchor distT="0" distB="0" distL="114300" distR="114300" simplePos="0" relativeHeight="251660288" behindDoc="0" locked="0" layoutInCell="1" allowOverlap="1" wp14:anchorId="3EC1A703" wp14:editId="03A45E1B">
          <wp:simplePos x="0" y="0"/>
          <wp:positionH relativeFrom="margin">
            <wp:posOffset>-145374</wp:posOffset>
          </wp:positionH>
          <wp:positionV relativeFrom="paragraph">
            <wp:posOffset>-241593</wp:posOffset>
          </wp:positionV>
          <wp:extent cx="1371600" cy="452755"/>
          <wp:effectExtent l="0" t="0" r="0" b="4445"/>
          <wp:wrapNone/>
          <wp:docPr id="28277737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01745"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371600" cy="4527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E0CAAE2" wp14:editId="601A9DBA">
          <wp:simplePos x="0" y="0"/>
          <wp:positionH relativeFrom="margin">
            <wp:posOffset>7790815</wp:posOffset>
          </wp:positionH>
          <wp:positionV relativeFrom="paragraph">
            <wp:posOffset>-5907405</wp:posOffset>
          </wp:positionV>
          <wp:extent cx="786765" cy="11722735"/>
          <wp:effectExtent l="0" t="635" r="0" b="0"/>
          <wp:wrapTight wrapText="bothSides">
            <wp:wrapPolygon edited="0">
              <wp:start x="-17" y="21599"/>
              <wp:lineTo x="20903" y="21599"/>
              <wp:lineTo x="20903" y="47"/>
              <wp:lineTo x="-17" y="47"/>
              <wp:lineTo x="-17" y="21599"/>
            </wp:wrapPolygon>
          </wp:wrapTight>
          <wp:docPr id="802345737" name="Imagen 9" descr="Imagen que contiene Forma&#10;&#10;Descripción generada automáticamente">
            <a:extLst xmlns:a="http://schemas.openxmlformats.org/drawingml/2006/main">
              <a:ext uri="{FF2B5EF4-FFF2-40B4-BE49-F238E27FC236}">
                <a16:creationId xmlns:a16="http://schemas.microsoft.com/office/drawing/2014/main" id="{A8236C04-427E-8701-DD4B-8613CC09C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Imagen que contiene Forma&#10;&#10;Descripción generada automáticamente">
                    <a:extLst>
                      <a:ext uri="{FF2B5EF4-FFF2-40B4-BE49-F238E27FC236}">
                        <a16:creationId xmlns:a16="http://schemas.microsoft.com/office/drawing/2014/main" id="{A8236C04-427E-8701-DD4B-8613CC09C245}"/>
                      </a:ext>
                    </a:extLst>
                  </pic:cNvPr>
                  <pic:cNvPicPr>
                    <a:picLocks noChangeAspect="1"/>
                  </pic:cNvPicPr>
                </pic:nvPicPr>
                <pic:blipFill rotWithShape="1">
                  <a:blip r:embed="rId2">
                    <a:extLst>
                      <a:ext uri="{28A0092B-C50C-407E-A947-70E740481C1C}">
                        <a14:useLocalDpi xmlns:a14="http://schemas.microsoft.com/office/drawing/2010/main" val="0"/>
                      </a:ext>
                    </a:extLst>
                  </a:blip>
                  <a:srcRect r="82401"/>
                  <a:stretch/>
                </pic:blipFill>
                <pic:spPr>
                  <a:xfrm rot="5400000">
                    <a:off x="0" y="0"/>
                    <a:ext cx="786765" cy="117227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EFA9EC3" wp14:editId="780AECFF">
          <wp:simplePos x="0" y="0"/>
          <wp:positionH relativeFrom="margin">
            <wp:posOffset>4909185</wp:posOffset>
          </wp:positionH>
          <wp:positionV relativeFrom="paragraph">
            <wp:posOffset>-408848</wp:posOffset>
          </wp:positionV>
          <wp:extent cx="1132840" cy="749935"/>
          <wp:effectExtent l="0" t="0" r="0" b="0"/>
          <wp:wrapSquare wrapText="bothSides"/>
          <wp:docPr id="1125343068"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67420" name="Imagen 3"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2840"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00"/>
    <w:rsid w:val="00062972"/>
    <w:rsid w:val="000A1905"/>
    <w:rsid w:val="000C0CC0"/>
    <w:rsid w:val="00114DBD"/>
    <w:rsid w:val="0014516C"/>
    <w:rsid w:val="00170C3E"/>
    <w:rsid w:val="001C3AEF"/>
    <w:rsid w:val="001C60B6"/>
    <w:rsid w:val="00390B52"/>
    <w:rsid w:val="003F551F"/>
    <w:rsid w:val="00461D45"/>
    <w:rsid w:val="0050056D"/>
    <w:rsid w:val="00514B6B"/>
    <w:rsid w:val="005647A5"/>
    <w:rsid w:val="00597400"/>
    <w:rsid w:val="005B1B01"/>
    <w:rsid w:val="006164EC"/>
    <w:rsid w:val="00665FEC"/>
    <w:rsid w:val="00672466"/>
    <w:rsid w:val="006959E0"/>
    <w:rsid w:val="006B0B00"/>
    <w:rsid w:val="006C26A8"/>
    <w:rsid w:val="006D319E"/>
    <w:rsid w:val="006D5ACB"/>
    <w:rsid w:val="007018F7"/>
    <w:rsid w:val="00765321"/>
    <w:rsid w:val="007858DC"/>
    <w:rsid w:val="00794679"/>
    <w:rsid w:val="007E202F"/>
    <w:rsid w:val="008730DA"/>
    <w:rsid w:val="008A0201"/>
    <w:rsid w:val="008B4A30"/>
    <w:rsid w:val="0098435F"/>
    <w:rsid w:val="009B61E4"/>
    <w:rsid w:val="009C4B8D"/>
    <w:rsid w:val="009D2615"/>
    <w:rsid w:val="00A40921"/>
    <w:rsid w:val="00AC2D38"/>
    <w:rsid w:val="00AD546D"/>
    <w:rsid w:val="00B04596"/>
    <w:rsid w:val="00B4739C"/>
    <w:rsid w:val="00B94E88"/>
    <w:rsid w:val="00C04ABD"/>
    <w:rsid w:val="00C05CDD"/>
    <w:rsid w:val="00C902B0"/>
    <w:rsid w:val="00CB392E"/>
    <w:rsid w:val="00ED4C4F"/>
    <w:rsid w:val="00FC01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9B16"/>
  <w15:chartTrackingRefBased/>
  <w15:docId w15:val="{77A312E9-6549-49AE-959E-72E30055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0B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0B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0B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0B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0B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0B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0B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0B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0B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0B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0B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0B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0B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0B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0B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0B00"/>
    <w:rPr>
      <w:rFonts w:eastAsiaTheme="majorEastAsia" w:cstheme="majorBidi"/>
      <w:color w:val="272727" w:themeColor="text1" w:themeTint="D8"/>
    </w:rPr>
  </w:style>
  <w:style w:type="paragraph" w:styleId="Ttulo">
    <w:name w:val="Title"/>
    <w:basedOn w:val="Normal"/>
    <w:next w:val="Normal"/>
    <w:link w:val="TtuloCar"/>
    <w:uiPriority w:val="10"/>
    <w:qFormat/>
    <w:rsid w:val="006B0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0B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0B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0B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0B00"/>
    <w:pPr>
      <w:spacing w:before="160"/>
      <w:jc w:val="center"/>
    </w:pPr>
    <w:rPr>
      <w:i/>
      <w:iCs/>
      <w:color w:val="404040" w:themeColor="text1" w:themeTint="BF"/>
    </w:rPr>
  </w:style>
  <w:style w:type="character" w:customStyle="1" w:styleId="CitaCar">
    <w:name w:val="Cita Car"/>
    <w:basedOn w:val="Fuentedeprrafopredeter"/>
    <w:link w:val="Cita"/>
    <w:uiPriority w:val="29"/>
    <w:rsid w:val="006B0B00"/>
    <w:rPr>
      <w:i/>
      <w:iCs/>
      <w:color w:val="404040" w:themeColor="text1" w:themeTint="BF"/>
    </w:rPr>
  </w:style>
  <w:style w:type="paragraph" w:styleId="Prrafodelista">
    <w:name w:val="List Paragraph"/>
    <w:basedOn w:val="Normal"/>
    <w:uiPriority w:val="34"/>
    <w:qFormat/>
    <w:rsid w:val="006B0B00"/>
    <w:pPr>
      <w:ind w:left="720"/>
      <w:contextualSpacing/>
    </w:pPr>
  </w:style>
  <w:style w:type="character" w:styleId="nfasisintenso">
    <w:name w:val="Intense Emphasis"/>
    <w:basedOn w:val="Fuentedeprrafopredeter"/>
    <w:uiPriority w:val="21"/>
    <w:qFormat/>
    <w:rsid w:val="006B0B00"/>
    <w:rPr>
      <w:i/>
      <w:iCs/>
      <w:color w:val="0F4761" w:themeColor="accent1" w:themeShade="BF"/>
    </w:rPr>
  </w:style>
  <w:style w:type="paragraph" w:styleId="Citadestacada">
    <w:name w:val="Intense Quote"/>
    <w:basedOn w:val="Normal"/>
    <w:next w:val="Normal"/>
    <w:link w:val="CitadestacadaCar"/>
    <w:uiPriority w:val="30"/>
    <w:qFormat/>
    <w:rsid w:val="006B0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0B00"/>
    <w:rPr>
      <w:i/>
      <w:iCs/>
      <w:color w:val="0F4761" w:themeColor="accent1" w:themeShade="BF"/>
    </w:rPr>
  </w:style>
  <w:style w:type="character" w:styleId="Referenciaintensa">
    <w:name w:val="Intense Reference"/>
    <w:basedOn w:val="Fuentedeprrafopredeter"/>
    <w:uiPriority w:val="32"/>
    <w:qFormat/>
    <w:rsid w:val="006B0B00"/>
    <w:rPr>
      <w:b/>
      <w:bCs/>
      <w:smallCaps/>
      <w:color w:val="0F4761" w:themeColor="accent1" w:themeShade="BF"/>
      <w:spacing w:val="5"/>
    </w:rPr>
  </w:style>
  <w:style w:type="paragraph" w:styleId="Encabezado">
    <w:name w:val="header"/>
    <w:basedOn w:val="Normal"/>
    <w:link w:val="EncabezadoCar"/>
    <w:uiPriority w:val="99"/>
    <w:unhideWhenUsed/>
    <w:rsid w:val="001C3A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3AEF"/>
  </w:style>
  <w:style w:type="paragraph" w:styleId="Piedepgina">
    <w:name w:val="footer"/>
    <w:basedOn w:val="Normal"/>
    <w:link w:val="PiedepginaCar"/>
    <w:uiPriority w:val="99"/>
    <w:unhideWhenUsed/>
    <w:rsid w:val="001C3A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3AEF"/>
  </w:style>
  <w:style w:type="character" w:styleId="Hipervnculo">
    <w:name w:val="Hyperlink"/>
    <w:basedOn w:val="Fuentedeprrafopredeter"/>
    <w:uiPriority w:val="99"/>
    <w:unhideWhenUsed/>
    <w:rsid w:val="001C3A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4251">
      <w:bodyDiv w:val="1"/>
      <w:marLeft w:val="0"/>
      <w:marRight w:val="0"/>
      <w:marTop w:val="0"/>
      <w:marBottom w:val="0"/>
      <w:divBdr>
        <w:top w:val="none" w:sz="0" w:space="0" w:color="auto"/>
        <w:left w:val="none" w:sz="0" w:space="0" w:color="auto"/>
        <w:bottom w:val="none" w:sz="0" w:space="0" w:color="auto"/>
        <w:right w:val="none" w:sz="0" w:space="0" w:color="auto"/>
      </w:divBdr>
    </w:div>
    <w:div w:id="13138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pa.es" TargetMode="External"/><Relationship Id="rId12" Type="http://schemas.openxmlformats.org/officeDocument/2006/relationships/hyperlink" Target="http://www.accionycomunicac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auladelahoz@accionycomunicacio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elenlozada@accionycomunicacion.com" TargetMode="External"/><Relationship Id="rId4" Type="http://schemas.openxmlformats.org/officeDocument/2006/relationships/footnotes" Target="footnotes.xml"/><Relationship Id="rId9" Type="http://schemas.openxmlformats.org/officeDocument/2006/relationships/hyperlink" Target="mailto:anaescobar@accionycomunicac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1429</Words>
  <Characters>7864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Accion y Comunicacion</dc:creator>
  <cp:keywords/>
  <dc:description/>
  <cp:lastModifiedBy>Ángel  Amador</cp:lastModifiedBy>
  <cp:revision>22</cp:revision>
  <dcterms:created xsi:type="dcterms:W3CDTF">2025-03-27T09:31:00Z</dcterms:created>
  <dcterms:modified xsi:type="dcterms:W3CDTF">2025-03-27T12:14:00Z</dcterms:modified>
</cp:coreProperties>
</file>