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A5B1" w14:textId="77777777" w:rsidR="00C2422F" w:rsidRDefault="00C2422F" w:rsidP="00AF1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/>
          <w:kern w:val="0"/>
          <w:lang w:eastAsia="es-ES"/>
          <w14:ligatures w14:val="none"/>
        </w:rPr>
      </w:pPr>
    </w:p>
    <w:p w14:paraId="04DF696A" w14:textId="4CE20E47" w:rsidR="00A7163B" w:rsidRDefault="00A7163B" w:rsidP="00AF1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A7163B">
        <w:rPr>
          <w:rFonts w:ascii="Times New Roman" w:eastAsia="Times New Roman" w:hAnsi="Times New Roman" w:cs="Times New Roman"/>
          <w:b/>
          <w:bCs/>
          <w:noProof/>
          <w:kern w:val="0"/>
          <w:lang w:eastAsia="es-ES"/>
          <w14:ligatures w14:val="none"/>
        </w:rPr>
        <w:drawing>
          <wp:inline distT="0" distB="0" distL="0" distR="0" wp14:anchorId="410B24E1" wp14:editId="22D5FD65">
            <wp:extent cx="2787650" cy="2148758"/>
            <wp:effectExtent l="0" t="0" r="0" b="4445"/>
            <wp:docPr id="257570156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70156" name="Imagen 1" descr="Logotipo, nombre de la empres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5065" cy="216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9B647" w14:textId="77777777" w:rsidR="00A7163B" w:rsidRDefault="00A7163B" w:rsidP="00AF1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</w:p>
    <w:p w14:paraId="6174858C" w14:textId="09DBC4CE" w:rsidR="00AF1843" w:rsidRPr="00C2422F" w:rsidRDefault="00AF1843" w:rsidP="00AF18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C2422F">
        <w:rPr>
          <w:rFonts w:eastAsia="Times New Roman" w:cs="Times New Roman"/>
          <w:b/>
          <w:bCs/>
          <w:kern w:val="0"/>
          <w:lang w:eastAsia="es-ES"/>
          <w14:ligatures w14:val="none"/>
        </w:rPr>
        <w:t>Palacios Alimentación, marca líder en tortilla, presenta cuatro novedades de Tortilla Receta Casera</w:t>
      </w:r>
    </w:p>
    <w:p w14:paraId="4E34300A" w14:textId="77777777" w:rsidR="00AF1843" w:rsidRPr="00C2422F" w:rsidRDefault="00AF1843" w:rsidP="00AF18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C2422F">
        <w:rPr>
          <w:rFonts w:eastAsia="Times New Roman" w:cs="Times New Roman"/>
          <w:kern w:val="0"/>
          <w:lang w:eastAsia="es-ES"/>
          <w14:ligatures w14:val="none"/>
        </w:rPr>
        <w:t>Palacios Alimentación, referente nacional en la elaboración de tortillas, amplía su gama con cuatro nuevas propuestas que elevan el concepto de “Receta Casera” a una experiencia gourmet. Con esta apuesta, la compañía continúa innovando para conquistar a los amantes de los sabores auténticos.</w:t>
      </w:r>
    </w:p>
    <w:p w14:paraId="4323C3DA" w14:textId="56CCB97A" w:rsidR="00AF1843" w:rsidRPr="00C2422F" w:rsidRDefault="00AF1843" w:rsidP="00AF18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C2422F">
        <w:rPr>
          <w:rFonts w:eastAsia="Times New Roman" w:cs="Times New Roman"/>
          <w:kern w:val="0"/>
          <w:lang w:eastAsia="es-ES"/>
          <w14:ligatures w14:val="none"/>
        </w:rPr>
        <w:t xml:space="preserve">Entre las novedades, destacan dos variedades de 600 gramos elaboradas con </w:t>
      </w:r>
      <w:r w:rsidRPr="00C2422F">
        <w:rPr>
          <w:rFonts w:eastAsia="Times New Roman" w:cs="Times New Roman"/>
          <w:b/>
          <w:bCs/>
          <w:kern w:val="0"/>
          <w:lang w:eastAsia="es-ES"/>
          <w14:ligatures w14:val="none"/>
        </w:rPr>
        <w:t>ingredientes premium</w:t>
      </w:r>
      <w:r w:rsidRPr="00C2422F">
        <w:rPr>
          <w:rFonts w:eastAsia="Times New Roman" w:cs="Times New Roman"/>
          <w:kern w:val="0"/>
          <w:lang w:eastAsia="es-ES"/>
          <w14:ligatures w14:val="none"/>
        </w:rPr>
        <w:t xml:space="preserve">: </w:t>
      </w:r>
      <w:r w:rsidRPr="00C2422F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Tortilla Receta Casera con Salsa </w:t>
      </w:r>
      <w:proofErr w:type="spellStart"/>
      <w:r w:rsidRPr="00C2422F">
        <w:rPr>
          <w:rFonts w:eastAsia="Times New Roman" w:cs="Times New Roman"/>
          <w:b/>
          <w:bCs/>
          <w:kern w:val="0"/>
          <w:lang w:eastAsia="es-ES"/>
          <w14:ligatures w14:val="none"/>
        </w:rPr>
        <w:t>Tartufata</w:t>
      </w:r>
      <w:proofErr w:type="spellEnd"/>
      <w:r w:rsidRPr="00C2422F">
        <w:rPr>
          <w:rFonts w:eastAsia="Times New Roman" w:cs="Times New Roman"/>
          <w:kern w:val="0"/>
          <w:lang w:eastAsia="es-ES"/>
          <w14:ligatures w14:val="none"/>
        </w:rPr>
        <w:t xml:space="preserve">, con un aroma sofisticado y envolvente a trufa, y </w:t>
      </w:r>
      <w:r w:rsidRPr="00C2422F">
        <w:rPr>
          <w:rFonts w:eastAsia="Times New Roman" w:cs="Times New Roman"/>
          <w:b/>
          <w:bCs/>
          <w:kern w:val="0"/>
          <w:lang w:eastAsia="es-ES"/>
          <w14:ligatures w14:val="none"/>
        </w:rPr>
        <w:t>Tortilla Receta Casera con Jamón Ibérico Enrique Tomás</w:t>
      </w:r>
      <w:r w:rsidRPr="00C2422F">
        <w:rPr>
          <w:rFonts w:eastAsia="Times New Roman" w:cs="Times New Roman"/>
          <w:kern w:val="0"/>
          <w:lang w:eastAsia="es-ES"/>
          <w14:ligatures w14:val="none"/>
        </w:rPr>
        <w:t>, una combinación única que reúne dos iconos de la gastronomía española.</w:t>
      </w:r>
    </w:p>
    <w:p w14:paraId="4E1D6254" w14:textId="77777777" w:rsidR="00AF1843" w:rsidRPr="00C2422F" w:rsidRDefault="00AF1843" w:rsidP="00AF18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C2422F">
        <w:rPr>
          <w:rFonts w:eastAsia="Times New Roman" w:cs="Times New Roman"/>
          <w:kern w:val="0"/>
          <w:lang w:eastAsia="es-ES"/>
          <w14:ligatures w14:val="none"/>
        </w:rPr>
        <w:t xml:space="preserve">La gama se completa con dos nuevos formatos de la exitosa </w:t>
      </w:r>
      <w:r w:rsidRPr="00C2422F">
        <w:rPr>
          <w:rFonts w:eastAsia="Times New Roman" w:cs="Times New Roman"/>
          <w:b/>
          <w:bCs/>
          <w:kern w:val="0"/>
          <w:lang w:eastAsia="es-ES"/>
          <w14:ligatures w14:val="none"/>
        </w:rPr>
        <w:t>Tortilla con Cebolla Caramelizada</w:t>
      </w:r>
      <w:r w:rsidRPr="00C2422F">
        <w:rPr>
          <w:rFonts w:eastAsia="Times New Roman" w:cs="Times New Roman"/>
          <w:kern w:val="0"/>
          <w:lang w:eastAsia="es-ES"/>
          <w14:ligatures w14:val="none"/>
        </w:rPr>
        <w:t xml:space="preserve">: una presentación de </w:t>
      </w:r>
      <w:r w:rsidRPr="00C2422F">
        <w:rPr>
          <w:rFonts w:eastAsia="Times New Roman" w:cs="Times New Roman"/>
          <w:b/>
          <w:bCs/>
          <w:kern w:val="0"/>
          <w:lang w:eastAsia="es-ES"/>
          <w14:ligatures w14:val="none"/>
        </w:rPr>
        <w:t>300 gramos</w:t>
      </w:r>
      <w:r w:rsidRPr="00C2422F">
        <w:rPr>
          <w:rFonts w:eastAsia="Times New Roman" w:cs="Times New Roman"/>
          <w:kern w:val="0"/>
          <w:lang w:eastAsia="es-ES"/>
          <w14:ligatures w14:val="none"/>
        </w:rPr>
        <w:t xml:space="preserve"> y </w:t>
      </w:r>
      <w:r w:rsidRPr="00C2422F">
        <w:rPr>
          <w:rFonts w:eastAsia="Times New Roman" w:cs="Times New Roman"/>
          <w:b/>
          <w:bCs/>
          <w:kern w:val="0"/>
          <w:lang w:eastAsia="es-ES"/>
          <w14:ligatures w14:val="none"/>
        </w:rPr>
        <w:t>pincho de 170 gr</w:t>
      </w:r>
      <w:r w:rsidRPr="00C2422F">
        <w:rPr>
          <w:rFonts w:eastAsia="Times New Roman" w:cs="Times New Roman"/>
          <w:kern w:val="0"/>
          <w:lang w:eastAsia="es-ES"/>
          <w14:ligatures w14:val="none"/>
        </w:rPr>
        <w:t xml:space="preserve">, para poder disfrutar en cualquier ocasión, con el toque dulce e irresistible de la cebolla caramelizada y el </w:t>
      </w:r>
      <w:r w:rsidRPr="00C2422F">
        <w:rPr>
          <w:rFonts w:eastAsia="Times New Roman" w:cs="Times New Roman"/>
          <w:b/>
          <w:bCs/>
          <w:kern w:val="0"/>
          <w:lang w:eastAsia="es-ES"/>
          <w14:ligatures w14:val="none"/>
        </w:rPr>
        <w:t>sabor casero y jugosidad de siempre</w:t>
      </w:r>
      <w:r w:rsidRPr="00C2422F">
        <w:rPr>
          <w:rFonts w:eastAsia="Times New Roman" w:cs="Times New Roman"/>
          <w:kern w:val="0"/>
          <w:lang w:eastAsia="es-ES"/>
          <w14:ligatures w14:val="none"/>
        </w:rPr>
        <w:t>.</w:t>
      </w:r>
    </w:p>
    <w:p w14:paraId="6E8D6A3D" w14:textId="34055711" w:rsidR="00C2422F" w:rsidRPr="00C2422F" w:rsidRDefault="00C2422F" w:rsidP="00AF18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C2422F">
        <w:rPr>
          <w:rFonts w:eastAsia="Times New Roman" w:cs="Times New Roman"/>
          <w:kern w:val="0"/>
          <w:lang w:eastAsia="es-ES"/>
          <w14:ligatures w14:val="none"/>
        </w:rPr>
        <w:lastRenderedPageBreak/>
        <w:drawing>
          <wp:inline distT="0" distB="0" distL="0" distR="0" wp14:anchorId="4BEA0223" wp14:editId="3343252A">
            <wp:extent cx="5422900" cy="5753052"/>
            <wp:effectExtent l="0" t="0" r="6350" b="635"/>
            <wp:docPr id="464685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85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0033" cy="577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4A10B" w14:textId="77777777" w:rsidR="00C2422F" w:rsidRPr="00C2422F" w:rsidRDefault="00C2422F" w:rsidP="00AF18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</w:p>
    <w:p w14:paraId="58520C14" w14:textId="290CD277" w:rsidR="00AF1843" w:rsidRPr="00C2422F" w:rsidRDefault="00C2422F" w:rsidP="00C2422F">
      <w:pPr>
        <w:spacing w:before="100" w:beforeAutospacing="1" w:after="100" w:afterAutospacing="1"/>
        <w:rPr>
          <w:b/>
          <w:bCs/>
          <w:lang w:eastAsia="es-ES"/>
          <w14:ligatures w14:val="none"/>
        </w:rPr>
      </w:pPr>
      <w:r w:rsidRPr="00C2422F">
        <w:rPr>
          <w:lang w:eastAsia="es-ES"/>
          <w14:ligatures w14:val="none"/>
        </w:rPr>
        <w:t xml:space="preserve">Con ello, Palacios Alimentación reafirma su compromiso por satisfacer las necesidades del consumidor con productos </w:t>
      </w:r>
      <w:proofErr w:type="spellStart"/>
      <w:r w:rsidRPr="00C2422F">
        <w:rPr>
          <w:b/>
          <w:bCs/>
          <w:lang w:eastAsia="es-ES"/>
          <w14:ligatures w14:val="none"/>
        </w:rPr>
        <w:t>convenience</w:t>
      </w:r>
      <w:proofErr w:type="spellEnd"/>
      <w:r w:rsidRPr="00C2422F">
        <w:rPr>
          <w:b/>
          <w:bCs/>
          <w:lang w:eastAsia="es-ES"/>
          <w14:ligatures w14:val="none"/>
        </w:rPr>
        <w:t>, propuestas innovadoras y esos sabores caseros que nos recuerdan a la cocina de toda la vida.</w:t>
      </w:r>
    </w:p>
    <w:p w14:paraId="5EA633C1" w14:textId="77777777" w:rsidR="00AF1843" w:rsidRPr="00C2422F" w:rsidRDefault="00AF1843" w:rsidP="00AF18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C2422F">
        <w:rPr>
          <w:rFonts w:eastAsia="Times New Roman" w:cs="Times New Roman"/>
          <w:b/>
          <w:bCs/>
          <w:kern w:val="0"/>
          <w:lang w:eastAsia="es-ES"/>
          <w14:ligatures w14:val="none"/>
        </w:rPr>
        <w:t>Tortilla Palacios, la mejor tortilla después de la tuya.</w:t>
      </w:r>
    </w:p>
    <w:p w14:paraId="67EFBD75" w14:textId="38901C45" w:rsidR="005B363B" w:rsidRDefault="005B363B"/>
    <w:sectPr w:rsidR="005B3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E9"/>
    <w:rsid w:val="0021087B"/>
    <w:rsid w:val="005B363B"/>
    <w:rsid w:val="005C2BF9"/>
    <w:rsid w:val="0060319F"/>
    <w:rsid w:val="00761783"/>
    <w:rsid w:val="00985738"/>
    <w:rsid w:val="00A7163B"/>
    <w:rsid w:val="00AF1843"/>
    <w:rsid w:val="00BE3CE9"/>
    <w:rsid w:val="00C2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5600"/>
  <w15:chartTrackingRefBased/>
  <w15:docId w15:val="{1015C3F3-E151-4113-BD42-FA70C12D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3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3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3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3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3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3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3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3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3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3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3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3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3C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3C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3C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3C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3C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3C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3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3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3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3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3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3C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3C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3C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3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3C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3C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Arenas Janda</dc:creator>
  <cp:keywords/>
  <dc:description/>
  <cp:lastModifiedBy>Helena Arenas Janda</cp:lastModifiedBy>
  <cp:revision>2</cp:revision>
  <dcterms:created xsi:type="dcterms:W3CDTF">2025-04-22T08:32:00Z</dcterms:created>
  <dcterms:modified xsi:type="dcterms:W3CDTF">2025-04-22T08:32:00Z</dcterms:modified>
</cp:coreProperties>
</file>