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A9D5" w14:textId="53C13BD7" w:rsidR="00A205F4" w:rsidRDefault="00A205F4" w:rsidP="00FE7AC5">
      <w:pPr>
        <w:jc w:val="center"/>
        <w:rPr>
          <w:b/>
          <w:bCs/>
          <w:sz w:val="40"/>
          <w:szCs w:val="40"/>
        </w:rPr>
      </w:pPr>
    </w:p>
    <w:p w14:paraId="64FD879C" w14:textId="479188B6" w:rsidR="005B20A8" w:rsidRDefault="1E91844C" w:rsidP="4761AD6A">
      <w:pPr>
        <w:jc w:val="center"/>
        <w:rPr>
          <w:rFonts w:ascii="Calibri" w:eastAsia="Calibri" w:hAnsi="Calibri" w:cs="Calibri"/>
          <w:b/>
          <w:bCs/>
          <w:sz w:val="44"/>
          <w:szCs w:val="44"/>
        </w:rPr>
      </w:pPr>
      <w:r w:rsidRPr="4761AD6A">
        <w:rPr>
          <w:rFonts w:ascii="Calibri" w:eastAsia="Calibri" w:hAnsi="Calibri" w:cs="Calibri"/>
          <w:b/>
          <w:bCs/>
          <w:sz w:val="44"/>
          <w:szCs w:val="44"/>
        </w:rPr>
        <w:t xml:space="preserve">Este verano siente el poder con la </w:t>
      </w:r>
      <w:r w:rsidRPr="4761AD6A">
        <w:rPr>
          <w:rFonts w:ascii="Calibri" w:eastAsia="Calibri" w:hAnsi="Calibri" w:cs="Calibri"/>
          <w:b/>
          <w:bCs/>
          <w:i/>
          <w:iCs/>
          <w:sz w:val="44"/>
          <w:szCs w:val="44"/>
        </w:rPr>
        <w:t>baticao</w:t>
      </w:r>
      <w:r w:rsidRPr="4761AD6A">
        <w:rPr>
          <w:rFonts w:ascii="Calibri" w:eastAsia="Calibri" w:hAnsi="Calibri" w:cs="Calibri"/>
          <w:b/>
          <w:bCs/>
          <w:sz w:val="44"/>
          <w:szCs w:val="44"/>
        </w:rPr>
        <w:t xml:space="preserve"> de Star</w:t>
      </w:r>
      <w:r w:rsidR="2D37D6F3" w:rsidRPr="4761AD6A">
        <w:rPr>
          <w:rFonts w:ascii="Calibri" w:eastAsia="Calibri" w:hAnsi="Calibri" w:cs="Calibri"/>
          <w:b/>
          <w:bCs/>
          <w:sz w:val="44"/>
          <w:szCs w:val="44"/>
        </w:rPr>
        <w:t xml:space="preserve"> </w:t>
      </w:r>
      <w:r w:rsidRPr="4761AD6A">
        <w:rPr>
          <w:rFonts w:ascii="Calibri" w:eastAsia="Calibri" w:hAnsi="Calibri" w:cs="Calibri"/>
          <w:b/>
          <w:bCs/>
          <w:sz w:val="44"/>
          <w:szCs w:val="44"/>
        </w:rPr>
        <w:t xml:space="preserve">Wars </w:t>
      </w:r>
    </w:p>
    <w:p w14:paraId="44A0B805" w14:textId="6D91B1C3" w:rsidR="00F24116" w:rsidRPr="005B20A8" w:rsidRDefault="000F539A" w:rsidP="001A6ADE">
      <w:pPr>
        <w:pStyle w:val="Prrafodelista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 poder de la fuerza llega a ColaCao a través de su popular </w:t>
      </w:r>
      <w:r w:rsidRPr="001A6ADE">
        <w:rPr>
          <w:b/>
          <w:bCs/>
          <w:i/>
          <w:iCs/>
          <w:sz w:val="24"/>
          <w:szCs w:val="24"/>
        </w:rPr>
        <w:t>baticao</w:t>
      </w:r>
      <w:r>
        <w:rPr>
          <w:b/>
          <w:bCs/>
          <w:sz w:val="24"/>
          <w:szCs w:val="24"/>
        </w:rPr>
        <w:t xml:space="preserve">, este verano </w:t>
      </w:r>
      <w:r w:rsidR="001A6ADE">
        <w:rPr>
          <w:b/>
          <w:bCs/>
          <w:sz w:val="24"/>
          <w:szCs w:val="24"/>
        </w:rPr>
        <w:t xml:space="preserve">con el personaje Grogu de Star Wars </w:t>
      </w:r>
    </w:p>
    <w:p w14:paraId="406AAEC7" w14:textId="2562E655" w:rsidR="2B07210C" w:rsidRDefault="2B07210C" w:rsidP="2B07210C">
      <w:pPr>
        <w:pStyle w:val="Prrafodelista"/>
        <w:rPr>
          <w:b/>
          <w:bCs/>
          <w:sz w:val="24"/>
          <w:szCs w:val="24"/>
        </w:rPr>
      </w:pPr>
    </w:p>
    <w:p w14:paraId="33CA1666" w14:textId="3565AB6D" w:rsidR="005B7E1B" w:rsidRDefault="00955E2F" w:rsidP="2B07210C">
      <w:pPr>
        <w:pStyle w:val="Prrafodelista"/>
        <w:numPr>
          <w:ilvl w:val="0"/>
          <w:numId w:val="10"/>
        </w:numPr>
        <w:spacing w:line="276" w:lineRule="auto"/>
        <w:rPr>
          <w:b/>
          <w:bCs/>
          <w:sz w:val="24"/>
          <w:szCs w:val="24"/>
        </w:rPr>
      </w:pPr>
      <w:r w:rsidRPr="2B07210C">
        <w:rPr>
          <w:b/>
          <w:bCs/>
          <w:sz w:val="24"/>
          <w:szCs w:val="24"/>
        </w:rPr>
        <w:t xml:space="preserve">La </w:t>
      </w:r>
      <w:r w:rsidR="007F1FF7" w:rsidRPr="00686B2A">
        <w:rPr>
          <w:b/>
          <w:bCs/>
          <w:i/>
          <w:iCs/>
          <w:sz w:val="24"/>
          <w:szCs w:val="24"/>
        </w:rPr>
        <w:t>baticao</w:t>
      </w:r>
      <w:r w:rsidRPr="2B07210C">
        <w:rPr>
          <w:b/>
          <w:bCs/>
          <w:sz w:val="24"/>
          <w:szCs w:val="24"/>
        </w:rPr>
        <w:t xml:space="preserve"> de </w:t>
      </w:r>
      <w:r w:rsidR="00967B50" w:rsidRPr="2B07210C">
        <w:rPr>
          <w:b/>
          <w:bCs/>
          <w:sz w:val="24"/>
          <w:szCs w:val="24"/>
        </w:rPr>
        <w:t>Star Wars</w:t>
      </w:r>
      <w:r w:rsidRPr="2B07210C">
        <w:rPr>
          <w:b/>
          <w:bCs/>
          <w:sz w:val="24"/>
          <w:szCs w:val="24"/>
        </w:rPr>
        <w:t xml:space="preserve"> </w:t>
      </w:r>
      <w:r w:rsidR="03F69D48" w:rsidRPr="2B07210C">
        <w:rPr>
          <w:b/>
          <w:bCs/>
          <w:sz w:val="24"/>
          <w:szCs w:val="24"/>
        </w:rPr>
        <w:t xml:space="preserve">es de edición limitada y </w:t>
      </w:r>
      <w:r w:rsidRPr="2B07210C">
        <w:rPr>
          <w:b/>
          <w:bCs/>
          <w:sz w:val="24"/>
          <w:szCs w:val="24"/>
        </w:rPr>
        <w:t xml:space="preserve">se incluye </w:t>
      </w:r>
      <w:r w:rsidR="0034617A" w:rsidRPr="2B07210C">
        <w:rPr>
          <w:b/>
          <w:bCs/>
          <w:sz w:val="24"/>
          <w:szCs w:val="24"/>
        </w:rPr>
        <w:t xml:space="preserve">gratis </w:t>
      </w:r>
      <w:r w:rsidRPr="2B07210C">
        <w:rPr>
          <w:b/>
          <w:bCs/>
          <w:sz w:val="24"/>
          <w:szCs w:val="24"/>
        </w:rPr>
        <w:t xml:space="preserve">en los formatos </w:t>
      </w:r>
      <w:r w:rsidR="00A666B5" w:rsidRPr="2B07210C">
        <w:rPr>
          <w:b/>
          <w:bCs/>
          <w:sz w:val="24"/>
          <w:szCs w:val="24"/>
        </w:rPr>
        <w:t>grandes</w:t>
      </w:r>
      <w:r w:rsidRPr="2B07210C">
        <w:rPr>
          <w:b/>
          <w:bCs/>
          <w:sz w:val="24"/>
          <w:szCs w:val="24"/>
        </w:rPr>
        <w:t xml:space="preserve"> de ColaCao Original y ColaCao Turbo</w:t>
      </w:r>
      <w:r w:rsidR="0063373F">
        <w:rPr>
          <w:b/>
          <w:bCs/>
          <w:sz w:val="24"/>
          <w:szCs w:val="24"/>
        </w:rPr>
        <w:t>.</w:t>
      </w:r>
    </w:p>
    <w:p w14:paraId="4FC40185" w14:textId="26330315" w:rsidR="00A74AFB" w:rsidRDefault="000A1107" w:rsidP="2B07210C">
      <w:pPr>
        <w:pStyle w:val="Prrafodelista"/>
        <w:spacing w:line="276" w:lineRule="auto"/>
        <w:rPr>
          <w:b/>
          <w:bCs/>
          <w:noProof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B891B0E" wp14:editId="4BA9B8CB">
            <wp:simplePos x="0" y="0"/>
            <wp:positionH relativeFrom="margin">
              <wp:posOffset>-191135</wp:posOffset>
            </wp:positionH>
            <wp:positionV relativeFrom="paragraph">
              <wp:posOffset>190500</wp:posOffset>
            </wp:positionV>
            <wp:extent cx="1630680" cy="1479550"/>
            <wp:effectExtent l="0" t="0" r="7620" b="6350"/>
            <wp:wrapSquare wrapText="bothSides"/>
            <wp:docPr id="1114161501" name="Imagen 2" descr="Imagen que contiene botella, taz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61501" name="Imagen 2" descr="Imagen que contiene botella, taza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B8934" w14:textId="2B61BDCA" w:rsidR="00A74AFB" w:rsidRDefault="000A1107" w:rsidP="35EF76C4">
      <w:pPr>
        <w:spacing w:line="276" w:lineRule="auto"/>
        <w:jc w:val="both"/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828CF3B" wp14:editId="02B09751">
            <wp:simplePos x="0" y="0"/>
            <wp:positionH relativeFrom="page">
              <wp:posOffset>5200650</wp:posOffset>
            </wp:positionH>
            <wp:positionV relativeFrom="paragraph">
              <wp:posOffset>1391920</wp:posOffset>
            </wp:positionV>
            <wp:extent cx="1536700" cy="1725295"/>
            <wp:effectExtent l="0" t="0" r="0" b="0"/>
            <wp:wrapSquare wrapText="bothSides"/>
            <wp:docPr id="618637146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37146" name="Imagen 1" descr="Texto&#10;&#10;El contenido generado por IA puede ser incorrecto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0" r="24847"/>
                    <a:stretch/>
                  </pic:blipFill>
                  <pic:spPr bwMode="auto">
                    <a:xfrm>
                      <a:off x="0" y="0"/>
                      <a:ext cx="1536700" cy="1725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9F5">
        <w:rPr>
          <w:b/>
          <w:bCs/>
        </w:rPr>
        <w:t>9</w:t>
      </w:r>
      <w:r w:rsidR="2DFC6FB1" w:rsidRPr="4761AD6A">
        <w:rPr>
          <w:b/>
          <w:bCs/>
        </w:rPr>
        <w:t xml:space="preserve"> de mayo</w:t>
      </w:r>
      <w:r w:rsidR="37E601C8" w:rsidRPr="4761AD6A">
        <w:rPr>
          <w:b/>
          <w:bCs/>
        </w:rPr>
        <w:t xml:space="preserve"> de 2025- </w:t>
      </w:r>
      <w:r w:rsidR="5293BB97">
        <w:t>Este verano,</w:t>
      </w:r>
      <w:r w:rsidR="672A6F36" w:rsidRPr="4761AD6A">
        <w:rPr>
          <w:rFonts w:eastAsiaTheme="minorEastAsia"/>
        </w:rPr>
        <w:t xml:space="preserve"> ColaCao lleva la experiencia del desayuno a una nueva </w:t>
      </w:r>
      <w:r w:rsidR="004A25A1">
        <w:rPr>
          <w:rFonts w:eastAsiaTheme="minorEastAsia"/>
        </w:rPr>
        <w:t>galaxia</w:t>
      </w:r>
      <w:r w:rsidR="672A6F36" w:rsidRPr="4761AD6A">
        <w:rPr>
          <w:rFonts w:eastAsiaTheme="minorEastAsia"/>
        </w:rPr>
        <w:t xml:space="preserve"> con su icónica </w:t>
      </w:r>
      <w:r w:rsidR="3A258418" w:rsidRPr="4761AD6A">
        <w:rPr>
          <w:rFonts w:eastAsiaTheme="minorEastAsia"/>
          <w:i/>
          <w:iCs/>
        </w:rPr>
        <w:t>baticao</w:t>
      </w:r>
      <w:r w:rsidR="672A6F36" w:rsidRPr="4761AD6A">
        <w:rPr>
          <w:rFonts w:eastAsiaTheme="minorEastAsia"/>
        </w:rPr>
        <w:t>, esta vez inspirada en el universo de Star Wars,</w:t>
      </w:r>
      <w:r w:rsidR="37E601C8">
        <w:t xml:space="preserve"> con la que podrás disfrutar del ColaCao</w:t>
      </w:r>
      <w:r w:rsidR="145124DB">
        <w:t xml:space="preserve"> más fresquito. </w:t>
      </w:r>
      <w:r w:rsidR="6BF3628A">
        <w:t>E</w:t>
      </w:r>
      <w:r w:rsidR="37E601C8">
        <w:t xml:space="preserve">l protagonista de la icónica </w:t>
      </w:r>
      <w:r w:rsidR="37E601C8" w:rsidRPr="006E6017">
        <w:rPr>
          <w:i/>
          <w:iCs/>
        </w:rPr>
        <w:t>bati</w:t>
      </w:r>
      <w:r w:rsidR="006E6017" w:rsidRPr="006E6017">
        <w:rPr>
          <w:i/>
          <w:iCs/>
        </w:rPr>
        <w:t>cao</w:t>
      </w:r>
      <w:r w:rsidR="37E601C8">
        <w:t xml:space="preserve"> </w:t>
      </w:r>
      <w:r w:rsidR="031F8144">
        <w:t xml:space="preserve">no podía ser otro que </w:t>
      </w:r>
      <w:r w:rsidRPr="4761AD6A">
        <w:rPr>
          <w:b/>
          <w:bCs/>
        </w:rPr>
        <w:t>Grog</w:t>
      </w:r>
      <w:r>
        <w:rPr>
          <w:b/>
          <w:bCs/>
        </w:rPr>
        <w:t>u</w:t>
      </w:r>
      <w:r w:rsidR="37E601C8">
        <w:t>,</w:t>
      </w:r>
      <w:r w:rsidR="5975288C">
        <w:t xml:space="preserve"> </w:t>
      </w:r>
      <w:r w:rsidR="37E601C8">
        <w:t>el</w:t>
      </w:r>
      <w:r w:rsidR="35C2079A">
        <w:t xml:space="preserve"> entrañable</w:t>
      </w:r>
      <w:r w:rsidR="0BFC9A4E">
        <w:t xml:space="preserve"> personaje</w:t>
      </w:r>
      <w:r w:rsidR="37E601C8">
        <w:t xml:space="preserve"> </w:t>
      </w:r>
      <w:r w:rsidR="626252E2">
        <w:t>que ha conquistado a millones de fans alrededor del mundo</w:t>
      </w:r>
      <w:r w:rsidR="37E601C8">
        <w:t xml:space="preserve"> y uno de los personajes más queridos por lo</w:t>
      </w:r>
      <w:r w:rsidR="74A90906">
        <w:t>s seguidores</w:t>
      </w:r>
      <w:r w:rsidR="37E601C8">
        <w:t xml:space="preserve"> de la </w:t>
      </w:r>
      <w:r w:rsidR="6F6E9FAC">
        <w:t>saga.</w:t>
      </w:r>
    </w:p>
    <w:p w14:paraId="64CDB87D" w14:textId="0206CB72" w:rsidR="005B7E1B" w:rsidRPr="00027784" w:rsidRDefault="552E4C92" w:rsidP="009D6D96">
      <w:pPr>
        <w:spacing w:line="276" w:lineRule="auto"/>
        <w:jc w:val="both"/>
        <w:rPr>
          <w:rFonts w:ascii="Calibri" w:eastAsia="Calibri" w:hAnsi="Calibri" w:cs="Calibri"/>
        </w:rPr>
      </w:pPr>
      <w:r>
        <w:t xml:space="preserve">Con su divertido diseño, </w:t>
      </w:r>
      <w:r w:rsidR="733B18E9">
        <w:t xml:space="preserve">el </w:t>
      </w:r>
      <w:r w:rsidR="2282B1AD">
        <w:t xml:space="preserve">joven Grogu </w:t>
      </w:r>
      <w:r w:rsidR="733B18E9">
        <w:t xml:space="preserve">da forma y color a la famosa </w:t>
      </w:r>
      <w:r w:rsidR="733B18E9" w:rsidRPr="4761AD6A">
        <w:rPr>
          <w:i/>
          <w:iCs/>
        </w:rPr>
        <w:t>bati</w:t>
      </w:r>
      <w:r w:rsidR="6AF2BB26" w:rsidRPr="4761AD6A">
        <w:rPr>
          <w:i/>
          <w:iCs/>
        </w:rPr>
        <w:t>cao</w:t>
      </w:r>
      <w:r w:rsidR="733B18E9">
        <w:t xml:space="preserve">, </w:t>
      </w:r>
      <w:r w:rsidR="500CCED9">
        <w:t>co</w:t>
      </w:r>
      <w:r w:rsidR="733B18E9">
        <w:t xml:space="preserve">n la que los más pequeños </w:t>
      </w:r>
      <w:r w:rsidR="5C07A8ED" w:rsidRPr="4761AD6A">
        <w:rPr>
          <w:rFonts w:ascii="Calibri" w:eastAsia="Calibri" w:hAnsi="Calibri" w:cs="Calibri"/>
        </w:rPr>
        <w:t>(¡y también los no tan pequeños!)</w:t>
      </w:r>
      <w:r w:rsidR="5C07A8ED">
        <w:t xml:space="preserve"> </w:t>
      </w:r>
      <w:r w:rsidR="1EEAD1A3">
        <w:t xml:space="preserve">podrán disfrutar de </w:t>
      </w:r>
      <w:r w:rsidR="687C6BFD">
        <w:t>su</w:t>
      </w:r>
      <w:r w:rsidR="1EEAD1A3">
        <w:t xml:space="preserve"> </w:t>
      </w:r>
      <w:r w:rsidR="45AE56F5">
        <w:t xml:space="preserve">ColaCao de siempre de forma </w:t>
      </w:r>
      <w:r w:rsidR="085E2FCE">
        <w:t>divertida y</w:t>
      </w:r>
      <w:r w:rsidR="45AE56F5">
        <w:t xml:space="preserve"> sencilla</w:t>
      </w:r>
      <w:r w:rsidR="5EB84891">
        <w:t>,</w:t>
      </w:r>
      <w:r w:rsidR="45AE56F5">
        <w:t xml:space="preserve"> </w:t>
      </w:r>
      <w:r w:rsidR="6F9149E5">
        <w:t>c</w:t>
      </w:r>
      <w:r w:rsidR="733B18E9">
        <w:t>on solo añadir la leche y apretar el botón.</w:t>
      </w:r>
      <w:r w:rsidR="62153D20">
        <w:t xml:space="preserve"> </w:t>
      </w:r>
      <w:r w:rsidR="37DD6C0A" w:rsidRPr="4761AD6A">
        <w:rPr>
          <w:rFonts w:ascii="Calibri" w:eastAsia="Calibri" w:hAnsi="Calibri" w:cs="Calibri"/>
        </w:rPr>
        <w:t>El diseño exclusivo de esta edición convierte a Grogu, y el universo de Star Wars, en el compañero perfecto para los desayunos</w:t>
      </w:r>
      <w:r w:rsidR="4045F9A9" w:rsidRPr="4761AD6A">
        <w:rPr>
          <w:rFonts w:ascii="Calibri" w:eastAsia="Calibri" w:hAnsi="Calibri" w:cs="Calibri"/>
        </w:rPr>
        <w:t xml:space="preserve"> </w:t>
      </w:r>
      <w:r w:rsidR="37DD6C0A" w:rsidRPr="4761AD6A">
        <w:rPr>
          <w:rFonts w:ascii="Calibri" w:eastAsia="Calibri" w:hAnsi="Calibri" w:cs="Calibri"/>
        </w:rPr>
        <w:t>del verano</w:t>
      </w:r>
      <w:r w:rsidR="42A84F53" w:rsidRPr="4761AD6A">
        <w:rPr>
          <w:rFonts w:ascii="Calibri" w:eastAsia="Calibri" w:hAnsi="Calibri" w:cs="Calibri"/>
        </w:rPr>
        <w:t xml:space="preserve">, uniendo así el sabor inconfundible de ColaCao y uno de los fenómenos </w:t>
      </w:r>
      <w:r w:rsidR="7434B09C" w:rsidRPr="4761AD6A">
        <w:rPr>
          <w:rFonts w:ascii="Calibri" w:eastAsia="Calibri" w:hAnsi="Calibri" w:cs="Calibri"/>
        </w:rPr>
        <w:t>mundiales que forma parte del imaginario de varias generaciones.</w:t>
      </w:r>
    </w:p>
    <w:p w14:paraId="4966358C" w14:textId="53C16C54" w:rsidR="005B7E1B" w:rsidRDefault="2CDDB825" w:rsidP="2B07210C">
      <w:pPr>
        <w:spacing w:line="276" w:lineRule="auto"/>
        <w:jc w:val="both"/>
        <w:rPr>
          <w:rStyle w:val="normaltextrun"/>
        </w:rPr>
      </w:pPr>
      <w:r>
        <w:t xml:space="preserve">La </w:t>
      </w:r>
      <w:r w:rsidR="44A6383B" w:rsidRPr="4761AD6A">
        <w:rPr>
          <w:i/>
          <w:iCs/>
        </w:rPr>
        <w:t>baticao</w:t>
      </w:r>
      <w:r>
        <w:t xml:space="preserve"> de Star Wars se </w:t>
      </w:r>
      <w:r w:rsidR="0D2AA388">
        <w:t>suma</w:t>
      </w:r>
      <w:r>
        <w:t xml:space="preserve"> así a la</w:t>
      </w:r>
      <w:r w:rsidR="752571A9">
        <w:t xml:space="preserve"> mítica</w:t>
      </w:r>
      <w:r>
        <w:t xml:space="preserve"> colección</w:t>
      </w:r>
      <w:r w:rsidR="2235FC67">
        <w:t xml:space="preserve"> de </w:t>
      </w:r>
      <w:r w:rsidR="3971A59B">
        <w:t>bati</w:t>
      </w:r>
      <w:r w:rsidR="00D705A2">
        <w:t>tazas</w:t>
      </w:r>
      <w:r>
        <w:t>, que l</w:t>
      </w:r>
      <w:r w:rsidR="59329215">
        <w:t>a</w:t>
      </w:r>
      <w:r>
        <w:t>s últim</w:t>
      </w:r>
      <w:r w:rsidR="6D74DEE5">
        <w:t>a</w:t>
      </w:r>
      <w:r>
        <w:t xml:space="preserve">s </w:t>
      </w:r>
      <w:r w:rsidR="4E14674D">
        <w:t>edicione</w:t>
      </w:r>
      <w:r>
        <w:t>s han protagonizado clásicos personajes como Doraemon, los Minions, Pikachu o Mario Bros. </w:t>
      </w:r>
      <w:r w:rsidR="0C7BA2DD">
        <w:t xml:space="preserve">La </w:t>
      </w:r>
      <w:r w:rsidR="4C226672" w:rsidRPr="4761AD6A">
        <w:rPr>
          <w:i/>
          <w:iCs/>
        </w:rPr>
        <w:t xml:space="preserve">baticao </w:t>
      </w:r>
      <w:r w:rsidR="0C7BA2DD">
        <w:t>de Star Wars estará disponible en los envases grandes de ColaCao Original y Turbo, en puntos de venta habituales.</w:t>
      </w:r>
    </w:p>
    <w:p w14:paraId="1CACBA05" w14:textId="2033BAB3" w:rsidR="00027784" w:rsidRDefault="5B6B4A37" w:rsidP="4761AD6A">
      <w:pPr>
        <w:spacing w:after="0" w:line="276" w:lineRule="auto"/>
        <w:jc w:val="center"/>
        <w:rPr>
          <w:rFonts w:eastAsiaTheme="minorEastAsia"/>
          <w:b/>
          <w:bCs/>
        </w:rPr>
      </w:pPr>
      <w:r w:rsidRPr="4761AD6A">
        <w:rPr>
          <w:rFonts w:ascii="Calibri" w:eastAsia="Calibri" w:hAnsi="Calibri" w:cs="Calibri"/>
          <w:b/>
          <w:bCs/>
        </w:rPr>
        <w:t xml:space="preserve">¡Este verano, </w:t>
      </w:r>
      <w:r w:rsidR="2D42F21B" w:rsidRPr="4761AD6A">
        <w:rPr>
          <w:rFonts w:ascii="Calibri" w:eastAsia="Calibri" w:hAnsi="Calibri" w:cs="Calibri"/>
          <w:b/>
          <w:bCs/>
        </w:rPr>
        <w:t>siente el poder con la Baticao de Star</w:t>
      </w:r>
      <w:r w:rsidR="2D42F21B" w:rsidRPr="4761AD6A">
        <w:rPr>
          <w:rFonts w:eastAsiaTheme="minorEastAsia"/>
          <w:b/>
          <w:bCs/>
        </w:rPr>
        <w:t xml:space="preserve"> Wars!</w:t>
      </w:r>
    </w:p>
    <w:p w14:paraId="4149CE63" w14:textId="77777777" w:rsidR="00027784" w:rsidRDefault="00027784" w:rsidP="511C52FD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b/>
          <w:bCs/>
          <w:sz w:val="16"/>
          <w:szCs w:val="16"/>
        </w:rPr>
      </w:pPr>
    </w:p>
    <w:p w14:paraId="0159EBBB" w14:textId="77777777" w:rsidR="00027784" w:rsidRPr="00027784" w:rsidRDefault="00027784" w:rsidP="511C52FD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b/>
          <w:bCs/>
          <w:sz w:val="16"/>
          <w:szCs w:val="16"/>
        </w:rPr>
      </w:pPr>
    </w:p>
    <w:p w14:paraId="22DC2C88" w14:textId="70055044" w:rsidR="511C52FD" w:rsidRPr="00027784" w:rsidRDefault="005B7E1B" w:rsidP="0002778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b/>
          <w:bCs/>
          <w:sz w:val="16"/>
          <w:szCs w:val="16"/>
        </w:rPr>
      </w:pPr>
      <w:r w:rsidRPr="2B07210C">
        <w:rPr>
          <w:rStyle w:val="normaltextrun"/>
          <w:rFonts w:asciiTheme="minorHAnsi" w:hAnsiTheme="minorHAnsi" w:cstheme="minorBidi"/>
          <w:b/>
          <w:bCs/>
          <w:sz w:val="16"/>
          <w:szCs w:val="16"/>
        </w:rPr>
        <w:t>Sobre Idilia Foods  </w:t>
      </w:r>
    </w:p>
    <w:p w14:paraId="495F3B45" w14:textId="51561F8D" w:rsidR="005B7E1B" w:rsidRPr="005B7E1B" w:rsidRDefault="005B7E1B" w:rsidP="1DDFF810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Bidi"/>
          <w:sz w:val="16"/>
          <w:szCs w:val="16"/>
        </w:rPr>
      </w:pPr>
      <w:r w:rsidRPr="2B07210C">
        <w:rPr>
          <w:rStyle w:val="eop"/>
          <w:rFonts w:asciiTheme="minorHAnsi" w:hAnsiTheme="minorHAnsi" w:cstheme="minorBidi"/>
          <w:sz w:val="16"/>
          <w:szCs w:val="16"/>
        </w:rPr>
        <w:t>Idilia Foods es una empresa familiar española dedicada a ofrecer productos de alta calidad para el desayuno y merienda de toda la familia. La compañía engloba algunas de las marcas más queridas e icónicas del país, como ColaCao, Nocilla, Paladín y Okey. La apuesta de Idilia Foods por la calidad y la proximidad con el consumidor han convertido a sus marcas en líderes en el sector alimentario de nuestro país, estando presentes en los hogares españoles desde hace más de 75 años.   </w:t>
      </w:r>
    </w:p>
    <w:p w14:paraId="576BB9C7" w14:textId="45DBDCB2" w:rsidR="005B7E1B" w:rsidRPr="005B7E1B" w:rsidRDefault="005B7E1B" w:rsidP="2B07210C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Bidi"/>
          <w:sz w:val="16"/>
          <w:szCs w:val="16"/>
        </w:rPr>
      </w:pPr>
      <w:r w:rsidRPr="2B07210C">
        <w:rPr>
          <w:rStyle w:val="eop"/>
          <w:rFonts w:asciiTheme="minorHAnsi" w:hAnsiTheme="minorHAnsi" w:cstheme="minorBidi"/>
          <w:sz w:val="16"/>
          <w:szCs w:val="16"/>
        </w:rPr>
        <w:t xml:space="preserve">En España, Idilia Foods emplea a más de 330 personas. La compañía está centrada en el crecimiento y la creación de valor para todos sus públicos de interés, tanto internos como externos, y en desarrollar su actividad potenciando un impacto positivo en su entorno, a través de su programa de sostenibilidad social y medioambiental “Idilia Personas y Planeta”. Su compromiso social se materializa </w:t>
      </w:r>
      <w:r w:rsidRPr="2B07210C">
        <w:rPr>
          <w:rStyle w:val="eop"/>
          <w:rFonts w:asciiTheme="minorHAnsi" w:hAnsiTheme="minorHAnsi" w:cstheme="minorBidi"/>
          <w:sz w:val="16"/>
          <w:szCs w:val="16"/>
        </w:rPr>
        <w:lastRenderedPageBreak/>
        <w:t>también a través de la Fundación ColaCao, una entidad sin ánimo de lucro dedicada a luchar contra el acoso escolar en nuestro país, a través de distintos proyectos educativos, divulgativos y de investigación.      </w:t>
      </w:r>
    </w:p>
    <w:p w14:paraId="0BBE3892" w14:textId="6EC4E05B" w:rsidR="2B07210C" w:rsidRDefault="2B07210C" w:rsidP="2B07210C">
      <w:pPr>
        <w:pStyle w:val="paragraph"/>
        <w:spacing w:before="0" w:beforeAutospacing="0" w:after="0" w:afterAutospacing="0"/>
        <w:ind w:right="-435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</w:pPr>
    </w:p>
    <w:p w14:paraId="63702583" w14:textId="75F1B798" w:rsidR="00A31F3C" w:rsidRPr="00CD6203" w:rsidRDefault="00A31F3C" w:rsidP="511C52FD">
      <w:pPr>
        <w:pStyle w:val="paragraph"/>
        <w:spacing w:before="0" w:beforeAutospacing="0" w:after="0" w:afterAutospacing="0"/>
        <w:ind w:right="-435"/>
        <w:jc w:val="center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2B07210C"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  <w:t xml:space="preserve">Para más </w:t>
      </w:r>
      <w:r w:rsidR="23238DD1" w:rsidRPr="2B07210C"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  <w:t>información</w:t>
      </w:r>
      <w:r w:rsidR="00AC7E66" w:rsidRPr="2B07210C"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de prensa:</w:t>
      </w:r>
    </w:p>
    <w:p w14:paraId="3B8384D1" w14:textId="25DF9D73" w:rsidR="511C52FD" w:rsidRPr="00A749F5" w:rsidRDefault="511C52FD" w:rsidP="511C52FD">
      <w:pPr>
        <w:pStyle w:val="paragraph"/>
        <w:spacing w:before="0" w:beforeAutospacing="0" w:after="0" w:afterAutospacing="0"/>
        <w:ind w:right="-435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</w:pPr>
    </w:p>
    <w:p w14:paraId="45753C7F" w14:textId="6C459E6E" w:rsidR="00A31F3C" w:rsidRPr="005B7E1B" w:rsidRDefault="005B7E1B" w:rsidP="2B07210C">
      <w:pPr>
        <w:pStyle w:val="paragraph"/>
        <w:spacing w:before="0" w:beforeAutospacing="0" w:after="0" w:afterAutospacing="0"/>
        <w:ind w:right="-435"/>
        <w:jc w:val="center"/>
        <w:textAlignment w:val="baseline"/>
        <w:rPr>
          <w:rStyle w:val="eop"/>
          <w:rFonts w:ascii="Calibri" w:hAnsi="Calibri" w:cs="Calibri"/>
          <w:color w:val="000000"/>
          <w:sz w:val="16"/>
          <w:szCs w:val="16"/>
        </w:rPr>
      </w:pPr>
      <w:r w:rsidRPr="2B07210C"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  <w:t>Paola Díaz</w:t>
      </w:r>
      <w:r w:rsidR="00A31F3C" w:rsidRPr="2B07210C"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r w:rsidR="00A31F3C" w:rsidRPr="2B07210C">
        <w:rPr>
          <w:rStyle w:val="normaltextrun"/>
          <w:rFonts w:ascii="Calibri" w:hAnsi="Calibri" w:cs="Calibri"/>
          <w:color w:val="000000" w:themeColor="text1"/>
          <w:sz w:val="16"/>
          <w:szCs w:val="16"/>
        </w:rPr>
        <w:t>(</w:t>
      </w:r>
      <w:hyperlink r:id="rId13">
        <w:r w:rsidRPr="2B07210C">
          <w:rPr>
            <w:rStyle w:val="Hipervnculo"/>
            <w:rFonts w:cstheme="minorBidi"/>
            <w:sz w:val="16"/>
            <w:szCs w:val="16"/>
          </w:rPr>
          <w:t>pdmatias@atrevia.com</w:t>
        </w:r>
      </w:hyperlink>
      <w:r w:rsidR="00A31F3C" w:rsidRPr="2B07210C">
        <w:rPr>
          <w:rStyle w:val="normaltextrun"/>
          <w:rFonts w:ascii="Calibri" w:hAnsi="Calibri" w:cs="Calibri"/>
          <w:color w:val="000000" w:themeColor="text1"/>
          <w:sz w:val="16"/>
          <w:szCs w:val="16"/>
        </w:rPr>
        <w:t>) </w:t>
      </w:r>
      <w:r w:rsidRPr="2B07210C">
        <w:rPr>
          <w:rStyle w:val="eop"/>
          <w:rFonts w:ascii="Calibri" w:hAnsi="Calibri" w:cs="Calibri"/>
          <w:color w:val="000000" w:themeColor="text1"/>
          <w:sz w:val="16"/>
          <w:szCs w:val="16"/>
        </w:rPr>
        <w:t>644 881 201</w:t>
      </w:r>
    </w:p>
    <w:p w14:paraId="2CC0C46D" w14:textId="54073B58" w:rsidR="35EF76C4" w:rsidRDefault="009D6D96" w:rsidP="035F7071">
      <w:pPr>
        <w:pStyle w:val="paragraph"/>
        <w:spacing w:before="0" w:beforeAutospacing="0" w:after="0" w:afterAutospacing="0" w:line="276" w:lineRule="auto"/>
        <w:ind w:right="-435"/>
        <w:jc w:val="center"/>
        <w:rPr>
          <w:rStyle w:val="eop"/>
          <w:rFonts w:ascii="Calibri" w:hAnsi="Calibri" w:cs="Calibri"/>
          <w:color w:val="000000" w:themeColor="text1"/>
          <w:sz w:val="16"/>
          <w:szCs w:val="16"/>
          <w:lang w:val="pt-PT"/>
        </w:rPr>
      </w:pPr>
      <w:r w:rsidRPr="035F7071">
        <w:rPr>
          <w:rStyle w:val="eop"/>
          <w:rFonts w:ascii="Calibri" w:hAnsi="Calibri" w:cs="Calibri"/>
          <w:b/>
          <w:bCs/>
          <w:color w:val="000000" w:themeColor="text1"/>
          <w:sz w:val="16"/>
          <w:szCs w:val="16"/>
          <w:lang w:val="pt-PT"/>
        </w:rPr>
        <w:t>Júlia López</w:t>
      </w:r>
      <w:r w:rsidRPr="035F7071">
        <w:rPr>
          <w:rStyle w:val="eop"/>
          <w:rFonts w:ascii="Calibri" w:hAnsi="Calibri" w:cs="Calibri"/>
          <w:color w:val="000000" w:themeColor="text1"/>
          <w:sz w:val="16"/>
          <w:szCs w:val="16"/>
          <w:lang w:val="pt-PT"/>
        </w:rPr>
        <w:t xml:space="preserve"> (</w:t>
      </w:r>
      <w:hyperlink r:id="rId14">
        <w:r w:rsidRPr="035F7071">
          <w:rPr>
            <w:rStyle w:val="Hipervnculo"/>
            <w:rFonts w:ascii="Calibri" w:hAnsi="Calibri" w:cs="Calibri"/>
            <w:sz w:val="16"/>
            <w:szCs w:val="16"/>
            <w:lang w:val="pt-PT"/>
          </w:rPr>
          <w:t>jlaymerich@atrevia.com</w:t>
        </w:r>
      </w:hyperlink>
      <w:r w:rsidRPr="035F7071">
        <w:rPr>
          <w:rStyle w:val="eop"/>
          <w:rFonts w:ascii="Calibri" w:hAnsi="Calibri" w:cs="Calibri"/>
          <w:color w:val="000000" w:themeColor="text1"/>
          <w:sz w:val="16"/>
          <w:szCs w:val="16"/>
          <w:lang w:val="pt-PT"/>
        </w:rPr>
        <w:t xml:space="preserve">) </w:t>
      </w:r>
      <w:r w:rsidR="003F5C77" w:rsidRPr="035F7071">
        <w:rPr>
          <w:rStyle w:val="eop"/>
          <w:rFonts w:ascii="Calibri" w:hAnsi="Calibri" w:cs="Calibri"/>
          <w:color w:val="000000" w:themeColor="text1"/>
          <w:sz w:val="16"/>
          <w:szCs w:val="16"/>
          <w:lang w:val="pt-PT"/>
        </w:rPr>
        <w:t>667 632 083</w:t>
      </w:r>
    </w:p>
    <w:sectPr w:rsidR="35EF76C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5DDD" w14:textId="77777777" w:rsidR="00460FFD" w:rsidRDefault="00460FFD" w:rsidP="003F3D1E">
      <w:pPr>
        <w:spacing w:after="0" w:line="240" w:lineRule="auto"/>
      </w:pPr>
      <w:r>
        <w:separator/>
      </w:r>
    </w:p>
  </w:endnote>
  <w:endnote w:type="continuationSeparator" w:id="0">
    <w:p w14:paraId="6347471D" w14:textId="77777777" w:rsidR="00460FFD" w:rsidRDefault="00460FFD" w:rsidP="003F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8907" w14:textId="77777777" w:rsidR="00460FFD" w:rsidRDefault="00460FFD" w:rsidP="003F3D1E">
      <w:pPr>
        <w:spacing w:after="0" w:line="240" w:lineRule="auto"/>
      </w:pPr>
      <w:r>
        <w:separator/>
      </w:r>
    </w:p>
  </w:footnote>
  <w:footnote w:type="continuationSeparator" w:id="0">
    <w:p w14:paraId="41A1E05D" w14:textId="77777777" w:rsidR="00460FFD" w:rsidRDefault="00460FFD" w:rsidP="003F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5265" w14:textId="0C34A2C1" w:rsidR="003F3D1E" w:rsidRDefault="003F3D1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47CF6" wp14:editId="1BE2001D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1685290" cy="704850"/>
          <wp:effectExtent l="0" t="0" r="0" b="0"/>
          <wp:wrapTopAndBottom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O6Wsy6jG/goJ" int2:id="CWnSpUm5">
      <int2:state int2:value="Rejected" int2:type="AugLoop_Text_Critique"/>
    </int2:textHash>
    <int2:textHash int2:hashCode="XhhpgapEHm1mUl" int2:id="oliChYN1">
      <int2:state int2:value="Rejected" int2:type="AugLoop_Text_Critique"/>
    </int2:textHash>
    <int2:textHash int2:hashCode="YyvuPu1WoZmty3" int2:id="pIEbPjWm">
      <int2:state int2:value="Rejected" int2:type="AugLoop_Text_Critique"/>
    </int2:textHash>
    <int2:textHash int2:hashCode="1VQ/MF6EU0EsGd" int2:id="VM77elEY">
      <int2:state int2:value="Rejected" int2:type="AugLoop_Text_Critique"/>
    </int2:textHash>
    <int2:textHash int2:hashCode="Tj4Bua+E9U2V+U" int2:id="wziTefCa">
      <int2:state int2:value="Rejected" int2:type="AugLoop_Text_Critique"/>
    </int2:textHash>
    <int2:textHash int2:hashCode="DA0OMLI8mKJbfa" int2:id="PkamHED5">
      <int2:state int2:value="Rejected" int2:type="AugLoop_Text_Critique"/>
    </int2:textHash>
    <int2:textHash int2:hashCode="pcbOkQYwQ0NvOD" int2:id="zkKrbYvN">
      <int2:state int2:value="Rejected" int2:type="AugLoop_Text_Critique"/>
    </int2:textHash>
    <int2:textHash int2:hashCode="z01e3DuIpVrBoA" int2:id="2jZehkoF">
      <int2:state int2:value="Rejected" int2:type="AugLoop_Text_Critique"/>
    </int2:textHash>
    <int2:textHash int2:hashCode="qDLBCTaDO2gQqh" int2:id="CHBFjb21">
      <int2:state int2:value="Rejected" int2:type="AugLoop_Text_Critique"/>
    </int2:textHash>
    <int2:textHash int2:hashCode="ydiC2f/+8pMGHT" int2:id="g0HLphpG">
      <int2:state int2:value="Rejected" int2:type="AugLoop_Text_Critique"/>
    </int2:textHash>
    <int2:textHash int2:hashCode="rAyyCUxkaLJJRP" int2:id="AbS3X1U6">
      <int2:state int2:value="Rejected" int2:type="AugLoop_Text_Critique"/>
    </int2:textHash>
    <int2:textHash int2:hashCode="I+2QOZjO5h38T9" int2:id="uMuAdUs3">
      <int2:state int2:value="Rejected" int2:type="AugLoop_Text_Critique"/>
    </int2:textHash>
    <int2:textHash int2:hashCode="q0KFfT3ts3fWZ8" int2:id="BhnjwiOI">
      <int2:state int2:value="Rejected" int2:type="AugLoop_Text_Critique"/>
    </int2:textHash>
    <int2:textHash int2:hashCode="xY/uiRDJmbZCAm" int2:id="37GSXwN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50"/>
    <w:multiLevelType w:val="hybridMultilevel"/>
    <w:tmpl w:val="506A50C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C4DEC"/>
    <w:multiLevelType w:val="hybridMultilevel"/>
    <w:tmpl w:val="4DC4B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75483"/>
    <w:multiLevelType w:val="hybridMultilevel"/>
    <w:tmpl w:val="1BF4A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36B1"/>
    <w:multiLevelType w:val="hybridMultilevel"/>
    <w:tmpl w:val="DE40F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04DBD"/>
    <w:multiLevelType w:val="hybridMultilevel"/>
    <w:tmpl w:val="38045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231FE"/>
    <w:multiLevelType w:val="hybridMultilevel"/>
    <w:tmpl w:val="176CE20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7332ED"/>
    <w:multiLevelType w:val="hybridMultilevel"/>
    <w:tmpl w:val="D2769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C476E"/>
    <w:multiLevelType w:val="hybridMultilevel"/>
    <w:tmpl w:val="2FC64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26A1F"/>
    <w:multiLevelType w:val="hybridMultilevel"/>
    <w:tmpl w:val="09FA20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B530A2"/>
    <w:multiLevelType w:val="hybridMultilevel"/>
    <w:tmpl w:val="C5D61B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F52F7"/>
    <w:multiLevelType w:val="hybridMultilevel"/>
    <w:tmpl w:val="37566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402567">
    <w:abstractNumId w:val="3"/>
  </w:num>
  <w:num w:numId="2" w16cid:durableId="441417292">
    <w:abstractNumId w:val="8"/>
  </w:num>
  <w:num w:numId="3" w16cid:durableId="357705543">
    <w:abstractNumId w:val="1"/>
  </w:num>
  <w:num w:numId="4" w16cid:durableId="217863187">
    <w:abstractNumId w:val="6"/>
  </w:num>
  <w:num w:numId="5" w16cid:durableId="1279722406">
    <w:abstractNumId w:val="10"/>
  </w:num>
  <w:num w:numId="6" w16cid:durableId="331028243">
    <w:abstractNumId w:val="0"/>
  </w:num>
  <w:num w:numId="7" w16cid:durableId="1250852559">
    <w:abstractNumId w:val="7"/>
  </w:num>
  <w:num w:numId="8" w16cid:durableId="425004047">
    <w:abstractNumId w:val="4"/>
  </w:num>
  <w:num w:numId="9" w16cid:durableId="1357734029">
    <w:abstractNumId w:val="5"/>
  </w:num>
  <w:num w:numId="10" w16cid:durableId="218395700">
    <w:abstractNumId w:val="2"/>
  </w:num>
  <w:num w:numId="11" w16cid:durableId="634986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5F"/>
    <w:rsid w:val="000147E8"/>
    <w:rsid w:val="00020A15"/>
    <w:rsid w:val="00021DF4"/>
    <w:rsid w:val="00022854"/>
    <w:rsid w:val="00025B95"/>
    <w:rsid w:val="00027784"/>
    <w:rsid w:val="00035684"/>
    <w:rsid w:val="00043E55"/>
    <w:rsid w:val="000477FC"/>
    <w:rsid w:val="000516CF"/>
    <w:rsid w:val="00064978"/>
    <w:rsid w:val="00071DD1"/>
    <w:rsid w:val="00073AC7"/>
    <w:rsid w:val="00086ED5"/>
    <w:rsid w:val="000903D3"/>
    <w:rsid w:val="00090E46"/>
    <w:rsid w:val="000913C4"/>
    <w:rsid w:val="000A0D68"/>
    <w:rsid w:val="000A1107"/>
    <w:rsid w:val="000B431D"/>
    <w:rsid w:val="000C0450"/>
    <w:rsid w:val="000C4485"/>
    <w:rsid w:val="000C643A"/>
    <w:rsid w:val="000D07F4"/>
    <w:rsid w:val="000D72B2"/>
    <w:rsid w:val="000F15F5"/>
    <w:rsid w:val="000F3F2A"/>
    <w:rsid w:val="000F539A"/>
    <w:rsid w:val="000F7F83"/>
    <w:rsid w:val="00100F5B"/>
    <w:rsid w:val="00123955"/>
    <w:rsid w:val="00127A78"/>
    <w:rsid w:val="00135DEA"/>
    <w:rsid w:val="00154B21"/>
    <w:rsid w:val="00184B80"/>
    <w:rsid w:val="00187519"/>
    <w:rsid w:val="001933FD"/>
    <w:rsid w:val="00193771"/>
    <w:rsid w:val="001A3754"/>
    <w:rsid w:val="001A6ADE"/>
    <w:rsid w:val="001A7EF6"/>
    <w:rsid w:val="001C0BA8"/>
    <w:rsid w:val="001C2275"/>
    <w:rsid w:val="001D3549"/>
    <w:rsid w:val="001F5FC5"/>
    <w:rsid w:val="002108C8"/>
    <w:rsid w:val="00220421"/>
    <w:rsid w:val="00226222"/>
    <w:rsid w:val="0023773E"/>
    <w:rsid w:val="00246130"/>
    <w:rsid w:val="00253111"/>
    <w:rsid w:val="00254383"/>
    <w:rsid w:val="00271395"/>
    <w:rsid w:val="002758CE"/>
    <w:rsid w:val="00286C15"/>
    <w:rsid w:val="00287C1C"/>
    <w:rsid w:val="00291AD7"/>
    <w:rsid w:val="002A3957"/>
    <w:rsid w:val="002A4569"/>
    <w:rsid w:val="002B0A0F"/>
    <w:rsid w:val="002C1D00"/>
    <w:rsid w:val="002C68E5"/>
    <w:rsid w:val="002E2F55"/>
    <w:rsid w:val="002F1FFA"/>
    <w:rsid w:val="002F62BC"/>
    <w:rsid w:val="0030486C"/>
    <w:rsid w:val="00315AB9"/>
    <w:rsid w:val="00332A75"/>
    <w:rsid w:val="003432EB"/>
    <w:rsid w:val="00343A29"/>
    <w:rsid w:val="0034617A"/>
    <w:rsid w:val="00380505"/>
    <w:rsid w:val="003A0861"/>
    <w:rsid w:val="003B45ED"/>
    <w:rsid w:val="003B4D35"/>
    <w:rsid w:val="003B5FA6"/>
    <w:rsid w:val="003C7655"/>
    <w:rsid w:val="003D3E09"/>
    <w:rsid w:val="003E5A90"/>
    <w:rsid w:val="003E6E87"/>
    <w:rsid w:val="003F0EE3"/>
    <w:rsid w:val="003F3D1E"/>
    <w:rsid w:val="003F5C77"/>
    <w:rsid w:val="00402A09"/>
    <w:rsid w:val="00411521"/>
    <w:rsid w:val="00412C0E"/>
    <w:rsid w:val="00415107"/>
    <w:rsid w:val="004337D7"/>
    <w:rsid w:val="00436C88"/>
    <w:rsid w:val="00442D70"/>
    <w:rsid w:val="00453E0B"/>
    <w:rsid w:val="004545ED"/>
    <w:rsid w:val="00457DA7"/>
    <w:rsid w:val="00460FFD"/>
    <w:rsid w:val="004624EE"/>
    <w:rsid w:val="00471C5F"/>
    <w:rsid w:val="00477EF3"/>
    <w:rsid w:val="00493A05"/>
    <w:rsid w:val="004A25A1"/>
    <w:rsid w:val="004A4631"/>
    <w:rsid w:val="004A6929"/>
    <w:rsid w:val="004B1616"/>
    <w:rsid w:val="004B37B3"/>
    <w:rsid w:val="004D481B"/>
    <w:rsid w:val="004D7848"/>
    <w:rsid w:val="004F56F4"/>
    <w:rsid w:val="004F73DB"/>
    <w:rsid w:val="005076D4"/>
    <w:rsid w:val="005120CD"/>
    <w:rsid w:val="00516B0F"/>
    <w:rsid w:val="00523AD4"/>
    <w:rsid w:val="00524ADD"/>
    <w:rsid w:val="00544B88"/>
    <w:rsid w:val="0055014A"/>
    <w:rsid w:val="005504F4"/>
    <w:rsid w:val="005520B7"/>
    <w:rsid w:val="005534DA"/>
    <w:rsid w:val="00576B30"/>
    <w:rsid w:val="005A5E80"/>
    <w:rsid w:val="005B0EED"/>
    <w:rsid w:val="005B20A8"/>
    <w:rsid w:val="005B7E1B"/>
    <w:rsid w:val="005C42D3"/>
    <w:rsid w:val="005E66C7"/>
    <w:rsid w:val="005F3417"/>
    <w:rsid w:val="005F401D"/>
    <w:rsid w:val="00603389"/>
    <w:rsid w:val="0063373F"/>
    <w:rsid w:val="00641B5E"/>
    <w:rsid w:val="006431BD"/>
    <w:rsid w:val="00651FA9"/>
    <w:rsid w:val="00655315"/>
    <w:rsid w:val="006675B0"/>
    <w:rsid w:val="00671011"/>
    <w:rsid w:val="00674C9D"/>
    <w:rsid w:val="0067729C"/>
    <w:rsid w:val="0068635F"/>
    <w:rsid w:val="00686B2A"/>
    <w:rsid w:val="00692685"/>
    <w:rsid w:val="0069721B"/>
    <w:rsid w:val="006A146F"/>
    <w:rsid w:val="006B34E2"/>
    <w:rsid w:val="006D5B92"/>
    <w:rsid w:val="006E6017"/>
    <w:rsid w:val="006E615F"/>
    <w:rsid w:val="006E6398"/>
    <w:rsid w:val="006F5CAB"/>
    <w:rsid w:val="007008BC"/>
    <w:rsid w:val="00754ED6"/>
    <w:rsid w:val="00755068"/>
    <w:rsid w:val="00755A3F"/>
    <w:rsid w:val="00764252"/>
    <w:rsid w:val="007649EE"/>
    <w:rsid w:val="00773F6E"/>
    <w:rsid w:val="00775E51"/>
    <w:rsid w:val="00794F75"/>
    <w:rsid w:val="007A385B"/>
    <w:rsid w:val="007A5C04"/>
    <w:rsid w:val="007B155C"/>
    <w:rsid w:val="007C7C87"/>
    <w:rsid w:val="007D6740"/>
    <w:rsid w:val="007E75C0"/>
    <w:rsid w:val="007F1FF7"/>
    <w:rsid w:val="007F79D5"/>
    <w:rsid w:val="00813773"/>
    <w:rsid w:val="0081387E"/>
    <w:rsid w:val="00814B04"/>
    <w:rsid w:val="00816C2C"/>
    <w:rsid w:val="00816D2E"/>
    <w:rsid w:val="00817BCA"/>
    <w:rsid w:val="00820EF0"/>
    <w:rsid w:val="0082509C"/>
    <w:rsid w:val="008427EF"/>
    <w:rsid w:val="0084485A"/>
    <w:rsid w:val="00845CEB"/>
    <w:rsid w:val="008530FA"/>
    <w:rsid w:val="008558A1"/>
    <w:rsid w:val="008B2A64"/>
    <w:rsid w:val="008B2C8A"/>
    <w:rsid w:val="008B66FC"/>
    <w:rsid w:val="008C7F30"/>
    <w:rsid w:val="008E3FC7"/>
    <w:rsid w:val="008E5E98"/>
    <w:rsid w:val="008F31D2"/>
    <w:rsid w:val="009055F5"/>
    <w:rsid w:val="009262E3"/>
    <w:rsid w:val="009326DD"/>
    <w:rsid w:val="00932E04"/>
    <w:rsid w:val="00951D9C"/>
    <w:rsid w:val="00955E2F"/>
    <w:rsid w:val="00967B50"/>
    <w:rsid w:val="0097421F"/>
    <w:rsid w:val="0098288C"/>
    <w:rsid w:val="00986A28"/>
    <w:rsid w:val="009B000E"/>
    <w:rsid w:val="009B40F4"/>
    <w:rsid w:val="009B44F2"/>
    <w:rsid w:val="009C4474"/>
    <w:rsid w:val="009C79E9"/>
    <w:rsid w:val="009D6D96"/>
    <w:rsid w:val="009F2586"/>
    <w:rsid w:val="009F2702"/>
    <w:rsid w:val="009F502F"/>
    <w:rsid w:val="00A12032"/>
    <w:rsid w:val="00A205F4"/>
    <w:rsid w:val="00A24335"/>
    <w:rsid w:val="00A316EA"/>
    <w:rsid w:val="00A31A82"/>
    <w:rsid w:val="00A31F3C"/>
    <w:rsid w:val="00A6230B"/>
    <w:rsid w:val="00A65792"/>
    <w:rsid w:val="00A666B5"/>
    <w:rsid w:val="00A67877"/>
    <w:rsid w:val="00A749F5"/>
    <w:rsid w:val="00A74AFB"/>
    <w:rsid w:val="00A81FFA"/>
    <w:rsid w:val="00A85E8E"/>
    <w:rsid w:val="00A925D3"/>
    <w:rsid w:val="00AA1E43"/>
    <w:rsid w:val="00AA7534"/>
    <w:rsid w:val="00AC7E66"/>
    <w:rsid w:val="00AD1DAD"/>
    <w:rsid w:val="00AD2E7D"/>
    <w:rsid w:val="00AD3987"/>
    <w:rsid w:val="00AE066F"/>
    <w:rsid w:val="00AE2972"/>
    <w:rsid w:val="00AE6D54"/>
    <w:rsid w:val="00B145B8"/>
    <w:rsid w:val="00B149B3"/>
    <w:rsid w:val="00B15F28"/>
    <w:rsid w:val="00B21F1E"/>
    <w:rsid w:val="00B26720"/>
    <w:rsid w:val="00B35D34"/>
    <w:rsid w:val="00B37401"/>
    <w:rsid w:val="00B65818"/>
    <w:rsid w:val="00B65F67"/>
    <w:rsid w:val="00B71C3A"/>
    <w:rsid w:val="00B72834"/>
    <w:rsid w:val="00B7386B"/>
    <w:rsid w:val="00B7756D"/>
    <w:rsid w:val="00B82B0F"/>
    <w:rsid w:val="00B87490"/>
    <w:rsid w:val="00B9452A"/>
    <w:rsid w:val="00B95F9B"/>
    <w:rsid w:val="00BB28FA"/>
    <w:rsid w:val="00BC64B1"/>
    <w:rsid w:val="00BD1AAF"/>
    <w:rsid w:val="00BD7DBD"/>
    <w:rsid w:val="00BE33D0"/>
    <w:rsid w:val="00BF47F7"/>
    <w:rsid w:val="00C06421"/>
    <w:rsid w:val="00C21F4C"/>
    <w:rsid w:val="00C21F52"/>
    <w:rsid w:val="00C22830"/>
    <w:rsid w:val="00C256EC"/>
    <w:rsid w:val="00C42E37"/>
    <w:rsid w:val="00C7152F"/>
    <w:rsid w:val="00C728DA"/>
    <w:rsid w:val="00C732DE"/>
    <w:rsid w:val="00C7398E"/>
    <w:rsid w:val="00C7598F"/>
    <w:rsid w:val="00C77D0D"/>
    <w:rsid w:val="00CB13D6"/>
    <w:rsid w:val="00CB42F2"/>
    <w:rsid w:val="00CC38F1"/>
    <w:rsid w:val="00CD5B5C"/>
    <w:rsid w:val="00CD6203"/>
    <w:rsid w:val="00CF6DE6"/>
    <w:rsid w:val="00D03F04"/>
    <w:rsid w:val="00D157A6"/>
    <w:rsid w:val="00D438C4"/>
    <w:rsid w:val="00D46288"/>
    <w:rsid w:val="00D46AC8"/>
    <w:rsid w:val="00D5567F"/>
    <w:rsid w:val="00D610EF"/>
    <w:rsid w:val="00D64F67"/>
    <w:rsid w:val="00D705A2"/>
    <w:rsid w:val="00D73D5E"/>
    <w:rsid w:val="00D80D99"/>
    <w:rsid w:val="00D85030"/>
    <w:rsid w:val="00D92A66"/>
    <w:rsid w:val="00DB2DB7"/>
    <w:rsid w:val="00DB7B03"/>
    <w:rsid w:val="00DC3987"/>
    <w:rsid w:val="00DF2191"/>
    <w:rsid w:val="00DF3C0B"/>
    <w:rsid w:val="00E0272E"/>
    <w:rsid w:val="00E37579"/>
    <w:rsid w:val="00E37DE8"/>
    <w:rsid w:val="00E50E3C"/>
    <w:rsid w:val="00E55605"/>
    <w:rsid w:val="00E56371"/>
    <w:rsid w:val="00E600F4"/>
    <w:rsid w:val="00E6085A"/>
    <w:rsid w:val="00E63A1F"/>
    <w:rsid w:val="00E65B0F"/>
    <w:rsid w:val="00E73278"/>
    <w:rsid w:val="00E736FC"/>
    <w:rsid w:val="00E92DD0"/>
    <w:rsid w:val="00EA0A72"/>
    <w:rsid w:val="00EA1122"/>
    <w:rsid w:val="00EB3ED6"/>
    <w:rsid w:val="00EC0564"/>
    <w:rsid w:val="00EC294B"/>
    <w:rsid w:val="00ED22DC"/>
    <w:rsid w:val="00ED6F02"/>
    <w:rsid w:val="00EE0C2F"/>
    <w:rsid w:val="00EE3085"/>
    <w:rsid w:val="00EF2E28"/>
    <w:rsid w:val="00EF7A61"/>
    <w:rsid w:val="00F010A3"/>
    <w:rsid w:val="00F065B2"/>
    <w:rsid w:val="00F07DFC"/>
    <w:rsid w:val="00F10CF8"/>
    <w:rsid w:val="00F11CB5"/>
    <w:rsid w:val="00F16DC9"/>
    <w:rsid w:val="00F24116"/>
    <w:rsid w:val="00F3212E"/>
    <w:rsid w:val="00F33A65"/>
    <w:rsid w:val="00F33E5D"/>
    <w:rsid w:val="00F367B8"/>
    <w:rsid w:val="00F61BA2"/>
    <w:rsid w:val="00F7392F"/>
    <w:rsid w:val="00F7623A"/>
    <w:rsid w:val="00F7653D"/>
    <w:rsid w:val="00F81BE7"/>
    <w:rsid w:val="00F9671E"/>
    <w:rsid w:val="00FC5A39"/>
    <w:rsid w:val="00FC70C6"/>
    <w:rsid w:val="00FD24EA"/>
    <w:rsid w:val="00FD4205"/>
    <w:rsid w:val="00FE7AC5"/>
    <w:rsid w:val="00FF3EED"/>
    <w:rsid w:val="010D6C50"/>
    <w:rsid w:val="02EF12B5"/>
    <w:rsid w:val="031F8144"/>
    <w:rsid w:val="035F7071"/>
    <w:rsid w:val="03C80BCF"/>
    <w:rsid w:val="03D56712"/>
    <w:rsid w:val="03F69D48"/>
    <w:rsid w:val="054F4EAA"/>
    <w:rsid w:val="05CCD798"/>
    <w:rsid w:val="06E933DC"/>
    <w:rsid w:val="0797394A"/>
    <w:rsid w:val="07A7D1B4"/>
    <w:rsid w:val="0842855A"/>
    <w:rsid w:val="085E2FCE"/>
    <w:rsid w:val="09B033A0"/>
    <w:rsid w:val="09B1D801"/>
    <w:rsid w:val="0B917B7E"/>
    <w:rsid w:val="0BFC9A4E"/>
    <w:rsid w:val="0C7BA2DD"/>
    <w:rsid w:val="0D00A64D"/>
    <w:rsid w:val="0D2AA388"/>
    <w:rsid w:val="0E791E00"/>
    <w:rsid w:val="0E9DC476"/>
    <w:rsid w:val="0EA498E9"/>
    <w:rsid w:val="0F4623AD"/>
    <w:rsid w:val="0FAE4C73"/>
    <w:rsid w:val="10DCFF3C"/>
    <w:rsid w:val="117EB14C"/>
    <w:rsid w:val="120F0F49"/>
    <w:rsid w:val="135A2A5D"/>
    <w:rsid w:val="145124DB"/>
    <w:rsid w:val="14E55B8F"/>
    <w:rsid w:val="163DDCE8"/>
    <w:rsid w:val="16438164"/>
    <w:rsid w:val="16591355"/>
    <w:rsid w:val="180EFEE1"/>
    <w:rsid w:val="1921F187"/>
    <w:rsid w:val="1989FEB9"/>
    <w:rsid w:val="19B3C12C"/>
    <w:rsid w:val="1B48D6E4"/>
    <w:rsid w:val="1B738E6D"/>
    <w:rsid w:val="1C2D08FB"/>
    <w:rsid w:val="1D0A5280"/>
    <w:rsid w:val="1D572508"/>
    <w:rsid w:val="1DDFF810"/>
    <w:rsid w:val="1E91844C"/>
    <w:rsid w:val="1ECA848E"/>
    <w:rsid w:val="1EEAD1A3"/>
    <w:rsid w:val="1F73381B"/>
    <w:rsid w:val="1FC4563B"/>
    <w:rsid w:val="22206358"/>
    <w:rsid w:val="2235FC67"/>
    <w:rsid w:val="2282B1AD"/>
    <w:rsid w:val="23238DD1"/>
    <w:rsid w:val="2488213E"/>
    <w:rsid w:val="24BA6AF5"/>
    <w:rsid w:val="25145F81"/>
    <w:rsid w:val="2529621D"/>
    <w:rsid w:val="26B87DB0"/>
    <w:rsid w:val="28BA3325"/>
    <w:rsid w:val="296F380D"/>
    <w:rsid w:val="2A715725"/>
    <w:rsid w:val="2A8A478A"/>
    <w:rsid w:val="2ACF8863"/>
    <w:rsid w:val="2B058BC5"/>
    <w:rsid w:val="2B07210C"/>
    <w:rsid w:val="2BCE8622"/>
    <w:rsid w:val="2BDE207F"/>
    <w:rsid w:val="2CDDB825"/>
    <w:rsid w:val="2D37D6F3"/>
    <w:rsid w:val="2D42F21B"/>
    <w:rsid w:val="2DFC6FB1"/>
    <w:rsid w:val="2E34FA9F"/>
    <w:rsid w:val="31AF8F5C"/>
    <w:rsid w:val="3296D071"/>
    <w:rsid w:val="336C8A30"/>
    <w:rsid w:val="34383FAD"/>
    <w:rsid w:val="34483AD0"/>
    <w:rsid w:val="349D052C"/>
    <w:rsid w:val="35C2079A"/>
    <w:rsid w:val="35EF76C4"/>
    <w:rsid w:val="373CAAAF"/>
    <w:rsid w:val="3773DA7D"/>
    <w:rsid w:val="37DD6C0A"/>
    <w:rsid w:val="37E601C8"/>
    <w:rsid w:val="37F4E8BB"/>
    <w:rsid w:val="389678F9"/>
    <w:rsid w:val="391CDB12"/>
    <w:rsid w:val="3971A59B"/>
    <w:rsid w:val="39FDCE61"/>
    <w:rsid w:val="3A258418"/>
    <w:rsid w:val="3A7A4663"/>
    <w:rsid w:val="3AC8765D"/>
    <w:rsid w:val="3C317CF5"/>
    <w:rsid w:val="3EA6A3D9"/>
    <w:rsid w:val="3FD3928E"/>
    <w:rsid w:val="4045F9A9"/>
    <w:rsid w:val="4064D63C"/>
    <w:rsid w:val="40B29CC9"/>
    <w:rsid w:val="4174DCBC"/>
    <w:rsid w:val="41EEDDC6"/>
    <w:rsid w:val="42243F01"/>
    <w:rsid w:val="42A84F53"/>
    <w:rsid w:val="445B1EEB"/>
    <w:rsid w:val="445C9825"/>
    <w:rsid w:val="44955FE9"/>
    <w:rsid w:val="44A6383B"/>
    <w:rsid w:val="45AE56F5"/>
    <w:rsid w:val="4611940F"/>
    <w:rsid w:val="469C2C00"/>
    <w:rsid w:val="4761AD6A"/>
    <w:rsid w:val="479606A6"/>
    <w:rsid w:val="47CDFDD1"/>
    <w:rsid w:val="4813D201"/>
    <w:rsid w:val="49E43D5D"/>
    <w:rsid w:val="4A1FF6A9"/>
    <w:rsid w:val="4A225BCB"/>
    <w:rsid w:val="4A8CD4A1"/>
    <w:rsid w:val="4C226672"/>
    <w:rsid w:val="4C6A133A"/>
    <w:rsid w:val="4CA3953F"/>
    <w:rsid w:val="4E14674D"/>
    <w:rsid w:val="500CCED9"/>
    <w:rsid w:val="502F642D"/>
    <w:rsid w:val="504D7E55"/>
    <w:rsid w:val="5074E5BA"/>
    <w:rsid w:val="511C52FD"/>
    <w:rsid w:val="516C5440"/>
    <w:rsid w:val="51F00495"/>
    <w:rsid w:val="52444189"/>
    <w:rsid w:val="5266671E"/>
    <w:rsid w:val="5293BB97"/>
    <w:rsid w:val="5408996E"/>
    <w:rsid w:val="54C3D8EC"/>
    <w:rsid w:val="54DCBE0B"/>
    <w:rsid w:val="54E05C8C"/>
    <w:rsid w:val="552E4C92"/>
    <w:rsid w:val="57AD4BA3"/>
    <w:rsid w:val="59329215"/>
    <w:rsid w:val="5975288C"/>
    <w:rsid w:val="5990EDBF"/>
    <w:rsid w:val="59DA9C0A"/>
    <w:rsid w:val="5A8AE5FA"/>
    <w:rsid w:val="5B3F490D"/>
    <w:rsid w:val="5B6B4A37"/>
    <w:rsid w:val="5C07A8ED"/>
    <w:rsid w:val="5C6A8EA3"/>
    <w:rsid w:val="5E4A1B83"/>
    <w:rsid w:val="5E6D9AE6"/>
    <w:rsid w:val="5EB84891"/>
    <w:rsid w:val="5F2209CB"/>
    <w:rsid w:val="60845AC3"/>
    <w:rsid w:val="615255FF"/>
    <w:rsid w:val="62153D20"/>
    <w:rsid w:val="626252E2"/>
    <w:rsid w:val="62D09E09"/>
    <w:rsid w:val="631991D6"/>
    <w:rsid w:val="64DF0B87"/>
    <w:rsid w:val="653DDE3D"/>
    <w:rsid w:val="6541382A"/>
    <w:rsid w:val="656CF991"/>
    <w:rsid w:val="65BCFCB2"/>
    <w:rsid w:val="66713D05"/>
    <w:rsid w:val="667A7F74"/>
    <w:rsid w:val="672A6F36"/>
    <w:rsid w:val="67640EBB"/>
    <w:rsid w:val="67BED4A8"/>
    <w:rsid w:val="683D843E"/>
    <w:rsid w:val="687C6BFD"/>
    <w:rsid w:val="6AF2BB26"/>
    <w:rsid w:val="6B4752AC"/>
    <w:rsid w:val="6BF3628A"/>
    <w:rsid w:val="6CED3015"/>
    <w:rsid w:val="6D74DEE5"/>
    <w:rsid w:val="6DBFAF08"/>
    <w:rsid w:val="6EDC93D1"/>
    <w:rsid w:val="6F6E9FAC"/>
    <w:rsid w:val="6F9149E5"/>
    <w:rsid w:val="70DC82F4"/>
    <w:rsid w:val="70DFC14B"/>
    <w:rsid w:val="7198F5D1"/>
    <w:rsid w:val="71C4F3D7"/>
    <w:rsid w:val="732195BC"/>
    <w:rsid w:val="733B18E9"/>
    <w:rsid w:val="73E883F9"/>
    <w:rsid w:val="7434B09C"/>
    <w:rsid w:val="74A90906"/>
    <w:rsid w:val="752571A9"/>
    <w:rsid w:val="75D8395F"/>
    <w:rsid w:val="761BC3D1"/>
    <w:rsid w:val="77CB724C"/>
    <w:rsid w:val="7805462A"/>
    <w:rsid w:val="7A3C9882"/>
    <w:rsid w:val="7C06E9A6"/>
    <w:rsid w:val="7D31C85F"/>
    <w:rsid w:val="7D4E2C4D"/>
    <w:rsid w:val="7E137C73"/>
    <w:rsid w:val="7E5CF522"/>
    <w:rsid w:val="7EDAC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C1745"/>
  <w15:chartTrackingRefBased/>
  <w15:docId w15:val="{D7752ACD-4542-466C-A780-8CB4CF62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4B80"/>
    <w:pPr>
      <w:ind w:left="720"/>
      <w:contextualSpacing/>
    </w:pPr>
  </w:style>
  <w:style w:type="paragraph" w:customStyle="1" w:styleId="paragraph">
    <w:name w:val="paragraph"/>
    <w:basedOn w:val="Normal"/>
    <w:rsid w:val="009F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normaltextrun">
    <w:name w:val="normaltextrun"/>
    <w:basedOn w:val="Fuentedeprrafopredeter"/>
    <w:rsid w:val="009F2702"/>
  </w:style>
  <w:style w:type="character" w:customStyle="1" w:styleId="eop">
    <w:name w:val="eop"/>
    <w:basedOn w:val="Fuentedeprrafopredeter"/>
    <w:rsid w:val="009F2702"/>
  </w:style>
  <w:style w:type="character" w:styleId="Hipervnculo">
    <w:name w:val="Hyperlink"/>
    <w:basedOn w:val="Fuentedeprrafopredeter"/>
    <w:uiPriority w:val="99"/>
    <w:unhideWhenUsed/>
    <w:rsid w:val="009D6D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6D9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F3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D1E"/>
  </w:style>
  <w:style w:type="paragraph" w:styleId="Piedepgina">
    <w:name w:val="footer"/>
    <w:basedOn w:val="Normal"/>
    <w:link w:val="PiedepginaCar"/>
    <w:uiPriority w:val="99"/>
    <w:unhideWhenUsed/>
    <w:rsid w:val="003F3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D1E"/>
  </w:style>
  <w:style w:type="character" w:styleId="Refdecomentario">
    <w:name w:val="annotation reference"/>
    <w:basedOn w:val="Fuentedeprrafopredeter"/>
    <w:uiPriority w:val="99"/>
    <w:semiHidden/>
    <w:unhideWhenUsed/>
    <w:rsid w:val="003461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61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61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61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61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B7E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dmatias@atrevia.com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aymerich@atrev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96E1F23C90E4D84DD26EF88C94E3A" ma:contentTypeVersion="14" ma:contentTypeDescription="Crear nuevo documento." ma:contentTypeScope="" ma:versionID="5713beaa88a77fdb52ebc8dfceffc55b">
  <xsd:schema xmlns:xsd="http://www.w3.org/2001/XMLSchema" xmlns:xs="http://www.w3.org/2001/XMLSchema" xmlns:p="http://schemas.microsoft.com/office/2006/metadata/properties" xmlns:ns2="071dc095-ff02-4a79-8c16-e3b3ac6fc290" xmlns:ns3="466c0ffe-669f-4d05-bd15-ad707663d4ef" targetNamespace="http://schemas.microsoft.com/office/2006/metadata/properties" ma:root="true" ma:fieldsID="29bcf7083b173fc08090dd7d77156bef" ns2:_="" ns3:_="">
    <xsd:import namespace="071dc095-ff02-4a79-8c16-e3b3ac6fc290"/>
    <xsd:import namespace="466c0ffe-669f-4d05-bd15-ad707663d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dc095-ff02-4a79-8c16-e3b3ac6f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c0ffe-669f-4d05-bd15-ad707663d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061AE-1A7A-4F8C-87C8-D821DBF48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B3FA2-384E-4F80-854B-A7841AA5E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dc095-ff02-4a79-8c16-e3b3ac6fc290"/>
    <ds:schemaRef ds:uri="466c0ffe-669f-4d05-bd15-ad707663d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19FA6-A76B-4B32-9A41-99C7E05C9F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5C931-E899-4064-BBD4-B130455530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Sicilia Franco</dc:creator>
  <cp:keywords/>
  <dc:description/>
  <cp:lastModifiedBy>Paola Díaz Matías</cp:lastModifiedBy>
  <cp:revision>20</cp:revision>
  <dcterms:created xsi:type="dcterms:W3CDTF">2025-04-29T14:33:00Z</dcterms:created>
  <dcterms:modified xsi:type="dcterms:W3CDTF">2025-05-09T08:14:00Z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0x010100F3796E1F23C90E4D84DD26EF88C94E3A</vt:lpwstr>
  </property>
  <property fmtid="{D5CDD505-2E9C-101B-9397-08002B2CF9AE}" pid="3" name="MediaServiceImageTags">
    <vt:lpwstr/>
  </property>
</Properties>
</file>