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6B0C" w14:textId="29DAE0D0" w:rsidR="00A53121" w:rsidRDefault="68979645" w:rsidP="008E12AF">
      <w:pPr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r w:rsidRPr="1BE3D4B3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</w:p>
    <w:p w14:paraId="66BB7451" w14:textId="5C0A5F20" w:rsidR="00A53121" w:rsidRDefault="2E375EC3" w:rsidP="4659E673">
      <w:pPr>
        <w:jc w:val="center"/>
        <w:rPr>
          <w:rFonts w:ascii="Arial" w:eastAsia="SimSun" w:hAnsi="Arial" w:cs="Arial"/>
          <w:b/>
          <w:bCs/>
          <w:color w:val="DE0000"/>
          <w:sz w:val="40"/>
          <w:szCs w:val="40"/>
        </w:rPr>
      </w:pPr>
      <w:proofErr w:type="spellStart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>MediaMarktSaturn</w:t>
      </w:r>
      <w:proofErr w:type="spellEnd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 xml:space="preserve"> </w:t>
      </w:r>
      <w:proofErr w:type="spellStart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>Retail</w:t>
      </w:r>
      <w:proofErr w:type="spellEnd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 xml:space="preserve"> refuerza su liderazgo internacional con el nombramiento de </w:t>
      </w:r>
      <w:proofErr w:type="spellStart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>Faruk</w:t>
      </w:r>
      <w:proofErr w:type="spellEnd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 xml:space="preserve"> </w:t>
      </w:r>
      <w:proofErr w:type="spellStart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>Kocabas</w:t>
      </w:r>
      <w:proofErr w:type="spellEnd"/>
      <w:r w:rsidRPr="4659E673">
        <w:rPr>
          <w:rFonts w:ascii="Arial" w:eastAsia="SimSun" w:hAnsi="Arial" w:cs="Arial"/>
          <w:b/>
          <w:bCs/>
          <w:color w:val="DE0000"/>
          <w:sz w:val="40"/>
          <w:szCs w:val="40"/>
        </w:rPr>
        <w:t xml:space="preserve"> como nuevo COO</w:t>
      </w:r>
    </w:p>
    <w:p w14:paraId="05ABFF16" w14:textId="77777777" w:rsidR="00B153B0" w:rsidRPr="004736E2" w:rsidRDefault="00B153B0" w:rsidP="004736E2">
      <w:pPr>
        <w:jc w:val="both"/>
        <w:rPr>
          <w:rFonts w:ascii="Arial" w:hAnsi="Arial" w:cs="Arial"/>
          <w:b/>
          <w:i/>
          <w:color w:val="000000" w:themeColor="text1"/>
          <w:sz w:val="21"/>
          <w:szCs w:val="21"/>
          <w:highlight w:val="yellow"/>
        </w:rPr>
      </w:pPr>
    </w:p>
    <w:p w14:paraId="33D64724" w14:textId="77777777" w:rsidR="000D14C8" w:rsidRDefault="000D14C8" w:rsidP="000D14C8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5C423AB5" w14:textId="3838841D" w:rsidR="00A53121" w:rsidRPr="00994FCC" w:rsidRDefault="2ED5E063" w:rsidP="4659E673">
      <w:pPr>
        <w:pStyle w:val="Prrafodelista"/>
        <w:numPr>
          <w:ilvl w:val="0"/>
          <w:numId w:val="4"/>
        </w:numPr>
        <w:jc w:val="both"/>
      </w:pPr>
      <w:proofErr w:type="spellStart"/>
      <w:r w:rsidRPr="4659E673">
        <w:rPr>
          <w:rFonts w:ascii="Arial" w:eastAsia="Arial" w:hAnsi="Arial" w:cs="Arial"/>
          <w:b/>
          <w:bCs/>
          <w:i/>
          <w:iCs/>
          <w:lang w:val="es-ES"/>
        </w:rPr>
        <w:t>Faruk</w:t>
      </w:r>
      <w:proofErr w:type="spellEnd"/>
      <w:r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</w:t>
      </w:r>
      <w:proofErr w:type="spellStart"/>
      <w:r w:rsidRPr="4659E673">
        <w:rPr>
          <w:rFonts w:ascii="Arial" w:eastAsia="Arial" w:hAnsi="Arial" w:cs="Arial"/>
          <w:b/>
          <w:bCs/>
          <w:i/>
          <w:iCs/>
          <w:lang w:val="es-ES"/>
        </w:rPr>
        <w:t>Kocabas</w:t>
      </w:r>
      <w:proofErr w:type="spellEnd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, quien mantiene su función como General </w:t>
      </w:r>
      <w:proofErr w:type="spellStart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>Ma</w:t>
      </w:r>
      <w:r w:rsidR="143848E6" w:rsidRPr="4659E673">
        <w:rPr>
          <w:rFonts w:ascii="Arial" w:eastAsia="Arial" w:hAnsi="Arial" w:cs="Arial"/>
          <w:b/>
          <w:bCs/>
          <w:i/>
          <w:iCs/>
          <w:lang w:val="es-ES"/>
        </w:rPr>
        <w:t>na</w:t>
      </w:r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>ging</w:t>
      </w:r>
      <w:proofErr w:type="spellEnd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</w:t>
      </w:r>
      <w:proofErr w:type="gramStart"/>
      <w:r w:rsidR="0DFB7552" w:rsidRPr="4659E673">
        <w:rPr>
          <w:rFonts w:ascii="Arial" w:eastAsia="Arial" w:hAnsi="Arial" w:cs="Arial"/>
          <w:b/>
          <w:bCs/>
          <w:i/>
          <w:iCs/>
          <w:lang w:val="es-ES"/>
        </w:rPr>
        <w:t>Director</w:t>
      </w:r>
      <w:proofErr w:type="gramEnd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de </w:t>
      </w:r>
      <w:proofErr w:type="spellStart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>MediaMarkt</w:t>
      </w:r>
      <w:proofErr w:type="spellEnd"/>
      <w:r w:rsidR="612E84C3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España, </w:t>
      </w:r>
      <w:r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estará al frente del clúster estratégico que agrupa a España, </w:t>
      </w:r>
      <w:proofErr w:type="spellStart"/>
      <w:r w:rsidRPr="4659E673">
        <w:rPr>
          <w:rFonts w:ascii="Arial" w:eastAsia="Arial" w:hAnsi="Arial" w:cs="Arial"/>
          <w:b/>
          <w:bCs/>
          <w:i/>
          <w:iCs/>
          <w:lang w:val="es-ES"/>
        </w:rPr>
        <w:t>BeNeLux</w:t>
      </w:r>
      <w:proofErr w:type="spellEnd"/>
      <w:r w:rsidRPr="4659E673">
        <w:rPr>
          <w:rFonts w:ascii="Arial" w:eastAsia="Arial" w:hAnsi="Arial" w:cs="Arial"/>
          <w:b/>
          <w:bCs/>
          <w:i/>
          <w:iCs/>
          <w:lang w:val="es-ES"/>
        </w:rPr>
        <w:t>, Turquía y Polonia, además de liderar el área de B2B,</w:t>
      </w:r>
      <w:r w:rsidR="11C419AA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y asumi</w:t>
      </w:r>
      <w:r w:rsidR="6FEF067E"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r el cargo </w:t>
      </w:r>
      <w:r w:rsidR="3168447C" w:rsidRPr="4659E673">
        <w:rPr>
          <w:rFonts w:ascii="Arial" w:eastAsia="Arial" w:hAnsi="Arial" w:cs="Arial"/>
          <w:b/>
          <w:bCs/>
          <w:i/>
          <w:iCs/>
          <w:lang w:val="es-ES"/>
        </w:rPr>
        <w:t>de General</w:t>
      </w:r>
      <w:r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</w:t>
      </w:r>
      <w:proofErr w:type="spellStart"/>
      <w:r w:rsidRPr="4659E673">
        <w:rPr>
          <w:rFonts w:ascii="Arial" w:eastAsia="Arial" w:hAnsi="Arial" w:cs="Arial"/>
          <w:b/>
          <w:bCs/>
          <w:i/>
          <w:iCs/>
          <w:lang w:val="es-ES"/>
        </w:rPr>
        <w:t>Managing</w:t>
      </w:r>
      <w:proofErr w:type="spellEnd"/>
      <w:r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</w:t>
      </w:r>
      <w:proofErr w:type="gramStart"/>
      <w:r w:rsidRPr="4659E673">
        <w:rPr>
          <w:rFonts w:ascii="Arial" w:eastAsia="Arial" w:hAnsi="Arial" w:cs="Arial"/>
          <w:b/>
          <w:bCs/>
          <w:i/>
          <w:iCs/>
          <w:lang w:val="es-ES"/>
        </w:rPr>
        <w:t>Director</w:t>
      </w:r>
      <w:proofErr w:type="gramEnd"/>
      <w:r w:rsidRPr="4659E673">
        <w:rPr>
          <w:rFonts w:ascii="Arial" w:eastAsia="Arial" w:hAnsi="Arial" w:cs="Arial"/>
          <w:b/>
          <w:bCs/>
          <w:i/>
          <w:iCs/>
          <w:lang w:val="es-ES"/>
        </w:rPr>
        <w:t xml:space="preserve"> de </w:t>
      </w:r>
      <w:proofErr w:type="spellStart"/>
      <w:r w:rsidR="67AC9D6A" w:rsidRPr="4659E673">
        <w:rPr>
          <w:rFonts w:ascii="Arial" w:eastAsia="Arial" w:hAnsi="Arial" w:cs="Arial"/>
          <w:b/>
          <w:bCs/>
          <w:i/>
          <w:iCs/>
          <w:lang w:val="es-ES"/>
        </w:rPr>
        <w:t>BeNeLux</w:t>
      </w:r>
      <w:proofErr w:type="spellEnd"/>
      <w:r w:rsidR="00A53121">
        <w:tab/>
      </w:r>
    </w:p>
    <w:p w14:paraId="3F8E7F45" w14:textId="51D0EE73" w:rsidR="00A53121" w:rsidRPr="00994FCC" w:rsidRDefault="00A53121" w:rsidP="4659E673">
      <w:pPr>
        <w:jc w:val="center"/>
        <w:rPr>
          <w:rFonts w:ascii="Arial" w:eastAsia="Arial" w:hAnsi="Arial" w:cs="Arial"/>
          <w:sz w:val="21"/>
          <w:szCs w:val="21"/>
        </w:rPr>
      </w:pPr>
    </w:p>
    <w:p w14:paraId="622DD555" w14:textId="543B15C0" w:rsidR="572F7465" w:rsidRDefault="572F7465" w:rsidP="4659E673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1D823470" wp14:editId="7E9062EF">
            <wp:extent cx="2371725" cy="3557588"/>
            <wp:effectExtent l="0" t="0" r="0" b="0"/>
            <wp:docPr id="65030899" name="Imagen 6503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2373" w14:textId="5A276B85" w:rsidR="008D17DB" w:rsidRDefault="008D17DB" w:rsidP="4659E673">
      <w:pPr>
        <w:spacing w:line="276" w:lineRule="auto"/>
        <w:jc w:val="both"/>
      </w:pPr>
    </w:p>
    <w:p w14:paraId="78054B31" w14:textId="6573BBFE" w:rsidR="008D17DB" w:rsidRDefault="008D17DB" w:rsidP="4659E673">
      <w:pPr>
        <w:spacing w:line="276" w:lineRule="auto"/>
        <w:jc w:val="both"/>
      </w:pPr>
    </w:p>
    <w:p w14:paraId="34ABC683" w14:textId="51A52D10" w:rsidR="008D17DB" w:rsidRDefault="3F5E33CE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4659E673">
        <w:rPr>
          <w:rFonts w:ascii="Arial" w:eastAsia="Arial" w:hAnsi="Arial" w:cs="Arial"/>
          <w:b/>
          <w:bCs/>
          <w:sz w:val="22"/>
          <w:szCs w:val="22"/>
        </w:rPr>
        <w:t>Barcelona,</w:t>
      </w:r>
      <w:r w:rsidR="31243CD8" w:rsidRPr="4659E673">
        <w:rPr>
          <w:rFonts w:ascii="Arial" w:eastAsia="Arial" w:hAnsi="Arial" w:cs="Arial"/>
          <w:b/>
          <w:bCs/>
          <w:sz w:val="22"/>
          <w:szCs w:val="22"/>
        </w:rPr>
        <w:t xml:space="preserve"> 22</w:t>
      </w:r>
      <w:r w:rsidRPr="4659E673">
        <w:rPr>
          <w:rFonts w:ascii="Arial" w:eastAsia="Arial" w:hAnsi="Arial" w:cs="Arial"/>
          <w:b/>
          <w:bCs/>
          <w:sz w:val="22"/>
          <w:szCs w:val="22"/>
        </w:rPr>
        <w:t xml:space="preserve"> de mayo de 2025. - </w:t>
      </w:r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MediaMarkt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,</w:t>
      </w:r>
      <w:r w:rsidR="5418C452" w:rsidRPr="4659E673">
        <w:rPr>
          <w:rFonts w:ascii="Arial" w:eastAsia="Arial" w:hAnsi="Arial" w:cs="Arial"/>
          <w:sz w:val="22"/>
          <w:szCs w:val="22"/>
        </w:rPr>
        <w:t xml:space="preserve"> compañía líder en el sector de la distribución de electrónica de consumo y servicios, anuncia el </w:t>
      </w:r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nombramiento de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Faruk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Kocabas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5418C452" w:rsidRPr="4659E673">
        <w:rPr>
          <w:rFonts w:ascii="Arial" w:eastAsia="Arial" w:hAnsi="Arial" w:cs="Arial"/>
          <w:sz w:val="22"/>
          <w:szCs w:val="22"/>
        </w:rPr>
        <w:t xml:space="preserve">como nuevo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Chief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Operating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Officer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(COO)</w:t>
      </w:r>
      <w:r w:rsidR="5418C452" w:rsidRPr="4659E673">
        <w:rPr>
          <w:rFonts w:ascii="Arial" w:eastAsia="Arial" w:hAnsi="Arial" w:cs="Arial"/>
          <w:sz w:val="22"/>
          <w:szCs w:val="22"/>
        </w:rPr>
        <w:t xml:space="preserve"> del Grupo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MediaMarktSaturn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Retail</w:t>
      </w:r>
      <w:proofErr w:type="spellEnd"/>
      <w:r w:rsidR="5418C452" w:rsidRPr="4659E673">
        <w:rPr>
          <w:rFonts w:ascii="Arial" w:eastAsia="Arial" w:hAnsi="Arial" w:cs="Arial"/>
          <w:b/>
          <w:bCs/>
          <w:sz w:val="22"/>
          <w:szCs w:val="22"/>
        </w:rPr>
        <w:t>,</w:t>
      </w:r>
      <w:r w:rsidR="5418C452" w:rsidRPr="4659E673">
        <w:rPr>
          <w:rFonts w:ascii="Arial" w:eastAsia="Arial" w:hAnsi="Arial" w:cs="Arial"/>
          <w:sz w:val="22"/>
          <w:szCs w:val="22"/>
        </w:rPr>
        <w:t xml:space="preserve"> efectivo a partir de</w:t>
      </w:r>
      <w:r w:rsidR="7368496D" w:rsidRPr="4659E673">
        <w:rPr>
          <w:rFonts w:ascii="Arial" w:eastAsia="Arial" w:hAnsi="Arial" w:cs="Arial"/>
          <w:sz w:val="22"/>
          <w:szCs w:val="22"/>
        </w:rPr>
        <w:t xml:space="preserve"> 26 de mayo</w:t>
      </w:r>
      <w:r w:rsidR="4F1A4423" w:rsidRPr="4659E673">
        <w:rPr>
          <w:rFonts w:ascii="Arial" w:eastAsia="Arial" w:hAnsi="Arial" w:cs="Arial"/>
          <w:sz w:val="22"/>
          <w:szCs w:val="22"/>
        </w:rPr>
        <w:t xml:space="preserve"> </w:t>
      </w:r>
      <w:r w:rsidR="5418C452" w:rsidRPr="4659E673">
        <w:rPr>
          <w:rFonts w:ascii="Arial" w:eastAsia="Arial" w:hAnsi="Arial" w:cs="Arial"/>
          <w:sz w:val="22"/>
          <w:szCs w:val="22"/>
        </w:rPr>
        <w:t>de 2025.</w:t>
      </w:r>
    </w:p>
    <w:p w14:paraId="12353665" w14:textId="19A17738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10587D" w14:textId="3265A9EA" w:rsidR="008D17DB" w:rsidRDefault="57A52C31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4659E673">
        <w:rPr>
          <w:rFonts w:ascii="Arial" w:eastAsia="Arial" w:hAnsi="Arial" w:cs="Arial"/>
          <w:sz w:val="22"/>
          <w:szCs w:val="22"/>
        </w:rPr>
        <w:t>Faruk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Kocabas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asumirá también el cargo de General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Managing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4659E673">
        <w:rPr>
          <w:rFonts w:ascii="Arial" w:eastAsia="Arial" w:hAnsi="Arial" w:cs="Arial"/>
          <w:sz w:val="22"/>
          <w:szCs w:val="22"/>
        </w:rPr>
        <w:t>Director</w:t>
      </w:r>
      <w:proofErr w:type="gramEnd"/>
      <w:r w:rsidRPr="4659E673">
        <w:rPr>
          <w:rFonts w:ascii="Arial" w:eastAsia="Arial" w:hAnsi="Arial" w:cs="Arial"/>
          <w:sz w:val="22"/>
          <w:szCs w:val="22"/>
        </w:rPr>
        <w:t xml:space="preserve"> (GMD) de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BeNeLux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, reforzando el equipo directivo de esta región clave. Estos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nombramientosse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suman, de forma interna, a su actual posición como General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Managing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4659E673">
        <w:rPr>
          <w:rFonts w:ascii="Arial" w:eastAsia="Arial" w:hAnsi="Arial" w:cs="Arial"/>
          <w:sz w:val="22"/>
          <w:szCs w:val="22"/>
        </w:rPr>
        <w:t>Director</w:t>
      </w:r>
      <w:proofErr w:type="gramEnd"/>
      <w:r w:rsidRPr="4659E673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España, que seguirá desempeñando en nuestro país.</w:t>
      </w:r>
    </w:p>
    <w:p w14:paraId="70BD978D" w14:textId="60CB5B0D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08AF697" w14:textId="3D7B5989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AC8563D" w14:textId="67F03751" w:rsidR="008D17DB" w:rsidRDefault="01976C42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4659E673">
        <w:rPr>
          <w:rFonts w:ascii="Arial" w:eastAsia="Arial" w:hAnsi="Arial" w:cs="Arial"/>
          <w:sz w:val="22"/>
          <w:szCs w:val="22"/>
        </w:rPr>
        <w:lastRenderedPageBreak/>
        <w:t xml:space="preserve">Así, </w:t>
      </w:r>
      <w:proofErr w:type="spellStart"/>
      <w:r w:rsidR="5418C452" w:rsidRPr="4659E673">
        <w:rPr>
          <w:rFonts w:ascii="Arial" w:eastAsia="Arial" w:hAnsi="Arial" w:cs="Arial"/>
          <w:sz w:val="22"/>
          <w:szCs w:val="22"/>
        </w:rPr>
        <w:t>Faruk</w:t>
      </w:r>
      <w:proofErr w:type="spellEnd"/>
      <w:r w:rsidR="5418C452" w:rsidRPr="4659E673">
        <w:rPr>
          <w:rFonts w:ascii="Arial" w:eastAsia="Arial" w:hAnsi="Arial" w:cs="Arial"/>
          <w:sz w:val="22"/>
          <w:szCs w:val="22"/>
        </w:rPr>
        <w:t xml:space="preserve"> liderará el clúster formado por España, </w:t>
      </w:r>
      <w:proofErr w:type="spellStart"/>
      <w:r w:rsidR="5418C452" w:rsidRPr="4659E673">
        <w:rPr>
          <w:rFonts w:ascii="Arial" w:eastAsia="Arial" w:hAnsi="Arial" w:cs="Arial"/>
          <w:sz w:val="22"/>
          <w:szCs w:val="22"/>
        </w:rPr>
        <w:t>BeNeLux</w:t>
      </w:r>
      <w:proofErr w:type="spellEnd"/>
      <w:r w:rsidR="5418C452" w:rsidRPr="4659E673">
        <w:rPr>
          <w:rFonts w:ascii="Arial" w:eastAsia="Arial" w:hAnsi="Arial" w:cs="Arial"/>
          <w:sz w:val="22"/>
          <w:szCs w:val="22"/>
        </w:rPr>
        <w:t>, Turquía y Polonia, así como el área de B2B.</w:t>
      </w:r>
      <w:r w:rsidR="246AF7DC"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246AF7DC" w:rsidRPr="4659E673">
        <w:rPr>
          <w:rFonts w:ascii="Arial" w:eastAsia="Arial" w:hAnsi="Arial" w:cs="Arial"/>
          <w:sz w:val="22"/>
          <w:szCs w:val="22"/>
        </w:rPr>
        <w:t>Faruk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246AF7DC" w:rsidRPr="4659E673">
        <w:rPr>
          <w:rFonts w:ascii="Arial" w:eastAsia="Arial" w:hAnsi="Arial" w:cs="Arial"/>
          <w:sz w:val="22"/>
          <w:szCs w:val="22"/>
        </w:rPr>
        <w:t>Kocabas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 asumirá estos nuevos roles </w:t>
      </w:r>
      <w:r w:rsidR="246AF7DC" w:rsidRPr="4659E673">
        <w:rPr>
          <w:rFonts w:ascii="Arial" w:eastAsia="Arial" w:hAnsi="Arial" w:cs="Arial"/>
          <w:b/>
          <w:bCs/>
          <w:sz w:val="22"/>
          <w:szCs w:val="22"/>
        </w:rPr>
        <w:t xml:space="preserve">en sustitución de </w:t>
      </w:r>
      <w:proofErr w:type="spellStart"/>
      <w:r w:rsidR="246AF7DC" w:rsidRPr="4659E673">
        <w:rPr>
          <w:rFonts w:ascii="Arial" w:eastAsia="Arial" w:hAnsi="Arial" w:cs="Arial"/>
          <w:b/>
          <w:bCs/>
          <w:sz w:val="22"/>
          <w:szCs w:val="22"/>
        </w:rPr>
        <w:t>Remko</w:t>
      </w:r>
      <w:proofErr w:type="spellEnd"/>
      <w:r w:rsidR="246AF7DC" w:rsidRPr="4659E67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246AF7DC" w:rsidRPr="4659E673">
        <w:rPr>
          <w:rFonts w:ascii="Arial" w:eastAsia="Arial" w:hAnsi="Arial" w:cs="Arial"/>
          <w:b/>
          <w:bCs/>
          <w:sz w:val="22"/>
          <w:szCs w:val="22"/>
        </w:rPr>
        <w:t>Rijnders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, quien ha sido designado como </w:t>
      </w:r>
      <w:proofErr w:type="spellStart"/>
      <w:r w:rsidR="246AF7DC" w:rsidRPr="4659E673">
        <w:rPr>
          <w:rFonts w:ascii="Arial" w:eastAsia="Arial" w:hAnsi="Arial" w:cs="Arial"/>
          <w:sz w:val="22"/>
          <w:szCs w:val="22"/>
        </w:rPr>
        <w:t>Chief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246AF7DC" w:rsidRPr="4659E673">
        <w:rPr>
          <w:rFonts w:ascii="Arial" w:eastAsia="Arial" w:hAnsi="Arial" w:cs="Arial"/>
          <w:sz w:val="22"/>
          <w:szCs w:val="22"/>
        </w:rPr>
        <w:t>Financial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246AF7DC" w:rsidRPr="4659E673">
        <w:rPr>
          <w:rFonts w:ascii="Arial" w:eastAsia="Arial" w:hAnsi="Arial" w:cs="Arial"/>
          <w:sz w:val="22"/>
          <w:szCs w:val="22"/>
        </w:rPr>
        <w:t>Officer</w:t>
      </w:r>
      <w:proofErr w:type="spellEnd"/>
      <w:r w:rsidR="246AF7DC" w:rsidRPr="4659E673">
        <w:rPr>
          <w:rFonts w:ascii="Arial" w:eastAsia="Arial" w:hAnsi="Arial" w:cs="Arial"/>
          <w:sz w:val="22"/>
          <w:szCs w:val="22"/>
        </w:rPr>
        <w:t xml:space="preserve"> (CFO) interino del Grupo tras los recientes cambios en la cúpula directiva.</w:t>
      </w:r>
      <w:r w:rsidR="5418C452" w:rsidRPr="4659E673">
        <w:rPr>
          <w:rFonts w:ascii="Arial" w:eastAsia="Arial" w:hAnsi="Arial" w:cs="Arial"/>
          <w:sz w:val="22"/>
          <w:szCs w:val="22"/>
        </w:rPr>
        <w:t xml:space="preserve"> </w:t>
      </w:r>
    </w:p>
    <w:p w14:paraId="7C49D5FA" w14:textId="1859D1B4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D7423D8" w14:textId="0F1A0321" w:rsidR="008D17DB" w:rsidRDefault="38EB587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4659E673">
        <w:rPr>
          <w:rFonts w:ascii="Arial" w:eastAsia="Arial" w:hAnsi="Arial" w:cs="Arial"/>
          <w:sz w:val="22"/>
          <w:szCs w:val="22"/>
        </w:rPr>
        <w:t>Faruk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Kocabas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se incorporó a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MediaMarktSaturn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en 2016 y ha ocupado diversos cargos de responsabilidad en varias regiones, destacando por su capacidad de liderazgo, visión estratégica y orientación a resultados. Inició su trayectoria en la filial turca, donde tuvo un rol clave como </w:t>
      </w:r>
      <w:proofErr w:type="gramStart"/>
      <w:r w:rsidRPr="4659E673">
        <w:rPr>
          <w:rFonts w:ascii="Arial" w:eastAsia="Arial" w:hAnsi="Arial" w:cs="Arial"/>
          <w:sz w:val="22"/>
          <w:szCs w:val="22"/>
        </w:rPr>
        <w:t>Director</w:t>
      </w:r>
      <w:r w:rsidR="00751133">
        <w:rPr>
          <w:rFonts w:ascii="Arial" w:eastAsia="Arial" w:hAnsi="Arial" w:cs="Arial"/>
          <w:sz w:val="22"/>
          <w:szCs w:val="22"/>
        </w:rPr>
        <w:t xml:space="preserve"> </w:t>
      </w:r>
      <w:r w:rsidRPr="4659E673">
        <w:rPr>
          <w:rFonts w:ascii="Arial" w:eastAsia="Arial" w:hAnsi="Arial" w:cs="Arial"/>
          <w:sz w:val="22"/>
          <w:szCs w:val="22"/>
        </w:rPr>
        <w:t>General</w:t>
      </w:r>
      <w:proofErr w:type="gramEnd"/>
      <w:r w:rsidRPr="4659E673">
        <w:rPr>
          <w:rFonts w:ascii="Arial" w:eastAsia="Arial" w:hAnsi="Arial" w:cs="Arial"/>
          <w:sz w:val="22"/>
          <w:szCs w:val="22"/>
        </w:rPr>
        <w:t xml:space="preserve"> Comercial. Posteriormente, lideró la transformación y consolidación de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Turquía en un entorno complejo. En 2023, asumió el reto de dirigir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España, logrando fortalecer el negocio y consolidar al equipo directivo en el país.</w:t>
      </w:r>
    </w:p>
    <w:p w14:paraId="7E9F65F4" w14:textId="76B58CDA" w:rsidR="008D17DB" w:rsidRDefault="1324795E" w:rsidP="4659E673">
      <w:pPr>
        <w:spacing w:before="210" w:after="210"/>
        <w:jc w:val="both"/>
        <w:rPr>
          <w:rFonts w:ascii="Arial" w:eastAsia="Arial" w:hAnsi="Arial" w:cs="Arial"/>
          <w:sz w:val="22"/>
          <w:szCs w:val="22"/>
        </w:rPr>
      </w:pPr>
      <w:r w:rsidRPr="4659E673">
        <w:rPr>
          <w:rFonts w:ascii="Arial" w:eastAsia="Arial" w:hAnsi="Arial" w:cs="Arial"/>
          <w:sz w:val="22"/>
          <w:szCs w:val="22"/>
        </w:rPr>
        <w:t xml:space="preserve">En palabras de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Faruk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Kocabas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: </w:t>
      </w:r>
      <w:r w:rsidRPr="4659E673">
        <w:rPr>
          <w:rFonts w:ascii="Arial" w:eastAsia="Arial" w:hAnsi="Arial" w:cs="Arial"/>
          <w:i/>
          <w:iCs/>
          <w:sz w:val="22"/>
          <w:szCs w:val="22"/>
        </w:rPr>
        <w:t xml:space="preserve">“Estoy ilusionado y agradecido por poder asumir estos nuevos retos. También por seguir liderando España de la mano del </w:t>
      </w:r>
      <w:proofErr w:type="spellStart"/>
      <w:r w:rsidRPr="4659E673">
        <w:rPr>
          <w:rFonts w:ascii="Arial" w:eastAsia="Arial" w:hAnsi="Arial" w:cs="Arial"/>
          <w:i/>
          <w:iCs/>
          <w:sz w:val="22"/>
          <w:szCs w:val="22"/>
        </w:rPr>
        <w:t>Board</w:t>
      </w:r>
      <w:proofErr w:type="spellEnd"/>
      <w:r w:rsidRPr="4659E673">
        <w:rPr>
          <w:rFonts w:ascii="Arial" w:eastAsia="Arial" w:hAnsi="Arial" w:cs="Arial"/>
          <w:i/>
          <w:iCs/>
          <w:sz w:val="22"/>
          <w:szCs w:val="22"/>
        </w:rPr>
        <w:t xml:space="preserve"> en</w:t>
      </w:r>
      <w:r w:rsidR="2BBFC78D" w:rsidRPr="4659E673">
        <w:rPr>
          <w:rFonts w:ascii="Arial" w:eastAsia="Arial" w:hAnsi="Arial" w:cs="Arial"/>
          <w:i/>
          <w:iCs/>
          <w:sz w:val="22"/>
          <w:szCs w:val="22"/>
        </w:rPr>
        <w:t xml:space="preserve"> este país y </w:t>
      </w:r>
      <w:r w:rsidRPr="4659E673">
        <w:rPr>
          <w:rFonts w:ascii="Arial" w:eastAsia="Arial" w:hAnsi="Arial" w:cs="Arial"/>
          <w:i/>
          <w:iCs/>
          <w:sz w:val="22"/>
          <w:szCs w:val="22"/>
        </w:rPr>
        <w:t xml:space="preserve">con un equipo con quien estamos alcanzando grandes éxitos. Todo esto me da la oportunidad de seguir impulsando la </w:t>
      </w:r>
      <w:r w:rsidR="071791BC" w:rsidRPr="4659E673">
        <w:rPr>
          <w:rFonts w:ascii="Arial" w:eastAsia="Arial" w:hAnsi="Arial" w:cs="Arial"/>
          <w:i/>
          <w:iCs/>
          <w:sz w:val="22"/>
          <w:szCs w:val="22"/>
        </w:rPr>
        <w:t>es</w:t>
      </w:r>
      <w:r w:rsidRPr="4659E673">
        <w:rPr>
          <w:rFonts w:ascii="Arial" w:eastAsia="Arial" w:hAnsi="Arial" w:cs="Arial"/>
          <w:i/>
          <w:iCs/>
          <w:sz w:val="22"/>
          <w:szCs w:val="22"/>
        </w:rPr>
        <w:t xml:space="preserve">trategia global de </w:t>
      </w:r>
      <w:proofErr w:type="spellStart"/>
      <w:r w:rsidRPr="4659E673">
        <w:rPr>
          <w:rFonts w:ascii="Arial" w:eastAsia="Arial" w:hAnsi="Arial" w:cs="Arial"/>
          <w:i/>
          <w:iCs/>
          <w:sz w:val="22"/>
          <w:szCs w:val="22"/>
        </w:rPr>
        <w:t>MediaMarktSaturn</w:t>
      </w:r>
      <w:proofErr w:type="spellEnd"/>
      <w:r w:rsidRPr="4659E673">
        <w:rPr>
          <w:rFonts w:ascii="Arial" w:eastAsia="Arial" w:hAnsi="Arial" w:cs="Arial"/>
          <w:i/>
          <w:iCs/>
          <w:sz w:val="22"/>
          <w:szCs w:val="22"/>
        </w:rPr>
        <w:t xml:space="preserve"> con la seguridad de que continuaremos liderando sin límites y muy bien posicionados para el futuro”.</w:t>
      </w:r>
    </w:p>
    <w:p w14:paraId="74331C82" w14:textId="2F892066" w:rsidR="008D17DB" w:rsidRDefault="1324795E" w:rsidP="4659E673">
      <w:pPr>
        <w:spacing w:before="210" w:after="21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4659E673">
        <w:rPr>
          <w:rFonts w:ascii="Arial" w:eastAsia="Arial" w:hAnsi="Arial" w:cs="Arial"/>
          <w:sz w:val="22"/>
          <w:szCs w:val="22"/>
        </w:rPr>
        <w:t xml:space="preserve">Este nombramiento marca un paso más en </w:t>
      </w:r>
      <w:r w:rsidR="03882ED4" w:rsidRPr="4659E673">
        <w:rPr>
          <w:rFonts w:ascii="Arial" w:eastAsia="Arial" w:hAnsi="Arial" w:cs="Arial"/>
          <w:sz w:val="22"/>
          <w:szCs w:val="22"/>
        </w:rPr>
        <w:t>el compromiso</w:t>
      </w:r>
      <w:r w:rsidRPr="4659E673"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4659E673">
        <w:rPr>
          <w:rFonts w:ascii="Arial" w:eastAsia="Arial" w:hAnsi="Arial" w:cs="Arial"/>
          <w:sz w:val="22"/>
          <w:szCs w:val="22"/>
        </w:rPr>
        <w:t>MediaMarkt</w:t>
      </w:r>
      <w:r w:rsidR="748FE3ED" w:rsidRPr="4659E673">
        <w:rPr>
          <w:rFonts w:ascii="Arial" w:eastAsia="Arial" w:hAnsi="Arial" w:cs="Arial"/>
          <w:sz w:val="22"/>
          <w:szCs w:val="22"/>
        </w:rPr>
        <w:t>Saturn</w:t>
      </w:r>
      <w:proofErr w:type="spellEnd"/>
      <w:r w:rsidRPr="4659E673">
        <w:rPr>
          <w:rFonts w:ascii="Arial" w:eastAsia="Arial" w:hAnsi="Arial" w:cs="Arial"/>
          <w:sz w:val="22"/>
          <w:szCs w:val="22"/>
        </w:rPr>
        <w:t xml:space="preserve"> por construir un liderazgo fuerte, ágil y cohesionado en sus mercados clave, asegurando la ejecución de su hoja de ruta estratégica a largo plazo.</w:t>
      </w:r>
    </w:p>
    <w:p w14:paraId="1490754A" w14:textId="01B9648C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8D8A253" w14:textId="61BBFBF6" w:rsidR="008D17DB" w:rsidRDefault="008D17DB" w:rsidP="4659E673">
      <w:pPr>
        <w:spacing w:line="276" w:lineRule="auto"/>
        <w:jc w:val="both"/>
        <w:rPr>
          <w:rFonts w:ascii="BlinkMacSystemFont" w:eastAsia="BlinkMacSystemFont" w:hAnsi="BlinkMacSystemFont" w:cs="BlinkMacSystemFont"/>
          <w:sz w:val="21"/>
          <w:szCs w:val="21"/>
        </w:rPr>
      </w:pPr>
    </w:p>
    <w:p w14:paraId="0C94F9CE" w14:textId="7941F54D" w:rsidR="008D17DB" w:rsidRDefault="064C9E95" w:rsidP="4659E673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4659E673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 ESPAÑA</w:t>
      </w:r>
      <w:r w:rsidRPr="4659E673">
        <w:rPr>
          <w:rFonts w:ascii="Arial" w:eastAsia="Arial" w:hAnsi="Arial" w:cs="Arial"/>
          <w:b/>
          <w:bCs/>
          <w:color w:val="D13438"/>
          <w:sz w:val="18"/>
          <w:szCs w:val="18"/>
          <w:u w:val="single"/>
        </w:rPr>
        <w:t xml:space="preserve"> </w:t>
      </w:r>
    </w:p>
    <w:p w14:paraId="3A82E296" w14:textId="6C387DEF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CD8F70A" w14:textId="02C8D0FA" w:rsidR="008D17DB" w:rsidRDefault="064C9E95" w:rsidP="4659E673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4659E673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es líder en España y Europa en el sector de la distribución de electrónica de consumo y servicios. Integrada en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Retail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Group, cuenta con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   </w:t>
      </w:r>
    </w:p>
    <w:p w14:paraId="5C0F319D" w14:textId="1A44A067" w:rsidR="008D17DB" w:rsidRDefault="064C9E95" w:rsidP="4659E673">
      <w:pPr>
        <w:spacing w:before="240" w:after="24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659E673">
        <w:rPr>
          <w:rFonts w:ascii="Arial" w:eastAsia="Arial" w:hAnsi="Arial" w:cs="Arial"/>
          <w:sz w:val="18"/>
          <w:szCs w:val="18"/>
        </w:rPr>
        <w:t xml:space="preserve">Tras 25 años operando en España, el éxito de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  </w:t>
      </w:r>
    </w:p>
    <w:p w14:paraId="50BA962C" w14:textId="718F0DDD" w:rsidR="008D17DB" w:rsidRDefault="064C9E95" w:rsidP="4659E673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659E673">
        <w:rPr>
          <w:rFonts w:ascii="Arial" w:eastAsia="Arial" w:hAnsi="Arial" w:cs="Arial"/>
          <w:sz w:val="18"/>
          <w:szCs w:val="18"/>
        </w:rPr>
        <w:t xml:space="preserve">La compañía se establece también como fuente de talento internacional y </w:t>
      </w:r>
      <w:proofErr w:type="spellStart"/>
      <w:r w:rsidRPr="4659E673">
        <w:rPr>
          <w:rFonts w:ascii="Arial" w:eastAsia="Arial" w:hAnsi="Arial" w:cs="Arial"/>
          <w:i/>
          <w:iCs/>
          <w:sz w:val="18"/>
          <w:szCs w:val="18"/>
        </w:rPr>
        <w:t>expertise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para todo el grupo de la mano de su </w:t>
      </w:r>
      <w:proofErr w:type="spellStart"/>
      <w:proofErr w:type="gramStart"/>
      <w:r w:rsidRPr="4659E673">
        <w:rPr>
          <w:rFonts w:ascii="Arial" w:eastAsia="Arial" w:hAnsi="Arial" w:cs="Arial"/>
          <w:sz w:val="18"/>
          <w:szCs w:val="18"/>
        </w:rPr>
        <w:t>hub</w:t>
      </w:r>
      <w:proofErr w:type="spellEnd"/>
      <w:proofErr w:type="gramEnd"/>
      <w:r w:rsidRPr="4659E673">
        <w:rPr>
          <w:rFonts w:ascii="Arial" w:eastAsia="Arial" w:hAnsi="Arial" w:cs="Arial"/>
          <w:sz w:val="18"/>
          <w:szCs w:val="18"/>
        </w:rPr>
        <w:t xml:space="preserve"> de tecnología digital y del área de Global Business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Services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, que dan servicio a toda la organización. Además, impulsa su firme compromiso social y sostenible a través de su estrategia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BetterWay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>. </w:t>
      </w:r>
    </w:p>
    <w:p w14:paraId="4606BA3A" w14:textId="60F0EC77" w:rsidR="008D17DB" w:rsidRDefault="008D17DB" w:rsidP="4659E673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3101E3B6" w14:textId="0A91D0F9" w:rsidR="008D17DB" w:rsidRDefault="63537368" w:rsidP="4659E673">
      <w:p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659E673">
        <w:rPr>
          <w:rFonts w:ascii="Arial" w:eastAsia="Arial" w:hAnsi="Arial" w:cs="Arial"/>
          <w:b/>
          <w:bCs/>
          <w:sz w:val="18"/>
          <w:szCs w:val="18"/>
        </w:rPr>
        <w:t xml:space="preserve">MEDIAMARKTSATURN RETAIL GROUP </w:t>
      </w:r>
    </w:p>
    <w:p w14:paraId="29254DFD" w14:textId="77E5038B" w:rsidR="008D17DB" w:rsidRDefault="63537368" w:rsidP="4659E673">
      <w:p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4659E673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Retail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Group es la empresa minorista líder en Europa en electrónica de consumo y </w:t>
      </w:r>
      <w:proofErr w:type="gramStart"/>
      <w:r w:rsidRPr="4659E673">
        <w:rPr>
          <w:rFonts w:ascii="Arial" w:eastAsia="Arial" w:hAnsi="Arial" w:cs="Arial"/>
          <w:sz w:val="18"/>
          <w:szCs w:val="18"/>
        </w:rPr>
        <w:t>servicios .</w:t>
      </w:r>
      <w:proofErr w:type="gramEnd"/>
      <w:r w:rsidRPr="4659E673">
        <w:rPr>
          <w:rFonts w:ascii="Arial" w:eastAsia="Arial" w:hAnsi="Arial" w:cs="Arial"/>
          <w:sz w:val="18"/>
          <w:szCs w:val="18"/>
        </w:rPr>
        <w:t xml:space="preserve"> Como parte de su reajuste estratégico, la empresa está pasando de ser un </w:t>
      </w:r>
      <w:proofErr w:type="gramStart"/>
      <w:r w:rsidRPr="4659E673">
        <w:rPr>
          <w:rFonts w:ascii="Arial" w:eastAsia="Arial" w:hAnsi="Arial" w:cs="Arial"/>
          <w:sz w:val="18"/>
          <w:szCs w:val="18"/>
        </w:rPr>
        <w:t>minorista  de</w:t>
      </w:r>
      <w:proofErr w:type="gramEnd"/>
      <w:r w:rsidRPr="4659E673">
        <w:rPr>
          <w:rFonts w:ascii="Arial" w:eastAsia="Arial" w:hAnsi="Arial" w:cs="Arial"/>
          <w:sz w:val="18"/>
          <w:szCs w:val="18"/>
        </w:rPr>
        <w:t xml:space="preserve"> productos a una plataforma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omnicanal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orientada a soluciones que incorpora aspectos relacionados con el cliente y la sostenibilidad en todos los ámbitos del negocio. Con el término «Electrónica de Experiencia»,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describe su reposicionamiento y la gama de servicios para sus clientes, situando la experiencia del cliente y el asesoramiento personal en el centro de su cartera de formatos y marcas. Las marcas principales de la empresa son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y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Saturn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, que conectan de forma integral sus aproximadamente 1.000 tiendas en 11 países europeos con plataformas de distribución en línea. Las marcas </w:t>
      </w:r>
      <w:r w:rsidR="03996A87" w:rsidRPr="4659E673">
        <w:rPr>
          <w:rFonts w:ascii="Arial" w:eastAsia="Arial" w:hAnsi="Arial" w:cs="Arial"/>
          <w:sz w:val="18"/>
          <w:szCs w:val="18"/>
        </w:rPr>
        <w:t>propias</w:t>
      </w:r>
      <w:r w:rsidRPr="4659E673">
        <w:rPr>
          <w:rFonts w:ascii="Arial" w:eastAsia="Arial" w:hAnsi="Arial" w:cs="Arial"/>
          <w:sz w:val="18"/>
          <w:szCs w:val="18"/>
        </w:rPr>
        <w:t xml:space="preserve"> PEAQ, KOENIC, ISY y ok. completan su </w:t>
      </w:r>
      <w:proofErr w:type="gramStart"/>
      <w:r w:rsidRPr="4659E673">
        <w:rPr>
          <w:rFonts w:ascii="Arial" w:eastAsia="Arial" w:hAnsi="Arial" w:cs="Arial"/>
          <w:sz w:val="18"/>
          <w:szCs w:val="18"/>
        </w:rPr>
        <w:t>portfolio</w:t>
      </w:r>
      <w:proofErr w:type="gramEnd"/>
      <w:r w:rsidRPr="4659E673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emplea a unas 50.000 personas y es propiedad mayoritaria de CECONOMY AG. Las </w:t>
      </w:r>
      <w:r w:rsidRPr="4659E673">
        <w:rPr>
          <w:rFonts w:ascii="Arial" w:eastAsia="Arial" w:hAnsi="Arial" w:cs="Arial"/>
          <w:sz w:val="18"/>
          <w:szCs w:val="18"/>
        </w:rPr>
        <w:lastRenderedPageBreak/>
        <w:t>ventas de</w:t>
      </w:r>
      <w:r w:rsidR="6ED14708" w:rsidRPr="4659E673">
        <w:rPr>
          <w:rFonts w:ascii="Arial" w:eastAsia="Arial" w:hAnsi="Arial" w:cs="Arial"/>
          <w:sz w:val="18"/>
          <w:szCs w:val="18"/>
        </w:rPr>
        <w:t>l grupo</w:t>
      </w:r>
      <w:r w:rsidRPr="4659E673">
        <w:rPr>
          <w:rFonts w:ascii="Arial" w:eastAsia="Arial" w:hAnsi="Arial" w:cs="Arial"/>
          <w:sz w:val="18"/>
          <w:szCs w:val="18"/>
        </w:rPr>
        <w:t xml:space="preserve"> en el ejercicio fiscal 2023/24 fueron de aproximadamente 22.400 millones de euros, de los cuales las ventas en línea, incluidos los proveedores terceros, representaron el 24%. Con unos 2.000 millones de contactos de clientes al año en todos los canales, la compañía tiene un enorme alcance.</w:t>
      </w:r>
    </w:p>
    <w:p w14:paraId="4CCA8FC1" w14:textId="03443F64" w:rsidR="008D17DB" w:rsidRDefault="008D17DB" w:rsidP="4659E67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6C58552" w14:textId="0EC37007" w:rsidR="008D17DB" w:rsidRDefault="008D17DB" w:rsidP="4659E67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970D897" w14:textId="4BC11030" w:rsidR="008D17DB" w:rsidRDefault="064C9E95" w:rsidP="4659E673">
      <w:pPr>
        <w:spacing w:line="276" w:lineRule="auto"/>
        <w:rPr>
          <w:rFonts w:ascii="Arial" w:eastAsia="Arial" w:hAnsi="Arial" w:cs="Arial"/>
          <w:sz w:val="18"/>
          <w:szCs w:val="18"/>
        </w:rPr>
      </w:pPr>
      <w:r w:rsidRPr="4659E673">
        <w:rPr>
          <w:rFonts w:ascii="Arial" w:eastAsia="Arial" w:hAnsi="Arial" w:cs="Arial"/>
          <w:b/>
          <w:bCs/>
          <w:sz w:val="18"/>
          <w:szCs w:val="18"/>
        </w:rPr>
        <w:t>MÁS INFORMACIÓN:</w:t>
      </w:r>
    </w:p>
    <w:p w14:paraId="4AFE304B" w14:textId="28921F41" w:rsidR="008D17DB" w:rsidRDefault="064C9E95" w:rsidP="4659E67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659E67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4659E67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4659E67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2">
        <w:r w:rsidRPr="4659E673">
          <w:rPr>
            <w:rStyle w:val="Hipervnculo"/>
            <w:rFonts w:ascii="Arial" w:eastAsia="Arial" w:hAnsi="Arial" w:cs="Arial"/>
            <w:sz w:val="18"/>
            <w:szCs w:val="18"/>
          </w:rPr>
          <w:t>mediamarkt@appletree.agency</w:t>
        </w:r>
      </w:hyperlink>
      <w:r w:rsidRPr="4659E67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07FEE2BC" w14:textId="494B7450" w:rsidR="008D17DB" w:rsidRDefault="064C9E95" w:rsidP="4659E673">
      <w:pPr>
        <w:rPr>
          <w:rFonts w:ascii="Calibri" w:eastAsia="Calibri" w:hAnsi="Calibri" w:cs="Calibri"/>
          <w:color w:val="0000FF"/>
          <w:sz w:val="22"/>
          <w:szCs w:val="22"/>
        </w:rPr>
      </w:pPr>
      <w:r w:rsidRPr="4659E67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3">
        <w:r w:rsidRPr="4659E673">
          <w:rPr>
            <w:rStyle w:val="Hipervnculo"/>
            <w:rFonts w:ascii="Arial" w:eastAsia="Arial" w:hAnsi="Arial" w:cs="Arial"/>
            <w:sz w:val="18"/>
            <w:szCs w:val="18"/>
          </w:rPr>
          <w:t>ang@appletree.agency</w:t>
        </w:r>
      </w:hyperlink>
      <w:r w:rsidRPr="4659E673">
        <w:rPr>
          <w:rStyle w:val="normaltextrun"/>
          <w:rFonts w:ascii="Calibri" w:eastAsia="Calibri" w:hAnsi="Calibri" w:cs="Calibri"/>
          <w:color w:val="0000FF"/>
          <w:sz w:val="22"/>
          <w:szCs w:val="22"/>
          <w:u w:val="single"/>
        </w:rPr>
        <w:t> </w:t>
      </w:r>
      <w:r w:rsidRPr="4659E673">
        <w:rPr>
          <w:rStyle w:val="eop"/>
          <w:rFonts w:ascii="Calibri" w:eastAsia="Calibri" w:hAnsi="Calibri" w:cs="Calibri"/>
          <w:color w:val="0000FF"/>
          <w:sz w:val="22"/>
          <w:szCs w:val="22"/>
        </w:rPr>
        <w:t> </w:t>
      </w:r>
    </w:p>
    <w:p w14:paraId="087690CF" w14:textId="1FC99589" w:rsidR="008D17DB" w:rsidRDefault="064C9E95" w:rsidP="4659E67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659E67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4">
        <w:r w:rsidRPr="4659E673">
          <w:rPr>
            <w:rStyle w:val="Hipervnculo"/>
            <w:rFonts w:ascii="Arial" w:eastAsia="Arial" w:hAnsi="Arial" w:cs="Arial"/>
            <w:sz w:val="18"/>
            <w:szCs w:val="18"/>
          </w:rPr>
          <w:t>pav@appletree.agency</w:t>
        </w:r>
      </w:hyperlink>
      <w:r w:rsidRPr="4659E67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  </w:t>
      </w:r>
    </w:p>
    <w:p w14:paraId="2305F4D7" w14:textId="5B193406" w:rsidR="008D17DB" w:rsidRDefault="064C9E95" w:rsidP="4659E673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659E673">
        <w:rPr>
          <w:rFonts w:ascii="Arial" w:eastAsia="Arial" w:hAnsi="Arial" w:cs="Arial"/>
          <w:sz w:val="18"/>
          <w:szCs w:val="18"/>
        </w:rPr>
        <w:t xml:space="preserve">Carla </w:t>
      </w:r>
      <w:proofErr w:type="spellStart"/>
      <w:r w:rsidRPr="4659E673">
        <w:rPr>
          <w:rFonts w:ascii="Arial" w:eastAsia="Arial" w:hAnsi="Arial" w:cs="Arial"/>
          <w:sz w:val="18"/>
          <w:szCs w:val="18"/>
        </w:rPr>
        <w:t>Solanellas</w:t>
      </w:r>
      <w:proofErr w:type="spellEnd"/>
      <w:r w:rsidRPr="4659E673">
        <w:rPr>
          <w:rFonts w:ascii="Arial" w:eastAsia="Arial" w:hAnsi="Arial" w:cs="Arial"/>
          <w:sz w:val="18"/>
          <w:szCs w:val="18"/>
        </w:rPr>
        <w:t xml:space="preserve"> – </w:t>
      </w:r>
      <w:hyperlink r:id="rId15">
        <w:r w:rsidRPr="4659E673">
          <w:rPr>
            <w:rStyle w:val="Hipervnculo"/>
            <w:rFonts w:ascii="Arial" w:eastAsia="Arial" w:hAnsi="Arial" w:cs="Arial"/>
            <w:sz w:val="18"/>
            <w:szCs w:val="18"/>
          </w:rPr>
          <w:t>car@appletree.agency</w:t>
        </w:r>
      </w:hyperlink>
    </w:p>
    <w:p w14:paraId="3C5C4A5E" w14:textId="4BEF7DA9" w:rsidR="008D17DB" w:rsidRDefault="008D17DB" w:rsidP="00496F6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95A978" w14:textId="77777777" w:rsidR="00DA7E7C" w:rsidRPr="00AA47A4" w:rsidRDefault="00DA7E7C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F5407FC" w14:textId="77777777" w:rsidR="002546A9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3E3E7457" w14:textId="77777777" w:rsidR="00A53121" w:rsidRDefault="00A53121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53610D83" w14:textId="77777777" w:rsidR="00A53121" w:rsidRPr="00A53121" w:rsidRDefault="00A53121" w:rsidP="00A53121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sectPr w:rsidR="00A53121" w:rsidRPr="00A53121" w:rsidSect="00CA62C2">
      <w:headerReference w:type="default" r:id="rId16"/>
      <w:footerReference w:type="even" r:id="rId17"/>
      <w:footerReference w:type="default" r:id="rId18"/>
      <w:pgSz w:w="11906" w:h="16838"/>
      <w:pgMar w:top="1418" w:right="1418" w:bottom="161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203E" w14:textId="77777777" w:rsidR="00972FA2" w:rsidRDefault="00972FA2" w:rsidP="00C11BAA">
      <w:r>
        <w:separator/>
      </w:r>
    </w:p>
  </w:endnote>
  <w:endnote w:type="continuationSeparator" w:id="0">
    <w:p w14:paraId="50C0656B" w14:textId="77777777" w:rsidR="00972FA2" w:rsidRDefault="00972FA2" w:rsidP="00C11BAA">
      <w:r>
        <w:continuationSeparator/>
      </w:r>
    </w:p>
  </w:endnote>
  <w:endnote w:type="continuationNotice" w:id="1">
    <w:p w14:paraId="0EA9A0F3" w14:textId="77777777" w:rsidR="00972FA2" w:rsidRDefault="0097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BlinkMacSystemFon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06C8" w14:textId="77777777" w:rsidR="00972FA2" w:rsidRDefault="00972FA2" w:rsidP="00C11BAA">
      <w:r>
        <w:separator/>
      </w:r>
    </w:p>
  </w:footnote>
  <w:footnote w:type="continuationSeparator" w:id="0">
    <w:p w14:paraId="50459EA3" w14:textId="77777777" w:rsidR="00972FA2" w:rsidRDefault="00972FA2" w:rsidP="00C11BAA">
      <w:r>
        <w:continuationSeparator/>
      </w:r>
    </w:p>
  </w:footnote>
  <w:footnote w:type="continuationNotice" w:id="1">
    <w:p w14:paraId="50937B4A" w14:textId="77777777" w:rsidR="00972FA2" w:rsidRDefault="0097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BD6" w14:textId="6FDA5BA6" w:rsidR="00D166EB" w:rsidRPr="005F0FC6" w:rsidRDefault="005F0FC6" w:rsidP="00D166EB"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7C39902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E81B8" w14:textId="03A36A27" w:rsidR="00D166EB" w:rsidRDefault="00D166EB">
    <w:pPr>
      <w:pStyle w:val="Encabezado"/>
    </w:pPr>
  </w:p>
  <w:p w14:paraId="1336AB2D" w14:textId="77777777" w:rsidR="00CD0672" w:rsidRPr="00F97689" w:rsidRDefault="00CD0672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4F8"/>
    <w:multiLevelType w:val="hybridMultilevel"/>
    <w:tmpl w:val="F5D81A3A"/>
    <w:lvl w:ilvl="0" w:tplc="A7BC6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5F2F"/>
    <w:multiLevelType w:val="hybridMultilevel"/>
    <w:tmpl w:val="D77092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8377">
    <w:abstractNumId w:val="4"/>
  </w:num>
  <w:num w:numId="2" w16cid:durableId="1078863333">
    <w:abstractNumId w:val="0"/>
  </w:num>
  <w:num w:numId="3" w16cid:durableId="1583906443">
    <w:abstractNumId w:val="3"/>
  </w:num>
  <w:num w:numId="4" w16cid:durableId="1105884145">
    <w:abstractNumId w:val="2"/>
  </w:num>
  <w:num w:numId="5" w16cid:durableId="11731865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3B32"/>
    <w:rsid w:val="00004156"/>
    <w:rsid w:val="000045EE"/>
    <w:rsid w:val="000047A7"/>
    <w:rsid w:val="000066AE"/>
    <w:rsid w:val="0000753B"/>
    <w:rsid w:val="00007592"/>
    <w:rsid w:val="0000770C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4D82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504D"/>
    <w:rsid w:val="00025185"/>
    <w:rsid w:val="00025505"/>
    <w:rsid w:val="00025645"/>
    <w:rsid w:val="00026AE0"/>
    <w:rsid w:val="00027A3A"/>
    <w:rsid w:val="00030899"/>
    <w:rsid w:val="00031F26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40AE8"/>
    <w:rsid w:val="000414CB"/>
    <w:rsid w:val="0004155A"/>
    <w:rsid w:val="000416C7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716"/>
    <w:rsid w:val="000508BB"/>
    <w:rsid w:val="00051598"/>
    <w:rsid w:val="00051AFD"/>
    <w:rsid w:val="00052135"/>
    <w:rsid w:val="0005230B"/>
    <w:rsid w:val="00053168"/>
    <w:rsid w:val="00053236"/>
    <w:rsid w:val="0005357A"/>
    <w:rsid w:val="000535D0"/>
    <w:rsid w:val="00053BFC"/>
    <w:rsid w:val="000546C8"/>
    <w:rsid w:val="00055948"/>
    <w:rsid w:val="0005597A"/>
    <w:rsid w:val="00055F8B"/>
    <w:rsid w:val="00056406"/>
    <w:rsid w:val="000565C6"/>
    <w:rsid w:val="0005663F"/>
    <w:rsid w:val="000568C3"/>
    <w:rsid w:val="00056ADF"/>
    <w:rsid w:val="000607B6"/>
    <w:rsid w:val="00060817"/>
    <w:rsid w:val="00060862"/>
    <w:rsid w:val="00060E26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67A78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661B"/>
    <w:rsid w:val="00076850"/>
    <w:rsid w:val="00076A30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9C5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24D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071"/>
    <w:rsid w:val="000B2CA0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46E2"/>
    <w:rsid w:val="000C5430"/>
    <w:rsid w:val="000C5AE8"/>
    <w:rsid w:val="000C7383"/>
    <w:rsid w:val="000C73CB"/>
    <w:rsid w:val="000C7AB4"/>
    <w:rsid w:val="000D05A4"/>
    <w:rsid w:val="000D1010"/>
    <w:rsid w:val="000D14C8"/>
    <w:rsid w:val="000D1B42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668"/>
    <w:rsid w:val="000E0957"/>
    <w:rsid w:val="000E0FA2"/>
    <w:rsid w:val="000E19D5"/>
    <w:rsid w:val="000E260D"/>
    <w:rsid w:val="000E29D9"/>
    <w:rsid w:val="000E2F14"/>
    <w:rsid w:val="000E30FC"/>
    <w:rsid w:val="000E31E5"/>
    <w:rsid w:val="000E3266"/>
    <w:rsid w:val="000E3CB0"/>
    <w:rsid w:val="000E449A"/>
    <w:rsid w:val="000E52E0"/>
    <w:rsid w:val="000E5DE9"/>
    <w:rsid w:val="000E69FA"/>
    <w:rsid w:val="000E6A1F"/>
    <w:rsid w:val="000E6D5A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4BC2"/>
    <w:rsid w:val="00105BBD"/>
    <w:rsid w:val="00105BF8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F58"/>
    <w:rsid w:val="0012075F"/>
    <w:rsid w:val="00120878"/>
    <w:rsid w:val="00120F1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4B7"/>
    <w:rsid w:val="001248D3"/>
    <w:rsid w:val="00124EF7"/>
    <w:rsid w:val="00124F0E"/>
    <w:rsid w:val="00125602"/>
    <w:rsid w:val="0012564A"/>
    <w:rsid w:val="0012623E"/>
    <w:rsid w:val="00126A7B"/>
    <w:rsid w:val="00126E46"/>
    <w:rsid w:val="0012742A"/>
    <w:rsid w:val="001300F5"/>
    <w:rsid w:val="0013030A"/>
    <w:rsid w:val="0013264B"/>
    <w:rsid w:val="0013371C"/>
    <w:rsid w:val="00133763"/>
    <w:rsid w:val="0013401D"/>
    <w:rsid w:val="00134708"/>
    <w:rsid w:val="001348A3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4064D"/>
    <w:rsid w:val="001414BC"/>
    <w:rsid w:val="00141B13"/>
    <w:rsid w:val="001427A3"/>
    <w:rsid w:val="00142F66"/>
    <w:rsid w:val="0014324C"/>
    <w:rsid w:val="0014336B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7FF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DE"/>
    <w:rsid w:val="0019372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6E7A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6B35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1E12"/>
    <w:rsid w:val="001D2D19"/>
    <w:rsid w:val="001D2F13"/>
    <w:rsid w:val="001D300E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E85"/>
    <w:rsid w:val="001E1B75"/>
    <w:rsid w:val="001E2EF1"/>
    <w:rsid w:val="001E3225"/>
    <w:rsid w:val="001E3552"/>
    <w:rsid w:val="001E3611"/>
    <w:rsid w:val="001E397E"/>
    <w:rsid w:val="001E3D4C"/>
    <w:rsid w:val="001E4277"/>
    <w:rsid w:val="001E4816"/>
    <w:rsid w:val="001E58D3"/>
    <w:rsid w:val="001E5B4E"/>
    <w:rsid w:val="001E690B"/>
    <w:rsid w:val="001E7814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19AE"/>
    <w:rsid w:val="0020241E"/>
    <w:rsid w:val="00202643"/>
    <w:rsid w:val="00202F82"/>
    <w:rsid w:val="0020336A"/>
    <w:rsid w:val="00203455"/>
    <w:rsid w:val="002043A7"/>
    <w:rsid w:val="002053C5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A38"/>
    <w:rsid w:val="00214D44"/>
    <w:rsid w:val="00215797"/>
    <w:rsid w:val="00215F04"/>
    <w:rsid w:val="002171A2"/>
    <w:rsid w:val="00217CE9"/>
    <w:rsid w:val="00217FFA"/>
    <w:rsid w:val="00220028"/>
    <w:rsid w:val="002201AD"/>
    <w:rsid w:val="00220D3E"/>
    <w:rsid w:val="00221064"/>
    <w:rsid w:val="00221183"/>
    <w:rsid w:val="00222001"/>
    <w:rsid w:val="00222757"/>
    <w:rsid w:val="0022337B"/>
    <w:rsid w:val="002233AA"/>
    <w:rsid w:val="00223469"/>
    <w:rsid w:val="00223743"/>
    <w:rsid w:val="0022383D"/>
    <w:rsid w:val="00224541"/>
    <w:rsid w:val="00224A88"/>
    <w:rsid w:val="00224AC4"/>
    <w:rsid w:val="0022517D"/>
    <w:rsid w:val="002252D7"/>
    <w:rsid w:val="00225725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D89"/>
    <w:rsid w:val="00236001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29"/>
    <w:rsid w:val="00253EAF"/>
    <w:rsid w:val="0025417B"/>
    <w:rsid w:val="00254279"/>
    <w:rsid w:val="002542E6"/>
    <w:rsid w:val="002546A9"/>
    <w:rsid w:val="00254C88"/>
    <w:rsid w:val="00255B6F"/>
    <w:rsid w:val="00255EBB"/>
    <w:rsid w:val="00256866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62B"/>
    <w:rsid w:val="00273CC8"/>
    <w:rsid w:val="00273E4B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0231"/>
    <w:rsid w:val="00291696"/>
    <w:rsid w:val="0029187D"/>
    <w:rsid w:val="00291C3C"/>
    <w:rsid w:val="00291CD9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C9E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D78C9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19B"/>
    <w:rsid w:val="002E574B"/>
    <w:rsid w:val="002E580C"/>
    <w:rsid w:val="002E598E"/>
    <w:rsid w:val="002E5E0E"/>
    <w:rsid w:val="002E62FB"/>
    <w:rsid w:val="002E7F46"/>
    <w:rsid w:val="002F2712"/>
    <w:rsid w:val="002F289A"/>
    <w:rsid w:val="002F3406"/>
    <w:rsid w:val="002F355A"/>
    <w:rsid w:val="002F3972"/>
    <w:rsid w:val="002F39E8"/>
    <w:rsid w:val="002F3ABA"/>
    <w:rsid w:val="002F3CD8"/>
    <w:rsid w:val="002F4EDC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7A3B"/>
    <w:rsid w:val="00307EDF"/>
    <w:rsid w:val="00310291"/>
    <w:rsid w:val="00310AAA"/>
    <w:rsid w:val="00310E50"/>
    <w:rsid w:val="00312131"/>
    <w:rsid w:val="00312FA8"/>
    <w:rsid w:val="00313B43"/>
    <w:rsid w:val="00313D70"/>
    <w:rsid w:val="00314793"/>
    <w:rsid w:val="00314B9F"/>
    <w:rsid w:val="00315079"/>
    <w:rsid w:val="00316257"/>
    <w:rsid w:val="003177FD"/>
    <w:rsid w:val="00317A27"/>
    <w:rsid w:val="0032008C"/>
    <w:rsid w:val="0032047B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475FB"/>
    <w:rsid w:val="00350B5D"/>
    <w:rsid w:val="00351C36"/>
    <w:rsid w:val="00351D2B"/>
    <w:rsid w:val="003524FE"/>
    <w:rsid w:val="003526D7"/>
    <w:rsid w:val="0035382A"/>
    <w:rsid w:val="00354E88"/>
    <w:rsid w:val="00354FA2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436A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2F3"/>
    <w:rsid w:val="0038187E"/>
    <w:rsid w:val="003822E9"/>
    <w:rsid w:val="00382BF0"/>
    <w:rsid w:val="00382C58"/>
    <w:rsid w:val="003831CF"/>
    <w:rsid w:val="00384049"/>
    <w:rsid w:val="00384417"/>
    <w:rsid w:val="00384806"/>
    <w:rsid w:val="00384BC7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4E92"/>
    <w:rsid w:val="00395E33"/>
    <w:rsid w:val="00395FCA"/>
    <w:rsid w:val="00396214"/>
    <w:rsid w:val="00396A49"/>
    <w:rsid w:val="00396ACA"/>
    <w:rsid w:val="00396EFB"/>
    <w:rsid w:val="003A045F"/>
    <w:rsid w:val="003A0760"/>
    <w:rsid w:val="003A2506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D08"/>
    <w:rsid w:val="003C325F"/>
    <w:rsid w:val="003C3992"/>
    <w:rsid w:val="003C3EF7"/>
    <w:rsid w:val="003C423A"/>
    <w:rsid w:val="003C4547"/>
    <w:rsid w:val="003C52E0"/>
    <w:rsid w:val="003C5BC8"/>
    <w:rsid w:val="003C6B59"/>
    <w:rsid w:val="003C72C6"/>
    <w:rsid w:val="003C73E6"/>
    <w:rsid w:val="003C7471"/>
    <w:rsid w:val="003D0248"/>
    <w:rsid w:val="003D084F"/>
    <w:rsid w:val="003D0E39"/>
    <w:rsid w:val="003D106A"/>
    <w:rsid w:val="003D128A"/>
    <w:rsid w:val="003D14C2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3DE"/>
    <w:rsid w:val="003E3BD4"/>
    <w:rsid w:val="003E4099"/>
    <w:rsid w:val="003E4327"/>
    <w:rsid w:val="003E5A62"/>
    <w:rsid w:val="003E5C03"/>
    <w:rsid w:val="003E5E9D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4D4"/>
    <w:rsid w:val="003F5AE8"/>
    <w:rsid w:val="003F5DB1"/>
    <w:rsid w:val="003F5F1D"/>
    <w:rsid w:val="003F782C"/>
    <w:rsid w:val="0040000B"/>
    <w:rsid w:val="00400F48"/>
    <w:rsid w:val="00401B53"/>
    <w:rsid w:val="00402A64"/>
    <w:rsid w:val="00402ACE"/>
    <w:rsid w:val="004043C8"/>
    <w:rsid w:val="00404D2C"/>
    <w:rsid w:val="00405156"/>
    <w:rsid w:val="00405CE7"/>
    <w:rsid w:val="004067C9"/>
    <w:rsid w:val="00406980"/>
    <w:rsid w:val="00406CA0"/>
    <w:rsid w:val="00406F78"/>
    <w:rsid w:val="00407515"/>
    <w:rsid w:val="004079B0"/>
    <w:rsid w:val="00410694"/>
    <w:rsid w:val="004135CD"/>
    <w:rsid w:val="004138AC"/>
    <w:rsid w:val="0041573B"/>
    <w:rsid w:val="004165E9"/>
    <w:rsid w:val="004169B4"/>
    <w:rsid w:val="00416D93"/>
    <w:rsid w:val="0041715B"/>
    <w:rsid w:val="004171E4"/>
    <w:rsid w:val="00417A3B"/>
    <w:rsid w:val="004206A4"/>
    <w:rsid w:val="0042119B"/>
    <w:rsid w:val="00421737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3E62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36F"/>
    <w:rsid w:val="0044147B"/>
    <w:rsid w:val="00441C59"/>
    <w:rsid w:val="00441CE2"/>
    <w:rsid w:val="00442ECF"/>
    <w:rsid w:val="004439C1"/>
    <w:rsid w:val="00443BA1"/>
    <w:rsid w:val="00444DC7"/>
    <w:rsid w:val="00446684"/>
    <w:rsid w:val="00446CC9"/>
    <w:rsid w:val="004504D9"/>
    <w:rsid w:val="00451115"/>
    <w:rsid w:val="00451729"/>
    <w:rsid w:val="00452761"/>
    <w:rsid w:val="00453A5F"/>
    <w:rsid w:val="00453BAE"/>
    <w:rsid w:val="00455D06"/>
    <w:rsid w:val="004561BB"/>
    <w:rsid w:val="004567F3"/>
    <w:rsid w:val="004603C8"/>
    <w:rsid w:val="00460814"/>
    <w:rsid w:val="00461741"/>
    <w:rsid w:val="00462B79"/>
    <w:rsid w:val="00462E3A"/>
    <w:rsid w:val="00463BF6"/>
    <w:rsid w:val="004643DE"/>
    <w:rsid w:val="0046447C"/>
    <w:rsid w:val="00464ADB"/>
    <w:rsid w:val="004651DA"/>
    <w:rsid w:val="004660CE"/>
    <w:rsid w:val="0046680A"/>
    <w:rsid w:val="00467427"/>
    <w:rsid w:val="00470B6D"/>
    <w:rsid w:val="00470ECC"/>
    <w:rsid w:val="004710DF"/>
    <w:rsid w:val="00471320"/>
    <w:rsid w:val="00472102"/>
    <w:rsid w:val="004736E2"/>
    <w:rsid w:val="00475AB7"/>
    <w:rsid w:val="00475BB6"/>
    <w:rsid w:val="004760BF"/>
    <w:rsid w:val="004772DD"/>
    <w:rsid w:val="0047758C"/>
    <w:rsid w:val="004776C4"/>
    <w:rsid w:val="004778A9"/>
    <w:rsid w:val="00477CED"/>
    <w:rsid w:val="00480518"/>
    <w:rsid w:val="00480D62"/>
    <w:rsid w:val="00481608"/>
    <w:rsid w:val="00481810"/>
    <w:rsid w:val="00481B9C"/>
    <w:rsid w:val="00482710"/>
    <w:rsid w:val="0048319C"/>
    <w:rsid w:val="004832CA"/>
    <w:rsid w:val="004833D7"/>
    <w:rsid w:val="004841B4"/>
    <w:rsid w:val="004846A3"/>
    <w:rsid w:val="004849CC"/>
    <w:rsid w:val="00484F7A"/>
    <w:rsid w:val="00487A97"/>
    <w:rsid w:val="00490423"/>
    <w:rsid w:val="00490A2D"/>
    <w:rsid w:val="00490AC4"/>
    <w:rsid w:val="00490C79"/>
    <w:rsid w:val="00490F3F"/>
    <w:rsid w:val="00491AAC"/>
    <w:rsid w:val="0049429E"/>
    <w:rsid w:val="00494623"/>
    <w:rsid w:val="004946C8"/>
    <w:rsid w:val="00494EFB"/>
    <w:rsid w:val="00495A6A"/>
    <w:rsid w:val="00496015"/>
    <w:rsid w:val="004963DF"/>
    <w:rsid w:val="00496739"/>
    <w:rsid w:val="0049696A"/>
    <w:rsid w:val="00496F66"/>
    <w:rsid w:val="004973ED"/>
    <w:rsid w:val="0049791C"/>
    <w:rsid w:val="00497E13"/>
    <w:rsid w:val="004A035F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0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5CE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C7C93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A51"/>
    <w:rsid w:val="004D4FD7"/>
    <w:rsid w:val="004D5896"/>
    <w:rsid w:val="004D5DB4"/>
    <w:rsid w:val="004D5DBF"/>
    <w:rsid w:val="004D6021"/>
    <w:rsid w:val="004D6892"/>
    <w:rsid w:val="004D69EF"/>
    <w:rsid w:val="004D6B24"/>
    <w:rsid w:val="004D7107"/>
    <w:rsid w:val="004D71CD"/>
    <w:rsid w:val="004D7AEA"/>
    <w:rsid w:val="004D7EF5"/>
    <w:rsid w:val="004E0338"/>
    <w:rsid w:val="004E0BFE"/>
    <w:rsid w:val="004E201E"/>
    <w:rsid w:val="004E27E4"/>
    <w:rsid w:val="004E2989"/>
    <w:rsid w:val="004E3CED"/>
    <w:rsid w:val="004E3EDE"/>
    <w:rsid w:val="004E4155"/>
    <w:rsid w:val="004E4F6C"/>
    <w:rsid w:val="004E5087"/>
    <w:rsid w:val="004E515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0CA5"/>
    <w:rsid w:val="004F1525"/>
    <w:rsid w:val="004F19A9"/>
    <w:rsid w:val="004F295D"/>
    <w:rsid w:val="004F2CA2"/>
    <w:rsid w:val="004F3088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D4A"/>
    <w:rsid w:val="00502293"/>
    <w:rsid w:val="00502DAD"/>
    <w:rsid w:val="00502E9C"/>
    <w:rsid w:val="0050341D"/>
    <w:rsid w:val="00503780"/>
    <w:rsid w:val="005038CD"/>
    <w:rsid w:val="00503F8F"/>
    <w:rsid w:val="005040B3"/>
    <w:rsid w:val="0050447D"/>
    <w:rsid w:val="005044EC"/>
    <w:rsid w:val="00507033"/>
    <w:rsid w:val="005119EF"/>
    <w:rsid w:val="00513604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2E8"/>
    <w:rsid w:val="00541EF2"/>
    <w:rsid w:val="005424CD"/>
    <w:rsid w:val="00543A59"/>
    <w:rsid w:val="00543C91"/>
    <w:rsid w:val="00544BB0"/>
    <w:rsid w:val="00544CAC"/>
    <w:rsid w:val="0054554A"/>
    <w:rsid w:val="005455A2"/>
    <w:rsid w:val="005459E9"/>
    <w:rsid w:val="005464FC"/>
    <w:rsid w:val="005467BA"/>
    <w:rsid w:val="00546C3A"/>
    <w:rsid w:val="00546E0F"/>
    <w:rsid w:val="00547A49"/>
    <w:rsid w:val="00547A7B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55D"/>
    <w:rsid w:val="00556A1D"/>
    <w:rsid w:val="00556AB0"/>
    <w:rsid w:val="00556B91"/>
    <w:rsid w:val="00556D57"/>
    <w:rsid w:val="0055702A"/>
    <w:rsid w:val="00560149"/>
    <w:rsid w:val="00560680"/>
    <w:rsid w:val="00560994"/>
    <w:rsid w:val="0056215C"/>
    <w:rsid w:val="00562193"/>
    <w:rsid w:val="00562EE9"/>
    <w:rsid w:val="00562FC0"/>
    <w:rsid w:val="005631D7"/>
    <w:rsid w:val="005637A4"/>
    <w:rsid w:val="00563C2D"/>
    <w:rsid w:val="0056426C"/>
    <w:rsid w:val="00564884"/>
    <w:rsid w:val="0056493D"/>
    <w:rsid w:val="00566137"/>
    <w:rsid w:val="0056724B"/>
    <w:rsid w:val="00570610"/>
    <w:rsid w:val="005709DE"/>
    <w:rsid w:val="0057156C"/>
    <w:rsid w:val="00571E31"/>
    <w:rsid w:val="0057261B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1573"/>
    <w:rsid w:val="0059251D"/>
    <w:rsid w:val="00592DF3"/>
    <w:rsid w:val="005934C9"/>
    <w:rsid w:val="005934EC"/>
    <w:rsid w:val="00594BBA"/>
    <w:rsid w:val="00594CC8"/>
    <w:rsid w:val="00594D23"/>
    <w:rsid w:val="00595742"/>
    <w:rsid w:val="00595B82"/>
    <w:rsid w:val="00595D59"/>
    <w:rsid w:val="00596868"/>
    <w:rsid w:val="00596D54"/>
    <w:rsid w:val="00596D6B"/>
    <w:rsid w:val="00596F58"/>
    <w:rsid w:val="005976E9"/>
    <w:rsid w:val="005977C8"/>
    <w:rsid w:val="00597F91"/>
    <w:rsid w:val="005A0537"/>
    <w:rsid w:val="005A115A"/>
    <w:rsid w:val="005A12FF"/>
    <w:rsid w:val="005A1589"/>
    <w:rsid w:val="005A29B1"/>
    <w:rsid w:val="005A2DCB"/>
    <w:rsid w:val="005A376B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61"/>
    <w:rsid w:val="005B54F5"/>
    <w:rsid w:val="005B5A49"/>
    <w:rsid w:val="005B641E"/>
    <w:rsid w:val="005B7C0F"/>
    <w:rsid w:val="005C0910"/>
    <w:rsid w:val="005C0B93"/>
    <w:rsid w:val="005C0E9D"/>
    <w:rsid w:val="005C1D20"/>
    <w:rsid w:val="005C256E"/>
    <w:rsid w:val="005C2C99"/>
    <w:rsid w:val="005C2D4F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930"/>
    <w:rsid w:val="005D0AFC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E79A0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4678"/>
    <w:rsid w:val="005F46FF"/>
    <w:rsid w:val="005F4D4C"/>
    <w:rsid w:val="005F5337"/>
    <w:rsid w:val="005F56CA"/>
    <w:rsid w:val="005F59BA"/>
    <w:rsid w:val="005F63BF"/>
    <w:rsid w:val="005F6520"/>
    <w:rsid w:val="005F7622"/>
    <w:rsid w:val="005F7B65"/>
    <w:rsid w:val="0060163B"/>
    <w:rsid w:val="00601F9C"/>
    <w:rsid w:val="0060205D"/>
    <w:rsid w:val="006029F0"/>
    <w:rsid w:val="00602A29"/>
    <w:rsid w:val="00602AFC"/>
    <w:rsid w:val="00602E06"/>
    <w:rsid w:val="00602FB6"/>
    <w:rsid w:val="00603924"/>
    <w:rsid w:val="00603CCB"/>
    <w:rsid w:val="006040C5"/>
    <w:rsid w:val="006046E4"/>
    <w:rsid w:val="00606006"/>
    <w:rsid w:val="00606950"/>
    <w:rsid w:val="006077F5"/>
    <w:rsid w:val="00607EBB"/>
    <w:rsid w:val="00607F9B"/>
    <w:rsid w:val="0061054D"/>
    <w:rsid w:val="00610635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55AA"/>
    <w:rsid w:val="00616881"/>
    <w:rsid w:val="00616A1C"/>
    <w:rsid w:val="00617D07"/>
    <w:rsid w:val="00620CC9"/>
    <w:rsid w:val="0062101F"/>
    <w:rsid w:val="00622961"/>
    <w:rsid w:val="00622A3E"/>
    <w:rsid w:val="006232F3"/>
    <w:rsid w:val="00623735"/>
    <w:rsid w:val="0062436C"/>
    <w:rsid w:val="006251C2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300A4"/>
    <w:rsid w:val="0063017A"/>
    <w:rsid w:val="00630C25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693A"/>
    <w:rsid w:val="006373A7"/>
    <w:rsid w:val="006375A1"/>
    <w:rsid w:val="006378AF"/>
    <w:rsid w:val="00637C7D"/>
    <w:rsid w:val="00637CB5"/>
    <w:rsid w:val="006406B8"/>
    <w:rsid w:val="00640A8B"/>
    <w:rsid w:val="00640E14"/>
    <w:rsid w:val="00641AD6"/>
    <w:rsid w:val="00641F6F"/>
    <w:rsid w:val="00642A1E"/>
    <w:rsid w:val="00642E26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4A6"/>
    <w:rsid w:val="00647A29"/>
    <w:rsid w:val="00647D6C"/>
    <w:rsid w:val="00650432"/>
    <w:rsid w:val="006513B0"/>
    <w:rsid w:val="00651838"/>
    <w:rsid w:val="00652A9D"/>
    <w:rsid w:val="00653038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6842"/>
    <w:rsid w:val="00657374"/>
    <w:rsid w:val="0066039E"/>
    <w:rsid w:val="00660507"/>
    <w:rsid w:val="00660E2C"/>
    <w:rsid w:val="00660F62"/>
    <w:rsid w:val="00661174"/>
    <w:rsid w:val="006612CA"/>
    <w:rsid w:val="006622C5"/>
    <w:rsid w:val="00664619"/>
    <w:rsid w:val="00664935"/>
    <w:rsid w:val="00665277"/>
    <w:rsid w:val="00665357"/>
    <w:rsid w:val="006654FB"/>
    <w:rsid w:val="00665C31"/>
    <w:rsid w:val="006661A6"/>
    <w:rsid w:val="006667CD"/>
    <w:rsid w:val="00666E08"/>
    <w:rsid w:val="006675F7"/>
    <w:rsid w:val="00670247"/>
    <w:rsid w:val="006708C5"/>
    <w:rsid w:val="00671883"/>
    <w:rsid w:val="00672380"/>
    <w:rsid w:val="006724D7"/>
    <w:rsid w:val="00672C5F"/>
    <w:rsid w:val="006730AB"/>
    <w:rsid w:val="006735A8"/>
    <w:rsid w:val="00674310"/>
    <w:rsid w:val="00674813"/>
    <w:rsid w:val="00674906"/>
    <w:rsid w:val="006753D7"/>
    <w:rsid w:val="0067569B"/>
    <w:rsid w:val="006766D5"/>
    <w:rsid w:val="0067710A"/>
    <w:rsid w:val="006807AA"/>
    <w:rsid w:val="00680C35"/>
    <w:rsid w:val="00680D1A"/>
    <w:rsid w:val="00681053"/>
    <w:rsid w:val="00682D6A"/>
    <w:rsid w:val="0068364D"/>
    <w:rsid w:val="00683ED8"/>
    <w:rsid w:val="00684C78"/>
    <w:rsid w:val="00686BFA"/>
    <w:rsid w:val="00686DDC"/>
    <w:rsid w:val="00686E97"/>
    <w:rsid w:val="0068724C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FB8"/>
    <w:rsid w:val="006A3EED"/>
    <w:rsid w:val="006A41A1"/>
    <w:rsid w:val="006A424F"/>
    <w:rsid w:val="006A4474"/>
    <w:rsid w:val="006A489C"/>
    <w:rsid w:val="006A4EA7"/>
    <w:rsid w:val="006A600D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363"/>
    <w:rsid w:val="006B5612"/>
    <w:rsid w:val="006B5FA4"/>
    <w:rsid w:val="006B67B7"/>
    <w:rsid w:val="006B6A00"/>
    <w:rsid w:val="006B6EC4"/>
    <w:rsid w:val="006B7405"/>
    <w:rsid w:val="006B7417"/>
    <w:rsid w:val="006B749D"/>
    <w:rsid w:val="006B7F71"/>
    <w:rsid w:val="006C0713"/>
    <w:rsid w:val="006C0935"/>
    <w:rsid w:val="006C0C98"/>
    <w:rsid w:val="006C0F2A"/>
    <w:rsid w:val="006C126F"/>
    <w:rsid w:val="006C1710"/>
    <w:rsid w:val="006C1776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1D6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3F"/>
    <w:rsid w:val="006F0670"/>
    <w:rsid w:val="006F1007"/>
    <w:rsid w:val="006F159D"/>
    <w:rsid w:val="006F196B"/>
    <w:rsid w:val="006F26F5"/>
    <w:rsid w:val="006F2941"/>
    <w:rsid w:val="006F4736"/>
    <w:rsid w:val="006F514C"/>
    <w:rsid w:val="006F533C"/>
    <w:rsid w:val="006F54C4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4B1B"/>
    <w:rsid w:val="0070719A"/>
    <w:rsid w:val="00707EDB"/>
    <w:rsid w:val="00710994"/>
    <w:rsid w:val="00712542"/>
    <w:rsid w:val="00712CAD"/>
    <w:rsid w:val="0071305B"/>
    <w:rsid w:val="00713257"/>
    <w:rsid w:val="007139EC"/>
    <w:rsid w:val="0071410C"/>
    <w:rsid w:val="0071456B"/>
    <w:rsid w:val="007149CA"/>
    <w:rsid w:val="007156D5"/>
    <w:rsid w:val="007177C9"/>
    <w:rsid w:val="00717E74"/>
    <w:rsid w:val="0072071D"/>
    <w:rsid w:val="00721531"/>
    <w:rsid w:val="00721562"/>
    <w:rsid w:val="00721EC6"/>
    <w:rsid w:val="0072210F"/>
    <w:rsid w:val="00722446"/>
    <w:rsid w:val="0072249E"/>
    <w:rsid w:val="00722619"/>
    <w:rsid w:val="00722719"/>
    <w:rsid w:val="0072290C"/>
    <w:rsid w:val="0072340F"/>
    <w:rsid w:val="00724C6E"/>
    <w:rsid w:val="0072500D"/>
    <w:rsid w:val="0072511A"/>
    <w:rsid w:val="007251BB"/>
    <w:rsid w:val="0072577B"/>
    <w:rsid w:val="00725920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404AF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133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D4C"/>
    <w:rsid w:val="00754EB7"/>
    <w:rsid w:val="00755732"/>
    <w:rsid w:val="007559AA"/>
    <w:rsid w:val="00755FB1"/>
    <w:rsid w:val="007568F2"/>
    <w:rsid w:val="0075758C"/>
    <w:rsid w:val="00757B78"/>
    <w:rsid w:val="007604E2"/>
    <w:rsid w:val="007614D3"/>
    <w:rsid w:val="007619D7"/>
    <w:rsid w:val="00761CA3"/>
    <w:rsid w:val="0076399D"/>
    <w:rsid w:val="00763AFF"/>
    <w:rsid w:val="00763B81"/>
    <w:rsid w:val="00763DB3"/>
    <w:rsid w:val="00764032"/>
    <w:rsid w:val="00764109"/>
    <w:rsid w:val="0076427B"/>
    <w:rsid w:val="007646E9"/>
    <w:rsid w:val="00764A7A"/>
    <w:rsid w:val="00764DBC"/>
    <w:rsid w:val="0076621E"/>
    <w:rsid w:val="00766F5A"/>
    <w:rsid w:val="00767A4C"/>
    <w:rsid w:val="00767EC7"/>
    <w:rsid w:val="00767FB2"/>
    <w:rsid w:val="0077079C"/>
    <w:rsid w:val="00770B40"/>
    <w:rsid w:val="00770B7B"/>
    <w:rsid w:val="00770BB7"/>
    <w:rsid w:val="00770C16"/>
    <w:rsid w:val="00770D97"/>
    <w:rsid w:val="00771497"/>
    <w:rsid w:val="007724F8"/>
    <w:rsid w:val="00772FE1"/>
    <w:rsid w:val="00773F18"/>
    <w:rsid w:val="00774110"/>
    <w:rsid w:val="00775103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718E"/>
    <w:rsid w:val="00790655"/>
    <w:rsid w:val="007906CD"/>
    <w:rsid w:val="007908F5"/>
    <w:rsid w:val="00790BF7"/>
    <w:rsid w:val="00790DF0"/>
    <w:rsid w:val="0079112A"/>
    <w:rsid w:val="007913C8"/>
    <w:rsid w:val="007917C9"/>
    <w:rsid w:val="0079186D"/>
    <w:rsid w:val="0079211F"/>
    <w:rsid w:val="007922AC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2BFE"/>
    <w:rsid w:val="007A3973"/>
    <w:rsid w:val="007A3BF1"/>
    <w:rsid w:val="007A3F2D"/>
    <w:rsid w:val="007A414B"/>
    <w:rsid w:val="007A439D"/>
    <w:rsid w:val="007A4C89"/>
    <w:rsid w:val="007A54AE"/>
    <w:rsid w:val="007A5C98"/>
    <w:rsid w:val="007A5D8E"/>
    <w:rsid w:val="007A6137"/>
    <w:rsid w:val="007A657C"/>
    <w:rsid w:val="007A65AA"/>
    <w:rsid w:val="007A7FBA"/>
    <w:rsid w:val="007B0127"/>
    <w:rsid w:val="007B20D0"/>
    <w:rsid w:val="007B2D8A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6F37"/>
    <w:rsid w:val="007B7350"/>
    <w:rsid w:val="007B7D9C"/>
    <w:rsid w:val="007B7E58"/>
    <w:rsid w:val="007C0AB7"/>
    <w:rsid w:val="007C1A16"/>
    <w:rsid w:val="007C1AF3"/>
    <w:rsid w:val="007C230E"/>
    <w:rsid w:val="007C24A6"/>
    <w:rsid w:val="007C278C"/>
    <w:rsid w:val="007C2E91"/>
    <w:rsid w:val="007C2EE1"/>
    <w:rsid w:val="007C4160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442"/>
    <w:rsid w:val="007D2D8C"/>
    <w:rsid w:val="007D32A1"/>
    <w:rsid w:val="007D35F9"/>
    <w:rsid w:val="007D3806"/>
    <w:rsid w:val="007D3D80"/>
    <w:rsid w:val="007D488D"/>
    <w:rsid w:val="007D4B72"/>
    <w:rsid w:val="007D4D89"/>
    <w:rsid w:val="007D4DC2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E31"/>
    <w:rsid w:val="007E428C"/>
    <w:rsid w:val="007E4977"/>
    <w:rsid w:val="007E4B0A"/>
    <w:rsid w:val="007E4C82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F1A"/>
    <w:rsid w:val="007F7320"/>
    <w:rsid w:val="007F7BBD"/>
    <w:rsid w:val="00800BE7"/>
    <w:rsid w:val="0080132F"/>
    <w:rsid w:val="00801F45"/>
    <w:rsid w:val="008029A7"/>
    <w:rsid w:val="00803303"/>
    <w:rsid w:val="00803DB3"/>
    <w:rsid w:val="00803F67"/>
    <w:rsid w:val="00804DA5"/>
    <w:rsid w:val="008065E2"/>
    <w:rsid w:val="00806CA4"/>
    <w:rsid w:val="00807012"/>
    <w:rsid w:val="0080750F"/>
    <w:rsid w:val="0080771C"/>
    <w:rsid w:val="00807BC6"/>
    <w:rsid w:val="00807D30"/>
    <w:rsid w:val="00807DF2"/>
    <w:rsid w:val="00810635"/>
    <w:rsid w:val="00811296"/>
    <w:rsid w:val="00811F44"/>
    <w:rsid w:val="0081241C"/>
    <w:rsid w:val="00812E80"/>
    <w:rsid w:val="00812EF7"/>
    <w:rsid w:val="0081301C"/>
    <w:rsid w:val="0081301D"/>
    <w:rsid w:val="008134F5"/>
    <w:rsid w:val="00813798"/>
    <w:rsid w:val="00813818"/>
    <w:rsid w:val="0081385C"/>
    <w:rsid w:val="0081392E"/>
    <w:rsid w:val="00813E85"/>
    <w:rsid w:val="008143C6"/>
    <w:rsid w:val="00814A82"/>
    <w:rsid w:val="008164B8"/>
    <w:rsid w:val="008166A0"/>
    <w:rsid w:val="008166D3"/>
    <w:rsid w:val="00816B4D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B2F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2BF3"/>
    <w:rsid w:val="008738AA"/>
    <w:rsid w:val="008744F5"/>
    <w:rsid w:val="00874CBC"/>
    <w:rsid w:val="00875677"/>
    <w:rsid w:val="0087570B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2BF8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1136"/>
    <w:rsid w:val="00892896"/>
    <w:rsid w:val="00892A40"/>
    <w:rsid w:val="00892E6B"/>
    <w:rsid w:val="008932DA"/>
    <w:rsid w:val="00893CD8"/>
    <w:rsid w:val="008954D1"/>
    <w:rsid w:val="0089575D"/>
    <w:rsid w:val="00896CCB"/>
    <w:rsid w:val="00896EE6"/>
    <w:rsid w:val="00897278"/>
    <w:rsid w:val="00897411"/>
    <w:rsid w:val="00897D48"/>
    <w:rsid w:val="00897E9E"/>
    <w:rsid w:val="008A013B"/>
    <w:rsid w:val="008A05DA"/>
    <w:rsid w:val="008A0DE5"/>
    <w:rsid w:val="008A16AF"/>
    <w:rsid w:val="008A17EE"/>
    <w:rsid w:val="008A19A6"/>
    <w:rsid w:val="008A2074"/>
    <w:rsid w:val="008A2273"/>
    <w:rsid w:val="008A2BE8"/>
    <w:rsid w:val="008A36D5"/>
    <w:rsid w:val="008A3AD6"/>
    <w:rsid w:val="008A4483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E43"/>
    <w:rsid w:val="008B454C"/>
    <w:rsid w:val="008B4FB8"/>
    <w:rsid w:val="008B5871"/>
    <w:rsid w:val="008B61D3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54A4"/>
    <w:rsid w:val="008C620F"/>
    <w:rsid w:val="008C6FF1"/>
    <w:rsid w:val="008C798C"/>
    <w:rsid w:val="008C7A15"/>
    <w:rsid w:val="008D0034"/>
    <w:rsid w:val="008D051F"/>
    <w:rsid w:val="008D0A6F"/>
    <w:rsid w:val="008D17DB"/>
    <w:rsid w:val="008D1C95"/>
    <w:rsid w:val="008D2000"/>
    <w:rsid w:val="008D217B"/>
    <w:rsid w:val="008D2831"/>
    <w:rsid w:val="008D2B72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BCF"/>
    <w:rsid w:val="008E12AF"/>
    <w:rsid w:val="008E1694"/>
    <w:rsid w:val="008E2258"/>
    <w:rsid w:val="008E2294"/>
    <w:rsid w:val="008E2EA2"/>
    <w:rsid w:val="008E38F6"/>
    <w:rsid w:val="008E4577"/>
    <w:rsid w:val="008E4BAA"/>
    <w:rsid w:val="008E5031"/>
    <w:rsid w:val="008E52D6"/>
    <w:rsid w:val="008E6420"/>
    <w:rsid w:val="008E733B"/>
    <w:rsid w:val="008E79F8"/>
    <w:rsid w:val="008E7BDB"/>
    <w:rsid w:val="008F00D2"/>
    <w:rsid w:val="008F0713"/>
    <w:rsid w:val="008F0957"/>
    <w:rsid w:val="008F1B67"/>
    <w:rsid w:val="008F22DA"/>
    <w:rsid w:val="008F3113"/>
    <w:rsid w:val="008F390F"/>
    <w:rsid w:val="008F3ABD"/>
    <w:rsid w:val="008F5081"/>
    <w:rsid w:val="008F51A8"/>
    <w:rsid w:val="008F59F2"/>
    <w:rsid w:val="008F6B33"/>
    <w:rsid w:val="008F6DFF"/>
    <w:rsid w:val="008F6EB1"/>
    <w:rsid w:val="008F71B9"/>
    <w:rsid w:val="008F76AC"/>
    <w:rsid w:val="008F7EF2"/>
    <w:rsid w:val="00900962"/>
    <w:rsid w:val="00900A99"/>
    <w:rsid w:val="00901A9D"/>
    <w:rsid w:val="00902E72"/>
    <w:rsid w:val="0090341D"/>
    <w:rsid w:val="00903637"/>
    <w:rsid w:val="0090369B"/>
    <w:rsid w:val="00904654"/>
    <w:rsid w:val="0090499B"/>
    <w:rsid w:val="00904CA7"/>
    <w:rsid w:val="00904EF6"/>
    <w:rsid w:val="00905383"/>
    <w:rsid w:val="00905582"/>
    <w:rsid w:val="00905BE5"/>
    <w:rsid w:val="00906313"/>
    <w:rsid w:val="00906930"/>
    <w:rsid w:val="00906E1D"/>
    <w:rsid w:val="0090718A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B8F"/>
    <w:rsid w:val="00916C39"/>
    <w:rsid w:val="00916E12"/>
    <w:rsid w:val="00917061"/>
    <w:rsid w:val="00921679"/>
    <w:rsid w:val="009218FD"/>
    <w:rsid w:val="0092198D"/>
    <w:rsid w:val="00921E89"/>
    <w:rsid w:val="0092216D"/>
    <w:rsid w:val="00922667"/>
    <w:rsid w:val="0092334F"/>
    <w:rsid w:val="00924576"/>
    <w:rsid w:val="0092548D"/>
    <w:rsid w:val="009256A7"/>
    <w:rsid w:val="009262F0"/>
    <w:rsid w:val="00926DBA"/>
    <w:rsid w:val="00927A7D"/>
    <w:rsid w:val="00927F46"/>
    <w:rsid w:val="0092A0C0"/>
    <w:rsid w:val="00930D65"/>
    <w:rsid w:val="00931248"/>
    <w:rsid w:val="009314C8"/>
    <w:rsid w:val="009318BB"/>
    <w:rsid w:val="00931B4B"/>
    <w:rsid w:val="00931BF2"/>
    <w:rsid w:val="00931EB5"/>
    <w:rsid w:val="00932265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5BC7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361"/>
    <w:rsid w:val="0096579F"/>
    <w:rsid w:val="00965DCE"/>
    <w:rsid w:val="00966A18"/>
    <w:rsid w:val="009671C3"/>
    <w:rsid w:val="00967720"/>
    <w:rsid w:val="00970743"/>
    <w:rsid w:val="009708E4"/>
    <w:rsid w:val="00970C21"/>
    <w:rsid w:val="009710B2"/>
    <w:rsid w:val="00972390"/>
    <w:rsid w:val="0097284C"/>
    <w:rsid w:val="00972D47"/>
    <w:rsid w:val="00972FA2"/>
    <w:rsid w:val="0097437A"/>
    <w:rsid w:val="00975126"/>
    <w:rsid w:val="0097513B"/>
    <w:rsid w:val="00975A13"/>
    <w:rsid w:val="00975A1D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5D64"/>
    <w:rsid w:val="00986377"/>
    <w:rsid w:val="00986D6D"/>
    <w:rsid w:val="00987040"/>
    <w:rsid w:val="00987594"/>
    <w:rsid w:val="00987FF3"/>
    <w:rsid w:val="00990C91"/>
    <w:rsid w:val="00991D00"/>
    <w:rsid w:val="00991FCD"/>
    <w:rsid w:val="0099209A"/>
    <w:rsid w:val="00992104"/>
    <w:rsid w:val="0099262A"/>
    <w:rsid w:val="00992EE2"/>
    <w:rsid w:val="00994FCC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081"/>
    <w:rsid w:val="009A1ABE"/>
    <w:rsid w:val="009A1FA6"/>
    <w:rsid w:val="009A2882"/>
    <w:rsid w:val="009A2B28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BDB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6E3"/>
    <w:rsid w:val="009D4BBB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2A35"/>
    <w:rsid w:val="009F3F94"/>
    <w:rsid w:val="009F4D49"/>
    <w:rsid w:val="009F517B"/>
    <w:rsid w:val="009F5638"/>
    <w:rsid w:val="009F59FB"/>
    <w:rsid w:val="009F6E0B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C80"/>
    <w:rsid w:val="00A10725"/>
    <w:rsid w:val="00A113EA"/>
    <w:rsid w:val="00A11757"/>
    <w:rsid w:val="00A126B8"/>
    <w:rsid w:val="00A12BB1"/>
    <w:rsid w:val="00A12F52"/>
    <w:rsid w:val="00A1400F"/>
    <w:rsid w:val="00A1454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391C"/>
    <w:rsid w:val="00A240D2"/>
    <w:rsid w:val="00A24568"/>
    <w:rsid w:val="00A25291"/>
    <w:rsid w:val="00A25AEF"/>
    <w:rsid w:val="00A25AF7"/>
    <w:rsid w:val="00A26D39"/>
    <w:rsid w:val="00A27618"/>
    <w:rsid w:val="00A277A8"/>
    <w:rsid w:val="00A27A5E"/>
    <w:rsid w:val="00A27C6D"/>
    <w:rsid w:val="00A27C8A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32B"/>
    <w:rsid w:val="00A37E4E"/>
    <w:rsid w:val="00A410C0"/>
    <w:rsid w:val="00A4140D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72F8"/>
    <w:rsid w:val="00A47A36"/>
    <w:rsid w:val="00A47A8E"/>
    <w:rsid w:val="00A47E7B"/>
    <w:rsid w:val="00A503EE"/>
    <w:rsid w:val="00A50A97"/>
    <w:rsid w:val="00A50C54"/>
    <w:rsid w:val="00A51BBA"/>
    <w:rsid w:val="00A51E1D"/>
    <w:rsid w:val="00A53121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604DD"/>
    <w:rsid w:val="00A60666"/>
    <w:rsid w:val="00A60DC6"/>
    <w:rsid w:val="00A60FFA"/>
    <w:rsid w:val="00A61CB5"/>
    <w:rsid w:val="00A629C3"/>
    <w:rsid w:val="00A635D1"/>
    <w:rsid w:val="00A63A18"/>
    <w:rsid w:val="00A63A71"/>
    <w:rsid w:val="00A63E0D"/>
    <w:rsid w:val="00A64900"/>
    <w:rsid w:val="00A65444"/>
    <w:rsid w:val="00A65EF0"/>
    <w:rsid w:val="00A67584"/>
    <w:rsid w:val="00A701C6"/>
    <w:rsid w:val="00A70439"/>
    <w:rsid w:val="00A72E10"/>
    <w:rsid w:val="00A73379"/>
    <w:rsid w:val="00A736D4"/>
    <w:rsid w:val="00A742DF"/>
    <w:rsid w:val="00A74432"/>
    <w:rsid w:val="00A759E0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66AF"/>
    <w:rsid w:val="00A871E4"/>
    <w:rsid w:val="00A8796C"/>
    <w:rsid w:val="00A87E49"/>
    <w:rsid w:val="00A914BD"/>
    <w:rsid w:val="00A9193F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63A"/>
    <w:rsid w:val="00AA2E26"/>
    <w:rsid w:val="00AA47A4"/>
    <w:rsid w:val="00AA4BD4"/>
    <w:rsid w:val="00AA58D8"/>
    <w:rsid w:val="00AA6E13"/>
    <w:rsid w:val="00AA73BA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99B"/>
    <w:rsid w:val="00AC4EC7"/>
    <w:rsid w:val="00AC6CC8"/>
    <w:rsid w:val="00AC70FC"/>
    <w:rsid w:val="00AC72AF"/>
    <w:rsid w:val="00AD020B"/>
    <w:rsid w:val="00AD1DEF"/>
    <w:rsid w:val="00AD1EAF"/>
    <w:rsid w:val="00AD325A"/>
    <w:rsid w:val="00AD357B"/>
    <w:rsid w:val="00AD388A"/>
    <w:rsid w:val="00AD403C"/>
    <w:rsid w:val="00AD47DA"/>
    <w:rsid w:val="00AD4D22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4B24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2AA3"/>
    <w:rsid w:val="00AF2BC6"/>
    <w:rsid w:val="00AF32E8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1E79"/>
    <w:rsid w:val="00B01F6B"/>
    <w:rsid w:val="00B02C76"/>
    <w:rsid w:val="00B02E01"/>
    <w:rsid w:val="00B037F7"/>
    <w:rsid w:val="00B03870"/>
    <w:rsid w:val="00B038C5"/>
    <w:rsid w:val="00B03A5A"/>
    <w:rsid w:val="00B04628"/>
    <w:rsid w:val="00B05042"/>
    <w:rsid w:val="00B05540"/>
    <w:rsid w:val="00B05DDF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4BEC"/>
    <w:rsid w:val="00B14CDF"/>
    <w:rsid w:val="00B153B0"/>
    <w:rsid w:val="00B16142"/>
    <w:rsid w:val="00B17AE1"/>
    <w:rsid w:val="00B20F3A"/>
    <w:rsid w:val="00B251D3"/>
    <w:rsid w:val="00B25ACE"/>
    <w:rsid w:val="00B2792D"/>
    <w:rsid w:val="00B30129"/>
    <w:rsid w:val="00B301C2"/>
    <w:rsid w:val="00B3037F"/>
    <w:rsid w:val="00B33287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37849"/>
    <w:rsid w:val="00B402E6"/>
    <w:rsid w:val="00B40995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A4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48F"/>
    <w:rsid w:val="00B545DD"/>
    <w:rsid w:val="00B5460B"/>
    <w:rsid w:val="00B5629C"/>
    <w:rsid w:val="00B57CF7"/>
    <w:rsid w:val="00B60475"/>
    <w:rsid w:val="00B60C7A"/>
    <w:rsid w:val="00B60E7F"/>
    <w:rsid w:val="00B6195F"/>
    <w:rsid w:val="00B61B9F"/>
    <w:rsid w:val="00B621D7"/>
    <w:rsid w:val="00B623CE"/>
    <w:rsid w:val="00B6241D"/>
    <w:rsid w:val="00B62497"/>
    <w:rsid w:val="00B62B39"/>
    <w:rsid w:val="00B6317F"/>
    <w:rsid w:val="00B63E3F"/>
    <w:rsid w:val="00B6408F"/>
    <w:rsid w:val="00B640BB"/>
    <w:rsid w:val="00B64913"/>
    <w:rsid w:val="00B64B66"/>
    <w:rsid w:val="00B64CF1"/>
    <w:rsid w:val="00B6510B"/>
    <w:rsid w:val="00B65166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2933"/>
    <w:rsid w:val="00B73115"/>
    <w:rsid w:val="00B73DAB"/>
    <w:rsid w:val="00B73EBF"/>
    <w:rsid w:val="00B74019"/>
    <w:rsid w:val="00B765E7"/>
    <w:rsid w:val="00B76CE2"/>
    <w:rsid w:val="00B76E96"/>
    <w:rsid w:val="00B76FBC"/>
    <w:rsid w:val="00B81ADB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8A6"/>
    <w:rsid w:val="00B95A0D"/>
    <w:rsid w:val="00B96590"/>
    <w:rsid w:val="00B96870"/>
    <w:rsid w:val="00B96CC3"/>
    <w:rsid w:val="00B970ED"/>
    <w:rsid w:val="00B9770C"/>
    <w:rsid w:val="00B97ABD"/>
    <w:rsid w:val="00B97B45"/>
    <w:rsid w:val="00B97DE5"/>
    <w:rsid w:val="00BA2A9E"/>
    <w:rsid w:val="00BA3628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5D1"/>
    <w:rsid w:val="00BC1D14"/>
    <w:rsid w:val="00BC226E"/>
    <w:rsid w:val="00BC2ABF"/>
    <w:rsid w:val="00BC2C99"/>
    <w:rsid w:val="00BC39C3"/>
    <w:rsid w:val="00BC3A07"/>
    <w:rsid w:val="00BC3BFB"/>
    <w:rsid w:val="00BC44E3"/>
    <w:rsid w:val="00BC4F92"/>
    <w:rsid w:val="00BC53EC"/>
    <w:rsid w:val="00BC556C"/>
    <w:rsid w:val="00BC55B5"/>
    <w:rsid w:val="00BC5BC2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1F1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1FFB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585"/>
    <w:rsid w:val="00BF6D61"/>
    <w:rsid w:val="00BF7457"/>
    <w:rsid w:val="00BF7C86"/>
    <w:rsid w:val="00C001B0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5F28"/>
    <w:rsid w:val="00C060B9"/>
    <w:rsid w:val="00C06857"/>
    <w:rsid w:val="00C06CEC"/>
    <w:rsid w:val="00C072A8"/>
    <w:rsid w:val="00C07E7D"/>
    <w:rsid w:val="00C07FAF"/>
    <w:rsid w:val="00C11BAA"/>
    <w:rsid w:val="00C132E9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0AC6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895"/>
    <w:rsid w:val="00C53BB9"/>
    <w:rsid w:val="00C54D09"/>
    <w:rsid w:val="00C5590E"/>
    <w:rsid w:val="00C55951"/>
    <w:rsid w:val="00C5595A"/>
    <w:rsid w:val="00C55A4E"/>
    <w:rsid w:val="00C56141"/>
    <w:rsid w:val="00C563CC"/>
    <w:rsid w:val="00C56A61"/>
    <w:rsid w:val="00C571C8"/>
    <w:rsid w:val="00C57B32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8AC"/>
    <w:rsid w:val="00C83B4E"/>
    <w:rsid w:val="00C84CBF"/>
    <w:rsid w:val="00C85301"/>
    <w:rsid w:val="00C8547E"/>
    <w:rsid w:val="00C854B8"/>
    <w:rsid w:val="00C855DE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438"/>
    <w:rsid w:val="00CA47B3"/>
    <w:rsid w:val="00CA4AA0"/>
    <w:rsid w:val="00CA4D9C"/>
    <w:rsid w:val="00CA4DF4"/>
    <w:rsid w:val="00CA5668"/>
    <w:rsid w:val="00CA58D6"/>
    <w:rsid w:val="00CA5917"/>
    <w:rsid w:val="00CA62C2"/>
    <w:rsid w:val="00CB09B0"/>
    <w:rsid w:val="00CB0A8E"/>
    <w:rsid w:val="00CB19E1"/>
    <w:rsid w:val="00CB1F06"/>
    <w:rsid w:val="00CB2C1D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3D1"/>
    <w:rsid w:val="00CC2E4D"/>
    <w:rsid w:val="00CC2FB2"/>
    <w:rsid w:val="00CC3941"/>
    <w:rsid w:val="00CC3BED"/>
    <w:rsid w:val="00CC403E"/>
    <w:rsid w:val="00CC407B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C12"/>
    <w:rsid w:val="00CF0E4B"/>
    <w:rsid w:val="00CF1DAE"/>
    <w:rsid w:val="00CF2033"/>
    <w:rsid w:val="00CF2275"/>
    <w:rsid w:val="00CF229E"/>
    <w:rsid w:val="00CF27D7"/>
    <w:rsid w:val="00CF3078"/>
    <w:rsid w:val="00CF4467"/>
    <w:rsid w:val="00CF4FFB"/>
    <w:rsid w:val="00CF58A6"/>
    <w:rsid w:val="00CF5AC1"/>
    <w:rsid w:val="00CF5AE0"/>
    <w:rsid w:val="00CF6001"/>
    <w:rsid w:val="00CF640E"/>
    <w:rsid w:val="00CF6AF7"/>
    <w:rsid w:val="00CF7414"/>
    <w:rsid w:val="00CF74B5"/>
    <w:rsid w:val="00CF7951"/>
    <w:rsid w:val="00CF7ED8"/>
    <w:rsid w:val="00D00180"/>
    <w:rsid w:val="00D0050E"/>
    <w:rsid w:val="00D00C29"/>
    <w:rsid w:val="00D01211"/>
    <w:rsid w:val="00D014A0"/>
    <w:rsid w:val="00D01FE6"/>
    <w:rsid w:val="00D02317"/>
    <w:rsid w:val="00D023A1"/>
    <w:rsid w:val="00D02EC0"/>
    <w:rsid w:val="00D031A9"/>
    <w:rsid w:val="00D04376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38A"/>
    <w:rsid w:val="00D166EB"/>
    <w:rsid w:val="00D1694E"/>
    <w:rsid w:val="00D17D8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0F0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C2D"/>
    <w:rsid w:val="00D57D92"/>
    <w:rsid w:val="00D60042"/>
    <w:rsid w:val="00D60308"/>
    <w:rsid w:val="00D6052E"/>
    <w:rsid w:val="00D61597"/>
    <w:rsid w:val="00D61A6D"/>
    <w:rsid w:val="00D6220F"/>
    <w:rsid w:val="00D6236F"/>
    <w:rsid w:val="00D6258A"/>
    <w:rsid w:val="00D62B12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67F43"/>
    <w:rsid w:val="00D70C13"/>
    <w:rsid w:val="00D70E9D"/>
    <w:rsid w:val="00D7125D"/>
    <w:rsid w:val="00D71333"/>
    <w:rsid w:val="00D72423"/>
    <w:rsid w:val="00D72AFC"/>
    <w:rsid w:val="00D73D9F"/>
    <w:rsid w:val="00D7439E"/>
    <w:rsid w:val="00D7518A"/>
    <w:rsid w:val="00D76FD6"/>
    <w:rsid w:val="00D77880"/>
    <w:rsid w:val="00D77953"/>
    <w:rsid w:val="00D77999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4AC"/>
    <w:rsid w:val="00D96AF5"/>
    <w:rsid w:val="00D96DF4"/>
    <w:rsid w:val="00D96EB8"/>
    <w:rsid w:val="00D9779A"/>
    <w:rsid w:val="00DA07F6"/>
    <w:rsid w:val="00DA0C47"/>
    <w:rsid w:val="00DA107B"/>
    <w:rsid w:val="00DA1F49"/>
    <w:rsid w:val="00DA1F97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A7E7C"/>
    <w:rsid w:val="00DB002A"/>
    <w:rsid w:val="00DB1094"/>
    <w:rsid w:val="00DB1312"/>
    <w:rsid w:val="00DB1CDC"/>
    <w:rsid w:val="00DB1EED"/>
    <w:rsid w:val="00DB259C"/>
    <w:rsid w:val="00DB2624"/>
    <w:rsid w:val="00DB28B4"/>
    <w:rsid w:val="00DB29C0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C02DF"/>
    <w:rsid w:val="00DC0DEF"/>
    <w:rsid w:val="00DC1551"/>
    <w:rsid w:val="00DC29E4"/>
    <w:rsid w:val="00DC2BB6"/>
    <w:rsid w:val="00DC3388"/>
    <w:rsid w:val="00DC33EC"/>
    <w:rsid w:val="00DC34E7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F68"/>
    <w:rsid w:val="00DE462C"/>
    <w:rsid w:val="00DE4C79"/>
    <w:rsid w:val="00DE5225"/>
    <w:rsid w:val="00DE52B5"/>
    <w:rsid w:val="00DE5CB7"/>
    <w:rsid w:val="00DE6901"/>
    <w:rsid w:val="00DE7048"/>
    <w:rsid w:val="00DE7E20"/>
    <w:rsid w:val="00DF07E8"/>
    <w:rsid w:val="00DF0BB7"/>
    <w:rsid w:val="00DF1185"/>
    <w:rsid w:val="00DF146E"/>
    <w:rsid w:val="00DF1649"/>
    <w:rsid w:val="00DF3537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DDF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718"/>
    <w:rsid w:val="00E03C20"/>
    <w:rsid w:val="00E03E79"/>
    <w:rsid w:val="00E050DA"/>
    <w:rsid w:val="00E070E0"/>
    <w:rsid w:val="00E07201"/>
    <w:rsid w:val="00E073AC"/>
    <w:rsid w:val="00E07BCF"/>
    <w:rsid w:val="00E103A0"/>
    <w:rsid w:val="00E10ADB"/>
    <w:rsid w:val="00E114D2"/>
    <w:rsid w:val="00E1155A"/>
    <w:rsid w:val="00E1180A"/>
    <w:rsid w:val="00E1186F"/>
    <w:rsid w:val="00E12F50"/>
    <w:rsid w:val="00E15C50"/>
    <w:rsid w:val="00E15D10"/>
    <w:rsid w:val="00E16BDD"/>
    <w:rsid w:val="00E16D08"/>
    <w:rsid w:val="00E20350"/>
    <w:rsid w:val="00E20B80"/>
    <w:rsid w:val="00E21905"/>
    <w:rsid w:val="00E21FAD"/>
    <w:rsid w:val="00E223BF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A5A"/>
    <w:rsid w:val="00E31FA7"/>
    <w:rsid w:val="00E32048"/>
    <w:rsid w:val="00E33E9B"/>
    <w:rsid w:val="00E34AA2"/>
    <w:rsid w:val="00E34BE8"/>
    <w:rsid w:val="00E34E3C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33CE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726"/>
    <w:rsid w:val="00E47AC9"/>
    <w:rsid w:val="00E5028A"/>
    <w:rsid w:val="00E5096C"/>
    <w:rsid w:val="00E50EE2"/>
    <w:rsid w:val="00E5148B"/>
    <w:rsid w:val="00E51EEB"/>
    <w:rsid w:val="00E5216C"/>
    <w:rsid w:val="00E55446"/>
    <w:rsid w:val="00E556EB"/>
    <w:rsid w:val="00E56F2A"/>
    <w:rsid w:val="00E579A7"/>
    <w:rsid w:val="00E57BA8"/>
    <w:rsid w:val="00E5DDC9"/>
    <w:rsid w:val="00E6003E"/>
    <w:rsid w:val="00E604C8"/>
    <w:rsid w:val="00E60B01"/>
    <w:rsid w:val="00E61567"/>
    <w:rsid w:val="00E62235"/>
    <w:rsid w:val="00E625C7"/>
    <w:rsid w:val="00E6309A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96B"/>
    <w:rsid w:val="00E70E4A"/>
    <w:rsid w:val="00E7103D"/>
    <w:rsid w:val="00E712E4"/>
    <w:rsid w:val="00E72FC1"/>
    <w:rsid w:val="00E73517"/>
    <w:rsid w:val="00E736E2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2D0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12EC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4BD1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3F6B"/>
    <w:rsid w:val="00EB4061"/>
    <w:rsid w:val="00EB40C6"/>
    <w:rsid w:val="00EB6AD2"/>
    <w:rsid w:val="00EB7553"/>
    <w:rsid w:val="00EB75D9"/>
    <w:rsid w:val="00EC0591"/>
    <w:rsid w:val="00EC0BBC"/>
    <w:rsid w:val="00EC0D57"/>
    <w:rsid w:val="00EC16E4"/>
    <w:rsid w:val="00EC1C0D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18D"/>
    <w:rsid w:val="00ED234C"/>
    <w:rsid w:val="00ED2D6B"/>
    <w:rsid w:val="00ED2DF0"/>
    <w:rsid w:val="00ED3B5A"/>
    <w:rsid w:val="00ED3C04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56B7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1D1B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6B2"/>
    <w:rsid w:val="00F2291A"/>
    <w:rsid w:val="00F22B45"/>
    <w:rsid w:val="00F239BA"/>
    <w:rsid w:val="00F23F9C"/>
    <w:rsid w:val="00F247BE"/>
    <w:rsid w:val="00F248F0"/>
    <w:rsid w:val="00F25609"/>
    <w:rsid w:val="00F25954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2CE"/>
    <w:rsid w:val="00F632D3"/>
    <w:rsid w:val="00F643E0"/>
    <w:rsid w:val="00F65D76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0D8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6B2"/>
    <w:rsid w:val="00F86E9F"/>
    <w:rsid w:val="00F909BC"/>
    <w:rsid w:val="00F9137C"/>
    <w:rsid w:val="00F91B7F"/>
    <w:rsid w:val="00F91C15"/>
    <w:rsid w:val="00F91D58"/>
    <w:rsid w:val="00F92E83"/>
    <w:rsid w:val="00F93260"/>
    <w:rsid w:val="00F93408"/>
    <w:rsid w:val="00F936EE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801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3D11"/>
    <w:rsid w:val="00FC4290"/>
    <w:rsid w:val="00FC5216"/>
    <w:rsid w:val="00FC53B7"/>
    <w:rsid w:val="00FC583B"/>
    <w:rsid w:val="00FC59C4"/>
    <w:rsid w:val="00FC5A34"/>
    <w:rsid w:val="00FC62AE"/>
    <w:rsid w:val="00FC665B"/>
    <w:rsid w:val="00FC69CE"/>
    <w:rsid w:val="00FC7144"/>
    <w:rsid w:val="00FC766C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3DF8"/>
    <w:rsid w:val="00FE401F"/>
    <w:rsid w:val="00FE44B2"/>
    <w:rsid w:val="00FE4A1A"/>
    <w:rsid w:val="00FE4B28"/>
    <w:rsid w:val="00FE6454"/>
    <w:rsid w:val="00FE7133"/>
    <w:rsid w:val="00FE7202"/>
    <w:rsid w:val="00FE754F"/>
    <w:rsid w:val="00FE75B5"/>
    <w:rsid w:val="00FF04CE"/>
    <w:rsid w:val="00FF0E38"/>
    <w:rsid w:val="00FF161C"/>
    <w:rsid w:val="00FF20E2"/>
    <w:rsid w:val="00FF2F39"/>
    <w:rsid w:val="00FF34F3"/>
    <w:rsid w:val="00FF3A34"/>
    <w:rsid w:val="00FF4181"/>
    <w:rsid w:val="00FF5598"/>
    <w:rsid w:val="00FF58B8"/>
    <w:rsid w:val="00FF6501"/>
    <w:rsid w:val="00FF6B57"/>
    <w:rsid w:val="0116805D"/>
    <w:rsid w:val="013A5654"/>
    <w:rsid w:val="015183AB"/>
    <w:rsid w:val="0187579E"/>
    <w:rsid w:val="01976C42"/>
    <w:rsid w:val="022C5E41"/>
    <w:rsid w:val="02896E79"/>
    <w:rsid w:val="029F5FF8"/>
    <w:rsid w:val="02B97871"/>
    <w:rsid w:val="02D64E89"/>
    <w:rsid w:val="02E2E45A"/>
    <w:rsid w:val="030E5150"/>
    <w:rsid w:val="033B8096"/>
    <w:rsid w:val="03402917"/>
    <w:rsid w:val="03405A2A"/>
    <w:rsid w:val="03882ED4"/>
    <w:rsid w:val="03996A87"/>
    <w:rsid w:val="03B900DB"/>
    <w:rsid w:val="03D98453"/>
    <w:rsid w:val="03FE47A9"/>
    <w:rsid w:val="0400866D"/>
    <w:rsid w:val="0416C253"/>
    <w:rsid w:val="04688DD7"/>
    <w:rsid w:val="046B8FB0"/>
    <w:rsid w:val="049F5D2E"/>
    <w:rsid w:val="04C7B83C"/>
    <w:rsid w:val="053C49F5"/>
    <w:rsid w:val="05BB7B4E"/>
    <w:rsid w:val="05C38C06"/>
    <w:rsid w:val="05FE6293"/>
    <w:rsid w:val="06075405"/>
    <w:rsid w:val="06285C91"/>
    <w:rsid w:val="063DD3DA"/>
    <w:rsid w:val="064C9E95"/>
    <w:rsid w:val="069DF533"/>
    <w:rsid w:val="06A06302"/>
    <w:rsid w:val="06CBFCFB"/>
    <w:rsid w:val="070EEA05"/>
    <w:rsid w:val="071791BC"/>
    <w:rsid w:val="071D0B07"/>
    <w:rsid w:val="071F3DAE"/>
    <w:rsid w:val="07A676F1"/>
    <w:rsid w:val="07C047D7"/>
    <w:rsid w:val="07C272E6"/>
    <w:rsid w:val="07D42DEB"/>
    <w:rsid w:val="082D0A77"/>
    <w:rsid w:val="085F0A9F"/>
    <w:rsid w:val="08692FCC"/>
    <w:rsid w:val="0900900D"/>
    <w:rsid w:val="090A40E3"/>
    <w:rsid w:val="09D140CC"/>
    <w:rsid w:val="09E2DBF7"/>
    <w:rsid w:val="0A166480"/>
    <w:rsid w:val="0A3D5050"/>
    <w:rsid w:val="0A7D4E3B"/>
    <w:rsid w:val="0A9672EE"/>
    <w:rsid w:val="0B0DD835"/>
    <w:rsid w:val="0B240BE0"/>
    <w:rsid w:val="0B414F64"/>
    <w:rsid w:val="0B9C0E03"/>
    <w:rsid w:val="0BCBE842"/>
    <w:rsid w:val="0C33CCCB"/>
    <w:rsid w:val="0C45FAB8"/>
    <w:rsid w:val="0D0741B3"/>
    <w:rsid w:val="0D10EDF6"/>
    <w:rsid w:val="0D2C175B"/>
    <w:rsid w:val="0D755219"/>
    <w:rsid w:val="0D7B7DFB"/>
    <w:rsid w:val="0D82CCA0"/>
    <w:rsid w:val="0D8B7221"/>
    <w:rsid w:val="0DF1CF37"/>
    <w:rsid w:val="0DFB7552"/>
    <w:rsid w:val="0DFFD0B5"/>
    <w:rsid w:val="0E077505"/>
    <w:rsid w:val="0F20E8CD"/>
    <w:rsid w:val="0F46314F"/>
    <w:rsid w:val="0F7455A4"/>
    <w:rsid w:val="0FA51580"/>
    <w:rsid w:val="0FE79A0E"/>
    <w:rsid w:val="102711F3"/>
    <w:rsid w:val="103F0605"/>
    <w:rsid w:val="111A0C05"/>
    <w:rsid w:val="11C419AA"/>
    <w:rsid w:val="124CD967"/>
    <w:rsid w:val="12638897"/>
    <w:rsid w:val="1315D687"/>
    <w:rsid w:val="131EBCE0"/>
    <w:rsid w:val="1324795E"/>
    <w:rsid w:val="136ECA8B"/>
    <w:rsid w:val="13A18A3F"/>
    <w:rsid w:val="13C8FD4A"/>
    <w:rsid w:val="140FBD6F"/>
    <w:rsid w:val="143848E6"/>
    <w:rsid w:val="1461D0DB"/>
    <w:rsid w:val="14FA8103"/>
    <w:rsid w:val="1515AAAD"/>
    <w:rsid w:val="15453CE9"/>
    <w:rsid w:val="1582123A"/>
    <w:rsid w:val="15E03B95"/>
    <w:rsid w:val="16116B26"/>
    <w:rsid w:val="16C2C2B6"/>
    <w:rsid w:val="16C4BB75"/>
    <w:rsid w:val="16DE4ADB"/>
    <w:rsid w:val="17E8F21B"/>
    <w:rsid w:val="17EB6CDC"/>
    <w:rsid w:val="1825A027"/>
    <w:rsid w:val="18638704"/>
    <w:rsid w:val="18D532D0"/>
    <w:rsid w:val="18E1C25F"/>
    <w:rsid w:val="18EEBD90"/>
    <w:rsid w:val="18FE643D"/>
    <w:rsid w:val="193084EF"/>
    <w:rsid w:val="19705477"/>
    <w:rsid w:val="1990C606"/>
    <w:rsid w:val="19B06DB1"/>
    <w:rsid w:val="19B72B43"/>
    <w:rsid w:val="1A280A61"/>
    <w:rsid w:val="1A61B3B6"/>
    <w:rsid w:val="1A8EF29B"/>
    <w:rsid w:val="1B14393D"/>
    <w:rsid w:val="1B64F278"/>
    <w:rsid w:val="1B694B5B"/>
    <w:rsid w:val="1B7A6A3C"/>
    <w:rsid w:val="1BE3D4B3"/>
    <w:rsid w:val="1C238EC4"/>
    <w:rsid w:val="1C7D361F"/>
    <w:rsid w:val="1C83525C"/>
    <w:rsid w:val="1D001BE7"/>
    <w:rsid w:val="1D451961"/>
    <w:rsid w:val="1D57C5F7"/>
    <w:rsid w:val="1D77653E"/>
    <w:rsid w:val="1E21EA6A"/>
    <w:rsid w:val="1E5EB41A"/>
    <w:rsid w:val="1E607022"/>
    <w:rsid w:val="1E81DA8C"/>
    <w:rsid w:val="1E8E307B"/>
    <w:rsid w:val="1EF74720"/>
    <w:rsid w:val="1F82ABEC"/>
    <w:rsid w:val="1FB9DCD9"/>
    <w:rsid w:val="1FE1BAE8"/>
    <w:rsid w:val="2025F281"/>
    <w:rsid w:val="2042393F"/>
    <w:rsid w:val="20728467"/>
    <w:rsid w:val="20849193"/>
    <w:rsid w:val="20BC9F2A"/>
    <w:rsid w:val="213856F8"/>
    <w:rsid w:val="2223BFE4"/>
    <w:rsid w:val="22ED956D"/>
    <w:rsid w:val="22FB8D4C"/>
    <w:rsid w:val="234EAFF7"/>
    <w:rsid w:val="236A5A0A"/>
    <w:rsid w:val="23A0B860"/>
    <w:rsid w:val="23C41817"/>
    <w:rsid w:val="241F76F9"/>
    <w:rsid w:val="2429D3AB"/>
    <w:rsid w:val="246AF7DC"/>
    <w:rsid w:val="24C7D0FD"/>
    <w:rsid w:val="24D4E75E"/>
    <w:rsid w:val="24D98A5A"/>
    <w:rsid w:val="252F798B"/>
    <w:rsid w:val="25D812E4"/>
    <w:rsid w:val="26785298"/>
    <w:rsid w:val="26BCAE81"/>
    <w:rsid w:val="270FAACE"/>
    <w:rsid w:val="27812854"/>
    <w:rsid w:val="279DDDBC"/>
    <w:rsid w:val="27B3CA45"/>
    <w:rsid w:val="27D490A6"/>
    <w:rsid w:val="280B47D1"/>
    <w:rsid w:val="2836C3B0"/>
    <w:rsid w:val="2850A304"/>
    <w:rsid w:val="29480221"/>
    <w:rsid w:val="29A955E2"/>
    <w:rsid w:val="2A1B43F5"/>
    <w:rsid w:val="2AB2668E"/>
    <w:rsid w:val="2B9B28C4"/>
    <w:rsid w:val="2B9C4BBC"/>
    <w:rsid w:val="2BA40E1D"/>
    <w:rsid w:val="2BBFC78D"/>
    <w:rsid w:val="2BDFF0B1"/>
    <w:rsid w:val="2C3D9B8F"/>
    <w:rsid w:val="2C475024"/>
    <w:rsid w:val="2C4E942D"/>
    <w:rsid w:val="2C70ACFF"/>
    <w:rsid w:val="2C94F56B"/>
    <w:rsid w:val="2CA87486"/>
    <w:rsid w:val="2CB6934B"/>
    <w:rsid w:val="2CB9A0C0"/>
    <w:rsid w:val="2CDB93DC"/>
    <w:rsid w:val="2D18160D"/>
    <w:rsid w:val="2D2CB6AF"/>
    <w:rsid w:val="2D591DF9"/>
    <w:rsid w:val="2D73EF06"/>
    <w:rsid w:val="2E375EC3"/>
    <w:rsid w:val="2EA76FDB"/>
    <w:rsid w:val="2ED5E063"/>
    <w:rsid w:val="2EF5884A"/>
    <w:rsid w:val="2F192B07"/>
    <w:rsid w:val="2F3F87FB"/>
    <w:rsid w:val="2FA55E04"/>
    <w:rsid w:val="2FC05D8E"/>
    <w:rsid w:val="2FF63C41"/>
    <w:rsid w:val="3009CB03"/>
    <w:rsid w:val="3039C561"/>
    <w:rsid w:val="30B01AD9"/>
    <w:rsid w:val="30C2B164"/>
    <w:rsid w:val="30EACF8A"/>
    <w:rsid w:val="31243CD8"/>
    <w:rsid w:val="314A05B9"/>
    <w:rsid w:val="3154E8DC"/>
    <w:rsid w:val="3168447C"/>
    <w:rsid w:val="31833D4E"/>
    <w:rsid w:val="31C7A48B"/>
    <w:rsid w:val="31FC17D6"/>
    <w:rsid w:val="32260A29"/>
    <w:rsid w:val="324DDA6D"/>
    <w:rsid w:val="32620E9E"/>
    <w:rsid w:val="329E819C"/>
    <w:rsid w:val="32A605A3"/>
    <w:rsid w:val="32A65580"/>
    <w:rsid w:val="32D90551"/>
    <w:rsid w:val="32E22686"/>
    <w:rsid w:val="32E61810"/>
    <w:rsid w:val="33C8C132"/>
    <w:rsid w:val="33DBE307"/>
    <w:rsid w:val="346AD7BB"/>
    <w:rsid w:val="34AA872B"/>
    <w:rsid w:val="34ABF371"/>
    <w:rsid w:val="34C54E5F"/>
    <w:rsid w:val="351C32AB"/>
    <w:rsid w:val="35FC0D83"/>
    <w:rsid w:val="36472FAD"/>
    <w:rsid w:val="377EFF4F"/>
    <w:rsid w:val="380078F9"/>
    <w:rsid w:val="381295D5"/>
    <w:rsid w:val="381AF685"/>
    <w:rsid w:val="383D9773"/>
    <w:rsid w:val="3894855B"/>
    <w:rsid w:val="38CDC750"/>
    <w:rsid w:val="38EB587B"/>
    <w:rsid w:val="39F08F95"/>
    <w:rsid w:val="3A108457"/>
    <w:rsid w:val="3ABBEA0C"/>
    <w:rsid w:val="3AC14D92"/>
    <w:rsid w:val="3B2E5CB3"/>
    <w:rsid w:val="3B32C40E"/>
    <w:rsid w:val="3B35CF45"/>
    <w:rsid w:val="3B699212"/>
    <w:rsid w:val="3B71B6EB"/>
    <w:rsid w:val="3B8C9B56"/>
    <w:rsid w:val="3BBB22EA"/>
    <w:rsid w:val="3C35349C"/>
    <w:rsid w:val="3C8A2AF6"/>
    <w:rsid w:val="3C9254AC"/>
    <w:rsid w:val="3CF609B6"/>
    <w:rsid w:val="3D4095AD"/>
    <w:rsid w:val="3D9D3FE8"/>
    <w:rsid w:val="3DAF6F34"/>
    <w:rsid w:val="3DDF1987"/>
    <w:rsid w:val="3E140C51"/>
    <w:rsid w:val="3E3228C9"/>
    <w:rsid w:val="3E5CE172"/>
    <w:rsid w:val="3E75CD66"/>
    <w:rsid w:val="3E85FCAF"/>
    <w:rsid w:val="3EF6362E"/>
    <w:rsid w:val="3F0D6682"/>
    <w:rsid w:val="3F5E33CE"/>
    <w:rsid w:val="3FBF03E9"/>
    <w:rsid w:val="404DCE73"/>
    <w:rsid w:val="406729A1"/>
    <w:rsid w:val="411FF79A"/>
    <w:rsid w:val="41CE9B68"/>
    <w:rsid w:val="41D3D65A"/>
    <w:rsid w:val="41EC9389"/>
    <w:rsid w:val="422E0688"/>
    <w:rsid w:val="42553A51"/>
    <w:rsid w:val="4264E51F"/>
    <w:rsid w:val="42F78B7B"/>
    <w:rsid w:val="435719C4"/>
    <w:rsid w:val="4360A2E1"/>
    <w:rsid w:val="437D4FD9"/>
    <w:rsid w:val="43A1BEEA"/>
    <w:rsid w:val="43C81222"/>
    <w:rsid w:val="441F3724"/>
    <w:rsid w:val="441FFD6C"/>
    <w:rsid w:val="44B0BCFA"/>
    <w:rsid w:val="453726AF"/>
    <w:rsid w:val="453E9DAC"/>
    <w:rsid w:val="457D4504"/>
    <w:rsid w:val="4597FDB9"/>
    <w:rsid w:val="45A28EFA"/>
    <w:rsid w:val="45AC0BC0"/>
    <w:rsid w:val="45B68380"/>
    <w:rsid w:val="464B468A"/>
    <w:rsid w:val="4659E673"/>
    <w:rsid w:val="46B7C102"/>
    <w:rsid w:val="46CEA3EA"/>
    <w:rsid w:val="46E6C641"/>
    <w:rsid w:val="46F99B18"/>
    <w:rsid w:val="471C36ED"/>
    <w:rsid w:val="472BE9AB"/>
    <w:rsid w:val="47575BA9"/>
    <w:rsid w:val="4772C93F"/>
    <w:rsid w:val="47981009"/>
    <w:rsid w:val="47E48256"/>
    <w:rsid w:val="481F9FC2"/>
    <w:rsid w:val="4868900C"/>
    <w:rsid w:val="4876959A"/>
    <w:rsid w:val="48891B2B"/>
    <w:rsid w:val="48F2A07A"/>
    <w:rsid w:val="4990C796"/>
    <w:rsid w:val="49C18547"/>
    <w:rsid w:val="49E7B922"/>
    <w:rsid w:val="4A21E867"/>
    <w:rsid w:val="4A668661"/>
    <w:rsid w:val="4A906EA9"/>
    <w:rsid w:val="4AB1AEA8"/>
    <w:rsid w:val="4AC0DD25"/>
    <w:rsid w:val="4AC66946"/>
    <w:rsid w:val="4B2C6968"/>
    <w:rsid w:val="4B2D2A64"/>
    <w:rsid w:val="4B4FDB2B"/>
    <w:rsid w:val="4BA9B1CA"/>
    <w:rsid w:val="4BE1038E"/>
    <w:rsid w:val="4C126E07"/>
    <w:rsid w:val="4C2C7679"/>
    <w:rsid w:val="4C371A16"/>
    <w:rsid w:val="4C538E60"/>
    <w:rsid w:val="4C984430"/>
    <w:rsid w:val="4CA74EF1"/>
    <w:rsid w:val="4CC4DB62"/>
    <w:rsid w:val="4D1E3DD2"/>
    <w:rsid w:val="4D2DAB6F"/>
    <w:rsid w:val="4D541347"/>
    <w:rsid w:val="4D8FFBE9"/>
    <w:rsid w:val="4DB926D3"/>
    <w:rsid w:val="4E35DFEE"/>
    <w:rsid w:val="4F1A4423"/>
    <w:rsid w:val="4FA84669"/>
    <w:rsid w:val="4FA90B5C"/>
    <w:rsid w:val="4FBA8930"/>
    <w:rsid w:val="4FF90365"/>
    <w:rsid w:val="5011A1BA"/>
    <w:rsid w:val="50200245"/>
    <w:rsid w:val="502D9C17"/>
    <w:rsid w:val="505D4E9C"/>
    <w:rsid w:val="5099AC52"/>
    <w:rsid w:val="50F4D615"/>
    <w:rsid w:val="513FA3FA"/>
    <w:rsid w:val="5184D037"/>
    <w:rsid w:val="51D53767"/>
    <w:rsid w:val="522A74AC"/>
    <w:rsid w:val="522E21E1"/>
    <w:rsid w:val="5278AD5F"/>
    <w:rsid w:val="52846D88"/>
    <w:rsid w:val="5314F927"/>
    <w:rsid w:val="5344F591"/>
    <w:rsid w:val="5365B3D6"/>
    <w:rsid w:val="538DDD2B"/>
    <w:rsid w:val="53F24098"/>
    <w:rsid w:val="5418C452"/>
    <w:rsid w:val="5428E830"/>
    <w:rsid w:val="5445B376"/>
    <w:rsid w:val="54F4615E"/>
    <w:rsid w:val="5507D330"/>
    <w:rsid w:val="552C8482"/>
    <w:rsid w:val="55BDE4B2"/>
    <w:rsid w:val="55E3BC99"/>
    <w:rsid w:val="55F13569"/>
    <w:rsid w:val="56062F32"/>
    <w:rsid w:val="5619BB1D"/>
    <w:rsid w:val="563C6E4B"/>
    <w:rsid w:val="565B91D7"/>
    <w:rsid w:val="56653977"/>
    <w:rsid w:val="5678FF1A"/>
    <w:rsid w:val="567B0E8F"/>
    <w:rsid w:val="568CC54A"/>
    <w:rsid w:val="56F2857A"/>
    <w:rsid w:val="572F7465"/>
    <w:rsid w:val="574D4454"/>
    <w:rsid w:val="5771B834"/>
    <w:rsid w:val="57A52C31"/>
    <w:rsid w:val="5823538E"/>
    <w:rsid w:val="5844D09F"/>
    <w:rsid w:val="589F4CE5"/>
    <w:rsid w:val="58C04264"/>
    <w:rsid w:val="5912EA8E"/>
    <w:rsid w:val="5934D7D8"/>
    <w:rsid w:val="59A5DE72"/>
    <w:rsid w:val="59E366A7"/>
    <w:rsid w:val="5A298C86"/>
    <w:rsid w:val="5A32A6F8"/>
    <w:rsid w:val="5A4DEE2C"/>
    <w:rsid w:val="5A6CC299"/>
    <w:rsid w:val="5A85AB7A"/>
    <w:rsid w:val="5AA197F4"/>
    <w:rsid w:val="5ACEF8F4"/>
    <w:rsid w:val="5B005F2E"/>
    <w:rsid w:val="5B75DA7E"/>
    <w:rsid w:val="5BBE5E51"/>
    <w:rsid w:val="5BE6B68F"/>
    <w:rsid w:val="5BEA448E"/>
    <w:rsid w:val="5C1D1283"/>
    <w:rsid w:val="5C6231C4"/>
    <w:rsid w:val="5C8FD22B"/>
    <w:rsid w:val="5CD57902"/>
    <w:rsid w:val="5D57AF1C"/>
    <w:rsid w:val="5D7E50B9"/>
    <w:rsid w:val="5DA45DCF"/>
    <w:rsid w:val="5E316D0F"/>
    <w:rsid w:val="5E35CBC4"/>
    <w:rsid w:val="5E8B936B"/>
    <w:rsid w:val="5E8CF901"/>
    <w:rsid w:val="5EC090FE"/>
    <w:rsid w:val="5F20F840"/>
    <w:rsid w:val="5FA119E5"/>
    <w:rsid w:val="6028B3F4"/>
    <w:rsid w:val="6040FA94"/>
    <w:rsid w:val="60BCE78A"/>
    <w:rsid w:val="612E84C3"/>
    <w:rsid w:val="615257FD"/>
    <w:rsid w:val="6160744C"/>
    <w:rsid w:val="6175159C"/>
    <w:rsid w:val="61C9DE2C"/>
    <w:rsid w:val="61E6B8BD"/>
    <w:rsid w:val="61EF317A"/>
    <w:rsid w:val="61F43E5D"/>
    <w:rsid w:val="6202ECD3"/>
    <w:rsid w:val="624058FE"/>
    <w:rsid w:val="6263687B"/>
    <w:rsid w:val="62978314"/>
    <w:rsid w:val="62C070B1"/>
    <w:rsid w:val="630FBE78"/>
    <w:rsid w:val="63200F31"/>
    <w:rsid w:val="63304071"/>
    <w:rsid w:val="63537368"/>
    <w:rsid w:val="6372F406"/>
    <w:rsid w:val="63911A34"/>
    <w:rsid w:val="6391D817"/>
    <w:rsid w:val="63921451"/>
    <w:rsid w:val="639FE47A"/>
    <w:rsid w:val="641016EF"/>
    <w:rsid w:val="6439D91A"/>
    <w:rsid w:val="6463054D"/>
    <w:rsid w:val="648C25AF"/>
    <w:rsid w:val="649E8950"/>
    <w:rsid w:val="64A2451E"/>
    <w:rsid w:val="6517A0FE"/>
    <w:rsid w:val="653A242C"/>
    <w:rsid w:val="654AB065"/>
    <w:rsid w:val="65507FF6"/>
    <w:rsid w:val="6555E47C"/>
    <w:rsid w:val="65955FC2"/>
    <w:rsid w:val="65A2559A"/>
    <w:rsid w:val="65F3F6BF"/>
    <w:rsid w:val="66C7DCD8"/>
    <w:rsid w:val="66C89D88"/>
    <w:rsid w:val="672890FB"/>
    <w:rsid w:val="6768F331"/>
    <w:rsid w:val="6771AB91"/>
    <w:rsid w:val="67793120"/>
    <w:rsid w:val="67809183"/>
    <w:rsid w:val="67AC9D6A"/>
    <w:rsid w:val="67D1C57D"/>
    <w:rsid w:val="683ED5B2"/>
    <w:rsid w:val="68557E2D"/>
    <w:rsid w:val="686D5EE6"/>
    <w:rsid w:val="687A3A3B"/>
    <w:rsid w:val="68979645"/>
    <w:rsid w:val="68EBBAEC"/>
    <w:rsid w:val="693F8957"/>
    <w:rsid w:val="696D71B8"/>
    <w:rsid w:val="69783F0F"/>
    <w:rsid w:val="698E19F8"/>
    <w:rsid w:val="69ADCE1A"/>
    <w:rsid w:val="69C45004"/>
    <w:rsid w:val="69FC7FFD"/>
    <w:rsid w:val="6A200235"/>
    <w:rsid w:val="6AA15CBF"/>
    <w:rsid w:val="6AED3024"/>
    <w:rsid w:val="6AEDF47F"/>
    <w:rsid w:val="6B21F21A"/>
    <w:rsid w:val="6B3D6E9F"/>
    <w:rsid w:val="6BB54A7E"/>
    <w:rsid w:val="6BB659EB"/>
    <w:rsid w:val="6BE22155"/>
    <w:rsid w:val="6C2A1E7B"/>
    <w:rsid w:val="6C333C9E"/>
    <w:rsid w:val="6C3BEF62"/>
    <w:rsid w:val="6C480C25"/>
    <w:rsid w:val="6C6C674F"/>
    <w:rsid w:val="6CA0BD84"/>
    <w:rsid w:val="6CADDBAD"/>
    <w:rsid w:val="6CB81095"/>
    <w:rsid w:val="6CE35DD0"/>
    <w:rsid w:val="6CE8956E"/>
    <w:rsid w:val="6CF4DE0E"/>
    <w:rsid w:val="6D3190E4"/>
    <w:rsid w:val="6D4657E1"/>
    <w:rsid w:val="6D645E00"/>
    <w:rsid w:val="6D801E09"/>
    <w:rsid w:val="6DFDEAE6"/>
    <w:rsid w:val="6E4EE6C7"/>
    <w:rsid w:val="6E5227B6"/>
    <w:rsid w:val="6ED14708"/>
    <w:rsid w:val="6F27C0E1"/>
    <w:rsid w:val="6F3207AA"/>
    <w:rsid w:val="6F4D9359"/>
    <w:rsid w:val="6F78AE3C"/>
    <w:rsid w:val="6FCA6026"/>
    <w:rsid w:val="6FE8E8D4"/>
    <w:rsid w:val="6FEF067E"/>
    <w:rsid w:val="706047F2"/>
    <w:rsid w:val="7073FF92"/>
    <w:rsid w:val="71554B4C"/>
    <w:rsid w:val="7174B9FE"/>
    <w:rsid w:val="71C5DAFE"/>
    <w:rsid w:val="71CB187D"/>
    <w:rsid w:val="71E3ECB2"/>
    <w:rsid w:val="721530E9"/>
    <w:rsid w:val="7277BFB7"/>
    <w:rsid w:val="72791583"/>
    <w:rsid w:val="727AEE7F"/>
    <w:rsid w:val="72B95082"/>
    <w:rsid w:val="72ECB87A"/>
    <w:rsid w:val="72FCB492"/>
    <w:rsid w:val="72FCBFE2"/>
    <w:rsid w:val="731F5EFA"/>
    <w:rsid w:val="73261E2B"/>
    <w:rsid w:val="733BC71C"/>
    <w:rsid w:val="7368496D"/>
    <w:rsid w:val="736F1527"/>
    <w:rsid w:val="737FB21E"/>
    <w:rsid w:val="738D74B3"/>
    <w:rsid w:val="73D4F21D"/>
    <w:rsid w:val="73EC050C"/>
    <w:rsid w:val="7420ED37"/>
    <w:rsid w:val="74396218"/>
    <w:rsid w:val="744E01FE"/>
    <w:rsid w:val="74551197"/>
    <w:rsid w:val="746295D7"/>
    <w:rsid w:val="748FE3ED"/>
    <w:rsid w:val="74A59393"/>
    <w:rsid w:val="74B568F5"/>
    <w:rsid w:val="74BC6487"/>
    <w:rsid w:val="74CA0F04"/>
    <w:rsid w:val="74F8BFD0"/>
    <w:rsid w:val="750A1BC9"/>
    <w:rsid w:val="75189D30"/>
    <w:rsid w:val="756E7786"/>
    <w:rsid w:val="75C45DD2"/>
    <w:rsid w:val="75CDD422"/>
    <w:rsid w:val="768E148C"/>
    <w:rsid w:val="76F0BA05"/>
    <w:rsid w:val="77563EEB"/>
    <w:rsid w:val="7762DC25"/>
    <w:rsid w:val="77858FE6"/>
    <w:rsid w:val="779F88AF"/>
    <w:rsid w:val="77FBF9F6"/>
    <w:rsid w:val="782BF28E"/>
    <w:rsid w:val="78C52B05"/>
    <w:rsid w:val="795F0E8D"/>
    <w:rsid w:val="79B45416"/>
    <w:rsid w:val="79B6D1A7"/>
    <w:rsid w:val="79D2A8E1"/>
    <w:rsid w:val="7A264BCB"/>
    <w:rsid w:val="7B4375B4"/>
    <w:rsid w:val="7B554509"/>
    <w:rsid w:val="7BA06B39"/>
    <w:rsid w:val="7C43B6EE"/>
    <w:rsid w:val="7C4901C8"/>
    <w:rsid w:val="7C6B4B85"/>
    <w:rsid w:val="7C9F6C93"/>
    <w:rsid w:val="7CB23642"/>
    <w:rsid w:val="7CB718E4"/>
    <w:rsid w:val="7D196BBC"/>
    <w:rsid w:val="7D2280DC"/>
    <w:rsid w:val="7D25D56E"/>
    <w:rsid w:val="7D273634"/>
    <w:rsid w:val="7D4C9A33"/>
    <w:rsid w:val="7E06A2D0"/>
    <w:rsid w:val="7E2920B6"/>
    <w:rsid w:val="7E413035"/>
    <w:rsid w:val="7EE5A935"/>
    <w:rsid w:val="7F1E056D"/>
    <w:rsid w:val="7F81E274"/>
    <w:rsid w:val="7F829BF1"/>
    <w:rsid w:val="7FB3C84B"/>
    <w:rsid w:val="7FC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BDAB3A4F-2E84-4DAA-88BB-B24E947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  <w:style w:type="character" w:customStyle="1" w:styleId="outlook-search-highlight">
    <w:name w:val="outlook-search-highlight"/>
    <w:basedOn w:val="Fuentedeprrafopredeter"/>
    <w:rsid w:val="0000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6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@appletree.agen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markt@appletree.agen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ar@appletree.agen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AD67A-B692-489D-85DA-A4D30B0A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4616</Characters>
  <Application>Microsoft Office Word</Application>
  <DocSecurity>0</DocSecurity>
  <Lines>38</Lines>
  <Paragraphs>10</Paragraphs>
  <ScaleCrop>false</ScaleCrop>
  <Company>Hill &amp; Knowlton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Paula Velasco</cp:lastModifiedBy>
  <cp:revision>5</cp:revision>
  <cp:lastPrinted>2024-10-17T15:33:00Z</cp:lastPrinted>
  <dcterms:created xsi:type="dcterms:W3CDTF">2025-05-22T10:02:00Z</dcterms:created>
  <dcterms:modified xsi:type="dcterms:W3CDTF">2025-05-22T10:05:00Z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