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13589" w14:textId="5F4337F1" w:rsidR="004E5506" w:rsidRDefault="00D87024" w:rsidP="00C134FD">
      <w:pPr>
        <w:tabs>
          <w:tab w:val="left" w:pos="6825"/>
        </w:tabs>
        <w:rPr>
          <w:rFonts w:ascii="Aptos" w:eastAsia="Times New Roman" w:hAnsi="Aptos"/>
          <w:b/>
          <w:bCs/>
          <w:color w:val="FF0000"/>
          <w:sz w:val="28"/>
          <w:szCs w:val="28"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58241" behindDoc="0" locked="0" layoutInCell="1" allowOverlap="1" wp14:anchorId="665DE873" wp14:editId="6083EDB8">
            <wp:simplePos x="0" y="0"/>
            <wp:positionH relativeFrom="margin">
              <wp:posOffset>15931</wp:posOffset>
            </wp:positionH>
            <wp:positionV relativeFrom="topMargin">
              <wp:posOffset>555018</wp:posOffset>
            </wp:positionV>
            <wp:extent cx="697230" cy="452755"/>
            <wp:effectExtent l="0" t="0" r="7620" b="4445"/>
            <wp:wrapSquare wrapText="bothSides"/>
            <wp:docPr id="1" name="Imagen 1" descr="Un dibujo de un personaje con la boca abie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dibujo de un personaje con la boca abiert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45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7065">
        <w:rPr>
          <w:rFonts w:cs="Calibri"/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88C1343" wp14:editId="24166E6A">
            <wp:simplePos x="0" y="0"/>
            <wp:positionH relativeFrom="margin">
              <wp:posOffset>4531360</wp:posOffset>
            </wp:positionH>
            <wp:positionV relativeFrom="margin">
              <wp:posOffset>-408940</wp:posOffset>
            </wp:positionV>
            <wp:extent cx="1518285" cy="306705"/>
            <wp:effectExtent l="0" t="0" r="5715" b="0"/>
            <wp:wrapSquare wrapText="bothSides"/>
            <wp:docPr id="1222340854" name="pasted-image.pdf" descr="pasted-imag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asted-image.pdf" descr="pasted-image.pdf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30670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anchor>
        </w:drawing>
      </w:r>
    </w:p>
    <w:p w14:paraId="5AFC27D2" w14:textId="77777777" w:rsidR="004E5506" w:rsidRDefault="004E5506" w:rsidP="004E5506">
      <w:pPr>
        <w:contextualSpacing/>
        <w:jc w:val="center"/>
        <w:rPr>
          <w:rFonts w:ascii="Aptos" w:eastAsia="Times New Roman" w:hAnsi="Aptos"/>
          <w:b/>
          <w:bCs/>
          <w:color w:val="FF0000"/>
          <w:sz w:val="28"/>
          <w:szCs w:val="28"/>
        </w:rPr>
      </w:pPr>
    </w:p>
    <w:p w14:paraId="77514940" w14:textId="5FDF3348" w:rsidR="00C420C6" w:rsidRPr="006E1D4B" w:rsidRDefault="00D44B48" w:rsidP="004E5506">
      <w:pPr>
        <w:contextualSpacing/>
        <w:jc w:val="center"/>
        <w:rPr>
          <w:rFonts w:ascii="Aptos" w:eastAsia="Times New Roman" w:hAnsi="Aptos"/>
          <w:b/>
          <w:bCs/>
          <w:color w:val="FF0000"/>
          <w:sz w:val="28"/>
          <w:szCs w:val="28"/>
        </w:rPr>
      </w:pPr>
      <w:r>
        <w:rPr>
          <w:rFonts w:ascii="Aptos" w:eastAsia="Times New Roman" w:hAnsi="Aptos"/>
          <w:b/>
          <w:bCs/>
          <w:color w:val="FF0000"/>
          <w:sz w:val="28"/>
          <w:szCs w:val="28"/>
        </w:rPr>
        <w:t>NAVIDUL</w:t>
      </w:r>
      <w:r w:rsidR="004E5506" w:rsidRPr="006E1D4B">
        <w:rPr>
          <w:rFonts w:ascii="Aptos" w:eastAsia="Times New Roman" w:hAnsi="Aptos"/>
          <w:b/>
          <w:bCs/>
          <w:color w:val="FF0000"/>
          <w:sz w:val="28"/>
          <w:szCs w:val="28"/>
        </w:rPr>
        <w:t xml:space="preserve"> CELEBRA </w:t>
      </w:r>
      <w:r w:rsidR="00E576A1">
        <w:rPr>
          <w:rFonts w:ascii="Aptos" w:eastAsia="Times New Roman" w:hAnsi="Aptos"/>
          <w:b/>
          <w:bCs/>
          <w:color w:val="FF0000"/>
          <w:sz w:val="28"/>
          <w:szCs w:val="28"/>
        </w:rPr>
        <w:t xml:space="preserve">50 AÑOS DE ARRAIGO EN </w:t>
      </w:r>
      <w:r w:rsidR="004E5506" w:rsidRPr="006E1D4B">
        <w:rPr>
          <w:rFonts w:ascii="Aptos" w:eastAsia="Times New Roman" w:hAnsi="Aptos"/>
          <w:b/>
          <w:bCs/>
          <w:color w:val="FF0000"/>
          <w:sz w:val="28"/>
          <w:szCs w:val="28"/>
        </w:rPr>
        <w:t>TORRIJOS</w:t>
      </w:r>
      <w:r>
        <w:rPr>
          <w:rFonts w:ascii="Aptos" w:eastAsia="Times New Roman" w:hAnsi="Aptos"/>
          <w:b/>
          <w:bCs/>
          <w:color w:val="FF0000"/>
          <w:sz w:val="28"/>
          <w:szCs w:val="28"/>
        </w:rPr>
        <w:t xml:space="preserve"> </w:t>
      </w:r>
    </w:p>
    <w:p w14:paraId="511577A4" w14:textId="77777777" w:rsidR="004E5506" w:rsidRDefault="004E5506" w:rsidP="00C420C6">
      <w:pPr>
        <w:contextualSpacing/>
        <w:jc w:val="center"/>
        <w:rPr>
          <w:rFonts w:ascii="Aptos" w:eastAsia="Times New Roman" w:hAnsi="Aptos"/>
          <w:b/>
          <w:bCs/>
        </w:rPr>
      </w:pPr>
    </w:p>
    <w:p w14:paraId="28420D9E" w14:textId="0AFF82D7" w:rsidR="00C420C6" w:rsidRDefault="004E5506" w:rsidP="00C420C6">
      <w:pPr>
        <w:contextualSpacing/>
        <w:jc w:val="center"/>
        <w:rPr>
          <w:rFonts w:ascii="Aptos" w:eastAsia="Times New Roman" w:hAnsi="Aptos"/>
          <w:b/>
          <w:bCs/>
        </w:rPr>
      </w:pPr>
      <w:r>
        <w:rPr>
          <w:rFonts w:ascii="Aptos" w:eastAsia="Times New Roman" w:hAnsi="Aptos"/>
          <w:b/>
          <w:bCs/>
        </w:rPr>
        <w:t xml:space="preserve">El consejero de </w:t>
      </w:r>
      <w:r w:rsidR="006E1D4B">
        <w:rPr>
          <w:rFonts w:ascii="Aptos" w:eastAsia="Times New Roman" w:hAnsi="Aptos"/>
          <w:b/>
          <w:bCs/>
        </w:rPr>
        <w:t>Agricultura</w:t>
      </w:r>
      <w:r>
        <w:rPr>
          <w:rFonts w:ascii="Aptos" w:eastAsia="Times New Roman" w:hAnsi="Aptos"/>
          <w:b/>
          <w:bCs/>
        </w:rPr>
        <w:t xml:space="preserve"> de la Junta de Castilla-La Mancha y el alcalde Torrijos</w:t>
      </w:r>
      <w:r w:rsidR="00F74C08">
        <w:rPr>
          <w:rFonts w:ascii="Aptos" w:eastAsia="Times New Roman" w:hAnsi="Aptos"/>
          <w:b/>
          <w:bCs/>
        </w:rPr>
        <w:t xml:space="preserve"> </w:t>
      </w:r>
      <w:r>
        <w:rPr>
          <w:rFonts w:ascii="Aptos" w:eastAsia="Times New Roman" w:hAnsi="Aptos"/>
          <w:b/>
          <w:bCs/>
        </w:rPr>
        <w:t xml:space="preserve">visitaron este centro de referencia en </w:t>
      </w:r>
      <w:r w:rsidR="001206DF">
        <w:rPr>
          <w:rFonts w:ascii="Aptos" w:eastAsia="Times New Roman" w:hAnsi="Aptos"/>
          <w:b/>
          <w:bCs/>
        </w:rPr>
        <w:t>el sector del</w:t>
      </w:r>
      <w:r>
        <w:rPr>
          <w:rFonts w:ascii="Aptos" w:eastAsia="Times New Roman" w:hAnsi="Aptos"/>
          <w:b/>
          <w:bCs/>
        </w:rPr>
        <w:t xml:space="preserve"> jamón curado</w:t>
      </w:r>
      <w:r w:rsidR="006E1D4B">
        <w:rPr>
          <w:rFonts w:ascii="Aptos" w:eastAsia="Times New Roman" w:hAnsi="Aptos"/>
          <w:b/>
          <w:bCs/>
        </w:rPr>
        <w:t xml:space="preserve"> </w:t>
      </w:r>
      <w:r w:rsidR="001206DF">
        <w:rPr>
          <w:rFonts w:ascii="Aptos" w:eastAsia="Times New Roman" w:hAnsi="Aptos"/>
          <w:b/>
          <w:bCs/>
        </w:rPr>
        <w:t>en España</w:t>
      </w:r>
    </w:p>
    <w:p w14:paraId="51B874C5" w14:textId="77777777" w:rsidR="006E1D4B" w:rsidRDefault="006E1D4B" w:rsidP="00C420C6">
      <w:pPr>
        <w:contextualSpacing/>
        <w:jc w:val="center"/>
        <w:rPr>
          <w:rFonts w:ascii="Aptos" w:eastAsia="Times New Roman" w:hAnsi="Aptos"/>
          <w:b/>
          <w:bCs/>
        </w:rPr>
      </w:pPr>
    </w:p>
    <w:p w14:paraId="293CC57F" w14:textId="5E4F457F" w:rsidR="006E1D4B" w:rsidRPr="006E1D4B" w:rsidRDefault="006E1D4B" w:rsidP="00C420C6">
      <w:pPr>
        <w:contextualSpacing/>
        <w:jc w:val="center"/>
        <w:rPr>
          <w:rFonts w:ascii="Aptos" w:eastAsia="Times New Roman" w:hAnsi="Aptos"/>
          <w:b/>
          <w:bCs/>
        </w:rPr>
      </w:pPr>
      <w:r w:rsidRPr="006E1D4B">
        <w:rPr>
          <w:rFonts w:ascii="Aptos" w:eastAsia="Times New Roman" w:hAnsi="Aptos"/>
          <w:b/>
          <w:bCs/>
          <w:iCs/>
        </w:rPr>
        <w:t>Con una capacidad de producción anual de un millón de piezas empaquetadas y 7.000 toneladas de producto loncheado</w:t>
      </w:r>
      <w:r w:rsidR="001206DF">
        <w:rPr>
          <w:rFonts w:ascii="Aptos" w:eastAsia="Times New Roman" w:hAnsi="Aptos"/>
          <w:b/>
          <w:bCs/>
          <w:iCs/>
        </w:rPr>
        <w:t xml:space="preserve">, desde este centro se exporta a países como </w:t>
      </w:r>
      <w:proofErr w:type="gramStart"/>
      <w:r w:rsidR="001206DF">
        <w:rPr>
          <w:rFonts w:ascii="Aptos" w:eastAsia="Times New Roman" w:hAnsi="Aptos"/>
          <w:b/>
          <w:bCs/>
          <w:iCs/>
        </w:rPr>
        <w:t>EE.UU</w:t>
      </w:r>
      <w:proofErr w:type="gramEnd"/>
      <w:r w:rsidR="001206DF">
        <w:rPr>
          <w:rFonts w:ascii="Aptos" w:eastAsia="Times New Roman" w:hAnsi="Aptos"/>
          <w:b/>
          <w:bCs/>
          <w:iCs/>
        </w:rPr>
        <w:t>, Japón o México</w:t>
      </w:r>
    </w:p>
    <w:p w14:paraId="7757FEF9" w14:textId="77777777" w:rsidR="00660CC6" w:rsidRDefault="00660CC6" w:rsidP="00C134FD">
      <w:pPr>
        <w:contextualSpacing/>
        <w:rPr>
          <w:rFonts w:ascii="Aptos" w:eastAsia="Times New Roman" w:hAnsi="Aptos"/>
          <w:b/>
          <w:bCs/>
          <w:color w:val="FF0000"/>
        </w:rPr>
      </w:pPr>
    </w:p>
    <w:p w14:paraId="69D6091D" w14:textId="77777777" w:rsidR="006B072E" w:rsidRPr="006B072E" w:rsidRDefault="006B072E" w:rsidP="006B072E">
      <w:pPr>
        <w:contextualSpacing/>
        <w:jc w:val="both"/>
        <w:rPr>
          <w:rFonts w:ascii="Aptos" w:eastAsia="Times New Roman" w:hAnsi="Aptos"/>
          <w:b/>
          <w:bCs/>
        </w:rPr>
      </w:pPr>
    </w:p>
    <w:p w14:paraId="0C284E1B" w14:textId="3C97B466" w:rsidR="00E7609A" w:rsidRDefault="004E5506" w:rsidP="004E5506">
      <w:pPr>
        <w:contextualSpacing/>
        <w:jc w:val="both"/>
        <w:rPr>
          <w:rFonts w:ascii="Aptos" w:hAnsi="Aptos"/>
          <w:iCs/>
        </w:rPr>
      </w:pPr>
      <w:r>
        <w:rPr>
          <w:rFonts w:ascii="Aptos" w:eastAsia="Times New Roman" w:hAnsi="Aptos"/>
          <w:b/>
          <w:bCs/>
          <w:i/>
        </w:rPr>
        <w:t>Torrijos (Toledo)</w:t>
      </w:r>
      <w:r w:rsidR="005040BD" w:rsidRPr="00613CBB">
        <w:rPr>
          <w:rFonts w:ascii="Aptos" w:eastAsia="Times New Roman" w:hAnsi="Aptos"/>
          <w:b/>
          <w:bCs/>
          <w:iCs/>
        </w:rPr>
        <w:t xml:space="preserve">, </w:t>
      </w:r>
      <w:r>
        <w:rPr>
          <w:rFonts w:ascii="Aptos" w:eastAsia="Times New Roman" w:hAnsi="Aptos"/>
          <w:b/>
          <w:bCs/>
          <w:iCs/>
        </w:rPr>
        <w:t>6 de junio</w:t>
      </w:r>
      <w:r w:rsidR="005040BD" w:rsidRPr="005040BD">
        <w:rPr>
          <w:rFonts w:ascii="Aptos" w:eastAsia="Times New Roman" w:hAnsi="Aptos"/>
          <w:b/>
          <w:bCs/>
          <w:iCs/>
        </w:rPr>
        <w:t xml:space="preserve"> de 2025.</w:t>
      </w:r>
      <w:r w:rsidR="005040BD">
        <w:rPr>
          <w:rFonts w:ascii="Aptos" w:eastAsia="Times New Roman" w:hAnsi="Aptos"/>
          <w:b/>
          <w:bCs/>
          <w:i/>
        </w:rPr>
        <w:t>-</w:t>
      </w:r>
      <w:r w:rsidR="006B072E" w:rsidRPr="006B072E">
        <w:rPr>
          <w:rFonts w:ascii="Aptos" w:eastAsia="Times New Roman" w:hAnsi="Aptos"/>
          <w:b/>
          <w:bCs/>
          <w:iCs/>
        </w:rPr>
        <w:t xml:space="preserve"> </w:t>
      </w:r>
      <w:r w:rsidR="008254CF">
        <w:rPr>
          <w:rFonts w:ascii="Aptos" w:hAnsi="Aptos"/>
          <w:iCs/>
        </w:rPr>
        <w:t>Navidul</w:t>
      </w:r>
      <w:r w:rsidRPr="004E5506">
        <w:rPr>
          <w:rFonts w:ascii="Aptos" w:hAnsi="Aptos"/>
          <w:iCs/>
        </w:rPr>
        <w:t xml:space="preserve"> </w:t>
      </w:r>
      <w:r w:rsidR="00F74C08">
        <w:rPr>
          <w:rFonts w:ascii="Aptos" w:hAnsi="Aptos"/>
          <w:iCs/>
        </w:rPr>
        <w:t>ha celebrado</w:t>
      </w:r>
      <w:r w:rsidRPr="004E5506">
        <w:rPr>
          <w:rFonts w:ascii="Aptos" w:hAnsi="Aptos"/>
          <w:iCs/>
        </w:rPr>
        <w:t xml:space="preserve"> hoy el 50 aniversario de su planta </w:t>
      </w:r>
      <w:r w:rsidR="00E7609A">
        <w:rPr>
          <w:rFonts w:ascii="Aptos" w:hAnsi="Aptos"/>
          <w:iCs/>
        </w:rPr>
        <w:t>de</w:t>
      </w:r>
      <w:r w:rsidRPr="004E5506">
        <w:rPr>
          <w:rFonts w:ascii="Aptos" w:hAnsi="Aptos"/>
          <w:iCs/>
        </w:rPr>
        <w:t xml:space="preserve"> Torrijos (Toledo),</w:t>
      </w:r>
      <w:r w:rsidR="00E7609A">
        <w:rPr>
          <w:rFonts w:ascii="Aptos" w:hAnsi="Aptos"/>
          <w:iCs/>
        </w:rPr>
        <w:t xml:space="preserve"> un </w:t>
      </w:r>
      <w:r w:rsidR="00E7609A" w:rsidRPr="004E5506">
        <w:rPr>
          <w:rFonts w:ascii="Aptos" w:hAnsi="Aptos"/>
          <w:iCs/>
        </w:rPr>
        <w:t>referente industrial</w:t>
      </w:r>
      <w:r w:rsidR="001206DF">
        <w:rPr>
          <w:rFonts w:ascii="Aptos" w:hAnsi="Aptos"/>
          <w:iCs/>
        </w:rPr>
        <w:t xml:space="preserve"> y </w:t>
      </w:r>
      <w:r w:rsidR="00E7609A" w:rsidRPr="004E5506">
        <w:rPr>
          <w:rFonts w:ascii="Aptos" w:hAnsi="Aptos"/>
          <w:iCs/>
        </w:rPr>
        <w:t xml:space="preserve">motor económico </w:t>
      </w:r>
      <w:r w:rsidR="001206DF">
        <w:rPr>
          <w:rFonts w:ascii="Aptos" w:hAnsi="Aptos"/>
          <w:iCs/>
        </w:rPr>
        <w:t>de</w:t>
      </w:r>
      <w:r w:rsidR="00E7609A" w:rsidRPr="004E5506">
        <w:rPr>
          <w:rFonts w:ascii="Aptos" w:hAnsi="Aptos"/>
          <w:iCs/>
        </w:rPr>
        <w:t xml:space="preserve"> la región</w:t>
      </w:r>
      <w:r w:rsidR="00E7609A">
        <w:rPr>
          <w:rFonts w:ascii="Aptos" w:hAnsi="Aptos"/>
          <w:iCs/>
        </w:rPr>
        <w:t xml:space="preserve">, </w:t>
      </w:r>
      <w:r w:rsidR="001206DF">
        <w:rPr>
          <w:rFonts w:ascii="Aptos" w:hAnsi="Aptos"/>
          <w:iCs/>
        </w:rPr>
        <w:t xml:space="preserve">que fue el </w:t>
      </w:r>
      <w:r w:rsidRPr="004E5506">
        <w:rPr>
          <w:rFonts w:ascii="Aptos" w:hAnsi="Aptos"/>
          <w:iCs/>
        </w:rPr>
        <w:t>origen de la icónica marca</w:t>
      </w:r>
      <w:r w:rsidR="00E7609A">
        <w:rPr>
          <w:rFonts w:ascii="Aptos" w:hAnsi="Aptos"/>
          <w:iCs/>
        </w:rPr>
        <w:t xml:space="preserve"> de jamón curado</w:t>
      </w:r>
      <w:r w:rsidR="009A1E07">
        <w:rPr>
          <w:rFonts w:ascii="Aptos" w:hAnsi="Aptos"/>
          <w:iCs/>
        </w:rPr>
        <w:t>, propiedad de Campofrío</w:t>
      </w:r>
      <w:r w:rsidRPr="004E5506">
        <w:rPr>
          <w:rFonts w:ascii="Aptos" w:hAnsi="Aptos"/>
          <w:iCs/>
        </w:rPr>
        <w:t xml:space="preserve">. </w:t>
      </w:r>
    </w:p>
    <w:p w14:paraId="6D40B1FD" w14:textId="77777777" w:rsidR="00E7609A" w:rsidRDefault="00E7609A" w:rsidP="004E5506">
      <w:pPr>
        <w:contextualSpacing/>
        <w:jc w:val="both"/>
        <w:rPr>
          <w:rFonts w:ascii="Aptos" w:hAnsi="Aptos"/>
          <w:iCs/>
        </w:rPr>
      </w:pPr>
    </w:p>
    <w:p w14:paraId="242D5627" w14:textId="3804694F" w:rsidR="00B8657C" w:rsidRDefault="00F74C08" w:rsidP="00B8657C">
      <w:pPr>
        <w:contextualSpacing/>
        <w:jc w:val="both"/>
        <w:rPr>
          <w:rFonts w:ascii="Aptos" w:eastAsia="Times New Roman" w:hAnsi="Aptos"/>
          <w:iCs/>
        </w:rPr>
      </w:pPr>
      <w:r>
        <w:rPr>
          <w:rFonts w:ascii="Aptos" w:eastAsia="Times New Roman" w:hAnsi="Aptos"/>
          <w:iCs/>
        </w:rPr>
        <w:t>E</w:t>
      </w:r>
      <w:r w:rsidR="00E7609A" w:rsidRPr="004E5506">
        <w:rPr>
          <w:rFonts w:ascii="Aptos" w:eastAsia="Times New Roman" w:hAnsi="Aptos"/>
          <w:iCs/>
        </w:rPr>
        <w:t xml:space="preserve">l acto </w:t>
      </w:r>
      <w:r>
        <w:rPr>
          <w:rFonts w:ascii="Aptos" w:eastAsia="Times New Roman" w:hAnsi="Aptos"/>
          <w:iCs/>
        </w:rPr>
        <w:t xml:space="preserve">ha contado </w:t>
      </w:r>
      <w:r w:rsidR="00E7609A" w:rsidRPr="004E5506">
        <w:rPr>
          <w:rFonts w:ascii="Aptos" w:eastAsia="Times New Roman" w:hAnsi="Aptos"/>
          <w:iCs/>
        </w:rPr>
        <w:t>con la presencia</w:t>
      </w:r>
      <w:r w:rsidR="004E5506" w:rsidRPr="004E5506">
        <w:rPr>
          <w:rFonts w:ascii="Aptos" w:eastAsia="Times New Roman" w:hAnsi="Aptos"/>
          <w:iCs/>
        </w:rPr>
        <w:t xml:space="preserve"> </w:t>
      </w:r>
      <w:r w:rsidR="00B8657C">
        <w:rPr>
          <w:rFonts w:ascii="Aptos" w:eastAsia="Times New Roman" w:hAnsi="Aptos"/>
          <w:iCs/>
        </w:rPr>
        <w:t>d</w:t>
      </w:r>
      <w:r w:rsidR="004E5506" w:rsidRPr="004E5506">
        <w:rPr>
          <w:rFonts w:ascii="Aptos" w:eastAsia="Times New Roman" w:hAnsi="Aptos"/>
          <w:iCs/>
        </w:rPr>
        <w:t xml:space="preserve">el </w:t>
      </w:r>
      <w:r w:rsidR="00B8657C">
        <w:rPr>
          <w:rFonts w:ascii="Aptos" w:eastAsia="Times New Roman" w:hAnsi="Aptos"/>
          <w:iCs/>
        </w:rPr>
        <w:t>c</w:t>
      </w:r>
      <w:r w:rsidR="00B8657C" w:rsidRPr="00B8657C">
        <w:rPr>
          <w:rFonts w:ascii="Aptos" w:eastAsia="Times New Roman" w:hAnsi="Aptos"/>
          <w:iCs/>
        </w:rPr>
        <w:t>onsejero de Agricultura, Ganadería y Desarrollo Rural</w:t>
      </w:r>
      <w:r w:rsidR="00B8657C">
        <w:rPr>
          <w:rFonts w:ascii="Aptos" w:eastAsia="Times New Roman" w:hAnsi="Aptos"/>
          <w:iCs/>
        </w:rPr>
        <w:t xml:space="preserve"> de la Junta de Castilla-La Mancha, </w:t>
      </w:r>
      <w:r w:rsidR="00B8657C" w:rsidRPr="00B8657C">
        <w:rPr>
          <w:rFonts w:ascii="Aptos" w:eastAsia="Times New Roman" w:hAnsi="Aptos"/>
          <w:iCs/>
        </w:rPr>
        <w:t>Julián Martínez Lizán</w:t>
      </w:r>
      <w:r w:rsidR="004E5506" w:rsidRPr="004E5506">
        <w:rPr>
          <w:rFonts w:ascii="Aptos" w:eastAsia="Times New Roman" w:hAnsi="Aptos"/>
          <w:iCs/>
        </w:rPr>
        <w:t xml:space="preserve">, y el alcalde de Torrijos, </w:t>
      </w:r>
      <w:r w:rsidR="00B8657C">
        <w:rPr>
          <w:rFonts w:ascii="Aptos" w:eastAsia="Times New Roman" w:hAnsi="Aptos"/>
          <w:iCs/>
        </w:rPr>
        <w:t>Andr</w:t>
      </w:r>
      <w:r w:rsidR="00015335">
        <w:rPr>
          <w:rFonts w:ascii="Aptos" w:eastAsia="Times New Roman" w:hAnsi="Aptos"/>
          <w:iCs/>
        </w:rPr>
        <w:t>é</w:t>
      </w:r>
      <w:r w:rsidR="00B8657C">
        <w:rPr>
          <w:rFonts w:ascii="Aptos" w:eastAsia="Times New Roman" w:hAnsi="Aptos"/>
          <w:iCs/>
        </w:rPr>
        <w:t>s Martín</w:t>
      </w:r>
      <w:r w:rsidR="001206DF">
        <w:rPr>
          <w:rFonts w:ascii="Aptos" w:eastAsia="Times New Roman" w:hAnsi="Aptos"/>
          <w:iCs/>
        </w:rPr>
        <w:t xml:space="preserve">, </w:t>
      </w:r>
      <w:r w:rsidR="004E5506" w:rsidRPr="004E5506">
        <w:rPr>
          <w:rFonts w:ascii="Aptos" w:eastAsia="Times New Roman" w:hAnsi="Aptos"/>
          <w:iCs/>
        </w:rPr>
        <w:t xml:space="preserve">quienes </w:t>
      </w:r>
      <w:r w:rsidR="006E1D4B">
        <w:rPr>
          <w:rFonts w:ascii="Aptos" w:eastAsia="Times New Roman" w:hAnsi="Aptos"/>
          <w:iCs/>
        </w:rPr>
        <w:t>realizaron</w:t>
      </w:r>
      <w:r w:rsidR="004E5506" w:rsidRPr="004E5506">
        <w:rPr>
          <w:rFonts w:ascii="Aptos" w:eastAsia="Times New Roman" w:hAnsi="Aptos"/>
          <w:iCs/>
        </w:rPr>
        <w:t xml:space="preserve"> </w:t>
      </w:r>
      <w:r w:rsidR="006E1D4B">
        <w:rPr>
          <w:rFonts w:ascii="Aptos" w:eastAsia="Times New Roman" w:hAnsi="Aptos"/>
          <w:iCs/>
        </w:rPr>
        <w:t xml:space="preserve">un recorrido por esta </w:t>
      </w:r>
      <w:proofErr w:type="gramStart"/>
      <w:r w:rsidR="006E1D4B">
        <w:rPr>
          <w:rFonts w:ascii="Aptos" w:eastAsia="Times New Roman" w:hAnsi="Aptos"/>
          <w:iCs/>
        </w:rPr>
        <w:t>fábrica</w:t>
      </w:r>
      <w:r w:rsidR="00982C33">
        <w:rPr>
          <w:rFonts w:ascii="Aptos" w:eastAsia="Times New Roman" w:hAnsi="Aptos"/>
          <w:iCs/>
        </w:rPr>
        <w:t>,</w:t>
      </w:r>
      <w:r w:rsidR="006E1D4B">
        <w:rPr>
          <w:rFonts w:ascii="Aptos" w:eastAsia="Times New Roman" w:hAnsi="Aptos"/>
          <w:iCs/>
        </w:rPr>
        <w:t xml:space="preserve"> </w:t>
      </w:r>
      <w:r w:rsidR="00B8657C">
        <w:rPr>
          <w:rFonts w:ascii="Aptos" w:eastAsia="Times New Roman" w:hAnsi="Aptos"/>
          <w:iCs/>
        </w:rPr>
        <w:t xml:space="preserve"> </w:t>
      </w:r>
      <w:r w:rsidR="006E1D4B">
        <w:rPr>
          <w:rFonts w:ascii="Aptos" w:eastAsia="Times New Roman" w:hAnsi="Aptos"/>
          <w:iCs/>
        </w:rPr>
        <w:t>donde</w:t>
      </w:r>
      <w:proofErr w:type="gramEnd"/>
      <w:r w:rsidR="006E1D4B">
        <w:rPr>
          <w:rFonts w:ascii="Aptos" w:eastAsia="Times New Roman" w:hAnsi="Aptos"/>
          <w:iCs/>
        </w:rPr>
        <w:t xml:space="preserve"> trabajan </w:t>
      </w:r>
      <w:r w:rsidR="0099013D">
        <w:rPr>
          <w:rFonts w:ascii="Aptos" w:eastAsia="Times New Roman" w:hAnsi="Aptos"/>
          <w:iCs/>
        </w:rPr>
        <w:t>más de 15</w:t>
      </w:r>
      <w:r w:rsidR="006E1D4B">
        <w:rPr>
          <w:rFonts w:ascii="Aptos" w:eastAsia="Times New Roman" w:hAnsi="Aptos"/>
          <w:iCs/>
        </w:rPr>
        <w:t>0 profesionales</w:t>
      </w:r>
      <w:r w:rsidR="001206DF">
        <w:rPr>
          <w:rFonts w:ascii="Aptos" w:eastAsia="Times New Roman" w:hAnsi="Aptos"/>
          <w:iCs/>
        </w:rPr>
        <w:t>.</w:t>
      </w:r>
    </w:p>
    <w:p w14:paraId="1F8F0D88" w14:textId="77777777" w:rsidR="00B8657C" w:rsidRDefault="00B8657C" w:rsidP="00B8657C">
      <w:pPr>
        <w:contextualSpacing/>
        <w:jc w:val="both"/>
        <w:rPr>
          <w:rFonts w:ascii="Aptos" w:eastAsia="Times New Roman" w:hAnsi="Aptos"/>
          <w:iCs/>
        </w:rPr>
      </w:pPr>
    </w:p>
    <w:p w14:paraId="26B0F163" w14:textId="45128050" w:rsidR="00B8657C" w:rsidRPr="004E5506" w:rsidRDefault="00B8657C" w:rsidP="00EF4CA8">
      <w:pPr>
        <w:contextualSpacing/>
        <w:jc w:val="both"/>
        <w:rPr>
          <w:rFonts w:ascii="Aptos" w:eastAsia="Times New Roman" w:hAnsi="Aptos"/>
          <w:iCs/>
          <w:color w:val="FF0000"/>
        </w:rPr>
      </w:pPr>
      <w:r w:rsidRPr="004E5506">
        <w:rPr>
          <w:rFonts w:ascii="Aptos" w:eastAsia="Times New Roman" w:hAnsi="Aptos"/>
          <w:iCs/>
        </w:rPr>
        <w:t>Con una superficie de 20.000 m²</w:t>
      </w:r>
      <w:r w:rsidR="009F3357">
        <w:rPr>
          <w:rFonts w:ascii="Aptos" w:eastAsia="Times New Roman" w:hAnsi="Aptos"/>
          <w:iCs/>
        </w:rPr>
        <w:t xml:space="preserve">, </w:t>
      </w:r>
      <w:r w:rsidR="009F3357" w:rsidRPr="004E5506">
        <w:rPr>
          <w:rFonts w:ascii="Aptos" w:eastAsia="Times New Roman" w:hAnsi="Aptos"/>
          <w:iCs/>
        </w:rPr>
        <w:t>la</w:t>
      </w:r>
      <w:r w:rsidRPr="004E5506">
        <w:rPr>
          <w:rFonts w:ascii="Aptos" w:eastAsia="Times New Roman" w:hAnsi="Aptos"/>
          <w:iCs/>
        </w:rPr>
        <w:t xml:space="preserve"> planta </w:t>
      </w:r>
      <w:r w:rsidR="00EF4CA8" w:rsidRPr="00C134FD">
        <w:rPr>
          <w:rFonts w:ascii="Aptos" w:eastAsia="Times New Roman" w:hAnsi="Aptos"/>
          <w:iCs/>
        </w:rPr>
        <w:t>tiene una capacidad de producción de</w:t>
      </w:r>
      <w:r w:rsidRPr="00C134FD">
        <w:rPr>
          <w:rFonts w:ascii="Aptos" w:eastAsia="Times New Roman" w:hAnsi="Aptos"/>
          <w:iCs/>
        </w:rPr>
        <w:t xml:space="preserve"> </w:t>
      </w:r>
      <w:r w:rsidR="00EF4CA8" w:rsidRPr="00C134FD">
        <w:rPr>
          <w:rFonts w:ascii="Aptos" w:eastAsia="Times New Roman" w:hAnsi="Aptos"/>
          <w:iCs/>
        </w:rPr>
        <w:t>un</w:t>
      </w:r>
      <w:r w:rsidRPr="00C134FD">
        <w:rPr>
          <w:rFonts w:ascii="Aptos" w:eastAsia="Times New Roman" w:hAnsi="Aptos"/>
          <w:iCs/>
        </w:rPr>
        <w:t xml:space="preserve"> millón </w:t>
      </w:r>
      <w:r w:rsidRPr="004E5506">
        <w:rPr>
          <w:rFonts w:ascii="Aptos" w:eastAsia="Times New Roman" w:hAnsi="Aptos"/>
          <w:iCs/>
        </w:rPr>
        <w:t>de piezas empaquetadas y 7.000 toneladas de producto loncheado</w:t>
      </w:r>
      <w:r w:rsidR="00EF4CA8">
        <w:rPr>
          <w:rFonts w:ascii="Aptos" w:eastAsia="Times New Roman" w:hAnsi="Aptos"/>
          <w:iCs/>
        </w:rPr>
        <w:t xml:space="preserve">, que </w:t>
      </w:r>
      <w:r w:rsidR="006E1D4B">
        <w:rPr>
          <w:rFonts w:ascii="Aptos" w:eastAsia="Times New Roman" w:hAnsi="Aptos"/>
          <w:iCs/>
        </w:rPr>
        <w:t>se distribuyen</w:t>
      </w:r>
      <w:r w:rsidRPr="004E5506">
        <w:rPr>
          <w:rFonts w:ascii="Aptos" w:eastAsia="Times New Roman" w:hAnsi="Aptos"/>
          <w:iCs/>
        </w:rPr>
        <w:t xml:space="preserve"> </w:t>
      </w:r>
      <w:r w:rsidR="00EF4CA8">
        <w:rPr>
          <w:rFonts w:ascii="Aptos" w:eastAsia="Times New Roman" w:hAnsi="Aptos"/>
          <w:iCs/>
        </w:rPr>
        <w:t>b</w:t>
      </w:r>
      <w:r w:rsidRPr="004E5506">
        <w:rPr>
          <w:rFonts w:ascii="Aptos" w:eastAsia="Times New Roman" w:hAnsi="Aptos"/>
          <w:iCs/>
        </w:rPr>
        <w:t>ajo las marcas Campofrío, Navidul y Revilla</w:t>
      </w:r>
      <w:r w:rsidR="00EF4CA8">
        <w:rPr>
          <w:rFonts w:ascii="Aptos" w:eastAsia="Times New Roman" w:hAnsi="Aptos"/>
          <w:iCs/>
        </w:rPr>
        <w:t xml:space="preserve"> a clientes en el mercado nacional, y </w:t>
      </w:r>
      <w:r w:rsidR="006E1D4B">
        <w:rPr>
          <w:rFonts w:ascii="Aptos" w:eastAsia="Times New Roman" w:hAnsi="Aptos"/>
          <w:iCs/>
        </w:rPr>
        <w:t>son exportadas</w:t>
      </w:r>
      <w:r w:rsidR="00EF4CA8">
        <w:rPr>
          <w:rFonts w:ascii="Aptos" w:eastAsia="Times New Roman" w:hAnsi="Aptos"/>
          <w:iCs/>
        </w:rPr>
        <w:t xml:space="preserve"> a países </w:t>
      </w:r>
      <w:r w:rsidRPr="004E5506">
        <w:rPr>
          <w:rFonts w:ascii="Aptos" w:eastAsia="Times New Roman" w:hAnsi="Aptos"/>
          <w:iCs/>
        </w:rPr>
        <w:t xml:space="preserve">como </w:t>
      </w:r>
      <w:proofErr w:type="gramStart"/>
      <w:r w:rsidRPr="004E5506">
        <w:rPr>
          <w:rFonts w:ascii="Aptos" w:eastAsia="Times New Roman" w:hAnsi="Aptos"/>
          <w:iCs/>
        </w:rPr>
        <w:t>EE.UU</w:t>
      </w:r>
      <w:proofErr w:type="gramEnd"/>
      <w:r w:rsidRPr="004E5506">
        <w:rPr>
          <w:rFonts w:ascii="Aptos" w:eastAsia="Times New Roman" w:hAnsi="Aptos"/>
          <w:iCs/>
        </w:rPr>
        <w:t>, China, Japón, México, Francia o Suiza.</w:t>
      </w:r>
      <w:r w:rsidR="00EF4CA8">
        <w:rPr>
          <w:rFonts w:ascii="Aptos" w:eastAsia="Times New Roman" w:hAnsi="Aptos"/>
          <w:iCs/>
        </w:rPr>
        <w:t xml:space="preserve"> </w:t>
      </w:r>
    </w:p>
    <w:p w14:paraId="767CA41D" w14:textId="77777777" w:rsidR="00B8657C" w:rsidRDefault="00B8657C" w:rsidP="00B8657C">
      <w:pPr>
        <w:contextualSpacing/>
        <w:jc w:val="both"/>
        <w:rPr>
          <w:rFonts w:ascii="Aptos" w:eastAsia="Times New Roman" w:hAnsi="Aptos"/>
          <w:iCs/>
        </w:rPr>
      </w:pPr>
    </w:p>
    <w:p w14:paraId="05ACE00B" w14:textId="059F6709" w:rsidR="004E5506" w:rsidRDefault="004E5506" w:rsidP="004E5506">
      <w:pPr>
        <w:contextualSpacing/>
        <w:jc w:val="both"/>
        <w:rPr>
          <w:rFonts w:ascii="Aptos" w:eastAsia="Times New Roman" w:hAnsi="Aptos"/>
          <w:iCs/>
        </w:rPr>
      </w:pPr>
      <w:r w:rsidRPr="004E5506">
        <w:rPr>
          <w:rFonts w:ascii="Aptos" w:eastAsia="Times New Roman" w:hAnsi="Aptos"/>
          <w:iCs/>
        </w:rPr>
        <w:t xml:space="preserve">Desde su fundación en 1975, la </w:t>
      </w:r>
      <w:r w:rsidR="001206DF">
        <w:rPr>
          <w:rFonts w:ascii="Aptos" w:eastAsia="Times New Roman" w:hAnsi="Aptos"/>
          <w:iCs/>
        </w:rPr>
        <w:t>fábrica</w:t>
      </w:r>
      <w:r w:rsidRPr="004E5506">
        <w:rPr>
          <w:rFonts w:ascii="Aptos" w:eastAsia="Times New Roman" w:hAnsi="Aptos"/>
          <w:iCs/>
        </w:rPr>
        <w:t xml:space="preserve"> de Torrijos ha sido pionera en el sector cárnico español</w:t>
      </w:r>
      <w:r w:rsidR="00B8657C">
        <w:rPr>
          <w:rFonts w:ascii="Aptos" w:eastAsia="Times New Roman" w:hAnsi="Aptos"/>
          <w:iCs/>
        </w:rPr>
        <w:t xml:space="preserve">, </w:t>
      </w:r>
      <w:r w:rsidR="001206DF">
        <w:rPr>
          <w:rFonts w:ascii="Aptos" w:eastAsia="Times New Roman" w:hAnsi="Aptos"/>
          <w:iCs/>
        </w:rPr>
        <w:t xml:space="preserve">y ha evolucionado para dar respuesta a las necesidades de un exigente mercado de la alimentación, </w:t>
      </w:r>
      <w:r w:rsidR="00B8657C">
        <w:rPr>
          <w:rFonts w:ascii="Aptos" w:eastAsia="Times New Roman" w:hAnsi="Aptos"/>
          <w:iCs/>
        </w:rPr>
        <w:t>incorporando</w:t>
      </w:r>
      <w:r w:rsidR="00EF4CA8">
        <w:rPr>
          <w:rFonts w:ascii="Aptos" w:eastAsia="Times New Roman" w:hAnsi="Aptos"/>
          <w:iCs/>
        </w:rPr>
        <w:t xml:space="preserve"> </w:t>
      </w:r>
      <w:r w:rsidR="006E1D4B">
        <w:rPr>
          <w:rFonts w:ascii="Aptos" w:eastAsia="Times New Roman" w:hAnsi="Aptos"/>
          <w:iCs/>
        </w:rPr>
        <w:t xml:space="preserve">las últimas tecnologías a </w:t>
      </w:r>
      <w:r w:rsidR="009A1F13">
        <w:rPr>
          <w:rFonts w:ascii="Aptos" w:eastAsia="Times New Roman" w:hAnsi="Aptos"/>
          <w:iCs/>
        </w:rPr>
        <w:t xml:space="preserve">sus procesos, innovando </w:t>
      </w:r>
      <w:r w:rsidR="006E1D4B">
        <w:rPr>
          <w:rFonts w:ascii="Aptos" w:eastAsia="Times New Roman" w:hAnsi="Aptos"/>
          <w:iCs/>
        </w:rPr>
        <w:t>con nuevos</w:t>
      </w:r>
      <w:r w:rsidR="009A1F13">
        <w:rPr>
          <w:rFonts w:ascii="Aptos" w:eastAsia="Times New Roman" w:hAnsi="Aptos"/>
          <w:iCs/>
        </w:rPr>
        <w:t xml:space="preserve"> productos y formatos </w:t>
      </w:r>
      <w:r w:rsidR="009A1F13" w:rsidRPr="004221C7">
        <w:rPr>
          <w:rFonts w:ascii="Aptos" w:eastAsia="Times New Roman" w:hAnsi="Aptos"/>
          <w:iCs/>
        </w:rPr>
        <w:t>alineados con las nuevas tendencias de consumo</w:t>
      </w:r>
      <w:r w:rsidR="009A1F13">
        <w:rPr>
          <w:rFonts w:ascii="Aptos" w:eastAsia="Times New Roman" w:hAnsi="Aptos"/>
          <w:iCs/>
        </w:rPr>
        <w:t xml:space="preserve">, </w:t>
      </w:r>
      <w:r w:rsidR="001206DF">
        <w:rPr>
          <w:rFonts w:ascii="Aptos" w:eastAsia="Times New Roman" w:hAnsi="Aptos"/>
          <w:iCs/>
        </w:rPr>
        <w:t>e impulsando</w:t>
      </w:r>
      <w:r w:rsidR="00EF4CA8">
        <w:rPr>
          <w:rFonts w:ascii="Aptos" w:eastAsia="Times New Roman" w:hAnsi="Aptos"/>
          <w:iCs/>
        </w:rPr>
        <w:t xml:space="preserve"> un modelo de producción sostenible. </w:t>
      </w:r>
    </w:p>
    <w:p w14:paraId="2D7C1022" w14:textId="77777777" w:rsidR="004221C7" w:rsidRDefault="004221C7" w:rsidP="004E5506">
      <w:pPr>
        <w:contextualSpacing/>
        <w:jc w:val="both"/>
        <w:rPr>
          <w:rFonts w:ascii="Aptos" w:eastAsia="Times New Roman" w:hAnsi="Aptos"/>
          <w:iCs/>
        </w:rPr>
      </w:pPr>
    </w:p>
    <w:p w14:paraId="1F22A9AF" w14:textId="4BAF6C76" w:rsidR="00F74C08" w:rsidRPr="00503756" w:rsidRDefault="00503756" w:rsidP="00F74C08">
      <w:pPr>
        <w:contextualSpacing/>
        <w:jc w:val="both"/>
        <w:rPr>
          <w:rFonts w:ascii="Aptos" w:eastAsia="Times New Roman" w:hAnsi="Aptos"/>
          <w:iCs/>
        </w:rPr>
      </w:pPr>
      <w:r w:rsidRPr="00503756">
        <w:rPr>
          <w:rFonts w:ascii="Aptos" w:eastAsia="Times New Roman" w:hAnsi="Aptos"/>
          <w:iCs/>
        </w:rPr>
        <w:t>El consejero de Agricultura, Ganadería y Desarrollo Rural, Julián Martínez Lizán</w:t>
      </w:r>
      <w:r>
        <w:rPr>
          <w:rFonts w:ascii="Aptos" w:eastAsia="Times New Roman" w:hAnsi="Aptos"/>
          <w:iCs/>
        </w:rPr>
        <w:t xml:space="preserve">, </w:t>
      </w:r>
      <w:r w:rsidR="007C03D1" w:rsidRPr="007C03D1">
        <w:rPr>
          <w:rFonts w:ascii="Aptos" w:eastAsia="Times New Roman" w:hAnsi="Aptos"/>
          <w:iCs/>
        </w:rPr>
        <w:t>ha señalado que “</w:t>
      </w:r>
      <w:r w:rsidR="007C03D1" w:rsidRPr="002D3B16">
        <w:rPr>
          <w:rFonts w:ascii="Aptos" w:eastAsia="Times New Roman" w:hAnsi="Aptos"/>
          <w:i/>
        </w:rPr>
        <w:t>la planta en la comarca de Torrijos y también el Grupo Empresarial Campofrío son un referente para Castilla-La Mancha y España dentro del sector cárnico, pero fuera también por su envergadura. Por tanto, es un orgullo poder contar en nuestra región con una empresa de esta importancia</w:t>
      </w:r>
      <w:r w:rsidR="007C03D1" w:rsidRPr="007C03D1">
        <w:rPr>
          <w:rFonts w:ascii="Aptos" w:eastAsia="Times New Roman" w:hAnsi="Aptos"/>
          <w:iCs/>
        </w:rPr>
        <w:t>”.</w:t>
      </w:r>
    </w:p>
    <w:p w14:paraId="51F80840" w14:textId="77777777" w:rsidR="00503756" w:rsidRDefault="00503756" w:rsidP="00F74C08">
      <w:pPr>
        <w:contextualSpacing/>
        <w:jc w:val="both"/>
        <w:rPr>
          <w:rFonts w:ascii="Aptos" w:eastAsia="Times New Roman" w:hAnsi="Aptos"/>
          <w:i/>
          <w:color w:val="FF0000"/>
        </w:rPr>
      </w:pPr>
    </w:p>
    <w:p w14:paraId="2D484C60" w14:textId="2171A794" w:rsidR="00F74C08" w:rsidRPr="002D3B16" w:rsidRDefault="007C03D1" w:rsidP="00F74C08">
      <w:pPr>
        <w:contextualSpacing/>
        <w:jc w:val="both"/>
        <w:rPr>
          <w:rFonts w:ascii="Aptos" w:eastAsia="Times New Roman" w:hAnsi="Aptos"/>
          <w:iCs/>
        </w:rPr>
      </w:pPr>
      <w:r w:rsidRPr="002D3B16">
        <w:rPr>
          <w:rFonts w:ascii="Aptos" w:eastAsia="Times New Roman" w:hAnsi="Aptos"/>
          <w:iCs/>
        </w:rPr>
        <w:t xml:space="preserve">Por su parte, el alcalde de Torrijos, Andrés Martín, ha afirmado que </w:t>
      </w:r>
      <w:r w:rsidR="002D3B16">
        <w:rPr>
          <w:rFonts w:ascii="Aptos" w:eastAsia="Times New Roman" w:hAnsi="Aptos"/>
          <w:iCs/>
        </w:rPr>
        <w:t>“</w:t>
      </w:r>
      <w:r w:rsidR="002D3B16" w:rsidRPr="002D3B16">
        <w:rPr>
          <w:rFonts w:ascii="Aptos" w:eastAsia="Times New Roman" w:hAnsi="Aptos"/>
          <w:i/>
        </w:rPr>
        <w:t>la localidad de Torrijos ha crecido junto a Navidul, forma parte de su ADN. Es para nosotros un orgullo estar hoy aquí celebrando con Campofrío el 50 Aniversario de la planta que puso a nuestro pueblo y su comarca en el epicentro de la producción de jamón curado a nivel nacional e internacional</w:t>
      </w:r>
      <w:r w:rsidR="002D3B16">
        <w:rPr>
          <w:rFonts w:ascii="Aptos" w:eastAsia="Times New Roman" w:hAnsi="Aptos"/>
          <w:iCs/>
        </w:rPr>
        <w:t>”.</w:t>
      </w:r>
    </w:p>
    <w:p w14:paraId="26972B07" w14:textId="77777777" w:rsidR="004221C7" w:rsidRDefault="004221C7" w:rsidP="004221C7">
      <w:pPr>
        <w:contextualSpacing/>
        <w:jc w:val="both"/>
        <w:rPr>
          <w:rFonts w:ascii="Aptos" w:eastAsia="Times New Roman" w:hAnsi="Aptos"/>
          <w:iCs/>
        </w:rPr>
      </w:pPr>
    </w:p>
    <w:p w14:paraId="1BB17784" w14:textId="77777777" w:rsidR="000100F1" w:rsidRDefault="000100F1" w:rsidP="009A1F13">
      <w:pPr>
        <w:contextualSpacing/>
        <w:jc w:val="both"/>
        <w:rPr>
          <w:rFonts w:ascii="Aptos" w:eastAsia="Times New Roman" w:hAnsi="Aptos"/>
          <w:iCs/>
        </w:rPr>
      </w:pPr>
    </w:p>
    <w:p w14:paraId="5515635B" w14:textId="77777777" w:rsidR="000100F1" w:rsidRDefault="000100F1" w:rsidP="009A1F13">
      <w:pPr>
        <w:contextualSpacing/>
        <w:jc w:val="both"/>
        <w:rPr>
          <w:rFonts w:ascii="Aptos" w:eastAsia="Times New Roman" w:hAnsi="Aptos"/>
          <w:iCs/>
        </w:rPr>
      </w:pPr>
    </w:p>
    <w:p w14:paraId="387713DE" w14:textId="0242BB3A" w:rsidR="009A1F13" w:rsidRDefault="001206DF" w:rsidP="009A1F13">
      <w:pPr>
        <w:contextualSpacing/>
        <w:jc w:val="both"/>
        <w:rPr>
          <w:rFonts w:ascii="Aptos" w:eastAsia="Times New Roman" w:hAnsi="Aptos"/>
          <w:iCs/>
        </w:rPr>
      </w:pPr>
      <w:r>
        <w:rPr>
          <w:rFonts w:ascii="Aptos" w:eastAsia="Times New Roman" w:hAnsi="Aptos"/>
          <w:iCs/>
        </w:rPr>
        <w:lastRenderedPageBreak/>
        <w:t>En este sentido</w:t>
      </w:r>
      <w:r w:rsidR="006E1D4B">
        <w:rPr>
          <w:rFonts w:ascii="Aptos" w:eastAsia="Times New Roman" w:hAnsi="Aptos"/>
          <w:iCs/>
        </w:rPr>
        <w:t xml:space="preserve">, </w:t>
      </w:r>
      <w:r>
        <w:rPr>
          <w:rFonts w:ascii="Aptos" w:eastAsia="Times New Roman" w:hAnsi="Aptos"/>
          <w:iCs/>
        </w:rPr>
        <w:t xml:space="preserve">Torrijos, </w:t>
      </w:r>
      <w:r w:rsidR="006E1D4B">
        <w:rPr>
          <w:rFonts w:ascii="Aptos" w:eastAsia="Times New Roman" w:hAnsi="Aptos"/>
          <w:iCs/>
        </w:rPr>
        <w:t>a</w:t>
      </w:r>
      <w:r w:rsidR="009A1F13">
        <w:rPr>
          <w:rFonts w:ascii="Aptos" w:eastAsia="Times New Roman" w:hAnsi="Aptos"/>
          <w:iCs/>
        </w:rPr>
        <w:t xml:space="preserve">demás de ser </w:t>
      </w:r>
      <w:r w:rsidR="009A1F13" w:rsidRPr="004E5506">
        <w:rPr>
          <w:rFonts w:ascii="Aptos" w:eastAsia="Times New Roman" w:hAnsi="Aptos"/>
          <w:iCs/>
        </w:rPr>
        <w:t xml:space="preserve">la primera </w:t>
      </w:r>
      <w:r w:rsidR="009A1F13">
        <w:rPr>
          <w:rFonts w:ascii="Aptos" w:eastAsia="Times New Roman" w:hAnsi="Aptos"/>
          <w:iCs/>
        </w:rPr>
        <w:t xml:space="preserve">planta </w:t>
      </w:r>
      <w:r w:rsidR="009A1F13" w:rsidRPr="004E5506">
        <w:rPr>
          <w:rFonts w:ascii="Aptos" w:eastAsia="Times New Roman" w:hAnsi="Aptos"/>
          <w:iCs/>
        </w:rPr>
        <w:t xml:space="preserve">en vender jamón curado a </w:t>
      </w:r>
      <w:proofErr w:type="gramStart"/>
      <w:r w:rsidR="009A1F13">
        <w:rPr>
          <w:rFonts w:ascii="Aptos" w:eastAsia="Times New Roman" w:hAnsi="Aptos"/>
          <w:iCs/>
        </w:rPr>
        <w:t>EE.UU</w:t>
      </w:r>
      <w:proofErr w:type="gramEnd"/>
      <w:r w:rsidR="009A1F13" w:rsidRPr="004E5506">
        <w:rPr>
          <w:rFonts w:ascii="Aptos" w:eastAsia="Times New Roman" w:hAnsi="Aptos"/>
          <w:iCs/>
        </w:rPr>
        <w:t xml:space="preserve"> </w:t>
      </w:r>
      <w:r w:rsidR="009A1F13">
        <w:rPr>
          <w:rFonts w:ascii="Aptos" w:eastAsia="Times New Roman" w:hAnsi="Aptos"/>
          <w:iCs/>
        </w:rPr>
        <w:t xml:space="preserve">en </w:t>
      </w:r>
      <w:r w:rsidR="009A1F13" w:rsidRPr="004E5506">
        <w:rPr>
          <w:rFonts w:ascii="Aptos" w:eastAsia="Times New Roman" w:hAnsi="Aptos"/>
          <w:iCs/>
        </w:rPr>
        <w:t>1996,</w:t>
      </w:r>
      <w:r w:rsidR="006E1D4B">
        <w:rPr>
          <w:rFonts w:ascii="Aptos" w:eastAsia="Times New Roman" w:hAnsi="Aptos"/>
          <w:iCs/>
        </w:rPr>
        <w:t xml:space="preserve"> </w:t>
      </w:r>
      <w:r w:rsidR="009A1F13">
        <w:rPr>
          <w:rFonts w:ascii="Aptos" w:eastAsia="Times New Roman" w:hAnsi="Aptos"/>
          <w:iCs/>
        </w:rPr>
        <w:t>fue la</w:t>
      </w:r>
      <w:r w:rsidR="009A1F13" w:rsidRPr="004E5506">
        <w:rPr>
          <w:rFonts w:ascii="Aptos" w:eastAsia="Times New Roman" w:hAnsi="Aptos"/>
          <w:iCs/>
        </w:rPr>
        <w:t xml:space="preserve"> primera en </w:t>
      </w:r>
      <w:r>
        <w:rPr>
          <w:rFonts w:ascii="Aptos" w:eastAsia="Times New Roman" w:hAnsi="Aptos"/>
          <w:iCs/>
        </w:rPr>
        <w:t xml:space="preserve">aplicar tecnologías de vanguardia para </w:t>
      </w:r>
      <w:r w:rsidR="009A1F13" w:rsidRPr="004E5506">
        <w:rPr>
          <w:rFonts w:ascii="Aptos" w:eastAsia="Times New Roman" w:hAnsi="Aptos"/>
          <w:iCs/>
        </w:rPr>
        <w:t>diseñar sus salas con temperatura y humedad constantes, lo que supuso una revolución en eficiencia energética</w:t>
      </w:r>
      <w:r w:rsidR="009A1F13">
        <w:rPr>
          <w:rFonts w:ascii="Aptos" w:eastAsia="Times New Roman" w:hAnsi="Aptos"/>
          <w:iCs/>
        </w:rPr>
        <w:t>.</w:t>
      </w:r>
    </w:p>
    <w:p w14:paraId="7EBDB5BC" w14:textId="77777777" w:rsidR="006E1D4B" w:rsidRDefault="006E1D4B" w:rsidP="004221C7">
      <w:pPr>
        <w:contextualSpacing/>
        <w:jc w:val="both"/>
        <w:rPr>
          <w:rFonts w:ascii="Aptos" w:eastAsia="Times New Roman" w:hAnsi="Aptos"/>
          <w:iCs/>
        </w:rPr>
      </w:pPr>
    </w:p>
    <w:p w14:paraId="7A541F72" w14:textId="595708D6" w:rsidR="009F3357" w:rsidRDefault="009A1F13" w:rsidP="004221C7">
      <w:pPr>
        <w:contextualSpacing/>
        <w:jc w:val="both"/>
        <w:rPr>
          <w:rFonts w:ascii="Aptos" w:eastAsia="Times New Roman" w:hAnsi="Aptos"/>
          <w:iCs/>
        </w:rPr>
      </w:pPr>
      <w:r>
        <w:rPr>
          <w:rFonts w:ascii="Aptos" w:eastAsia="Times New Roman" w:hAnsi="Aptos"/>
          <w:iCs/>
        </w:rPr>
        <w:t>Asimismo</w:t>
      </w:r>
      <w:r w:rsidR="00323C29">
        <w:rPr>
          <w:rFonts w:ascii="Aptos" w:eastAsia="Times New Roman" w:hAnsi="Aptos"/>
          <w:iCs/>
        </w:rPr>
        <w:t xml:space="preserve">, </w:t>
      </w:r>
      <w:r w:rsidR="001206DF">
        <w:rPr>
          <w:rFonts w:ascii="Aptos" w:eastAsia="Times New Roman" w:hAnsi="Aptos"/>
          <w:iCs/>
        </w:rPr>
        <w:t>la fábrica</w:t>
      </w:r>
      <w:r w:rsidR="004221C7">
        <w:rPr>
          <w:rFonts w:ascii="Aptos" w:eastAsia="Times New Roman" w:hAnsi="Aptos"/>
          <w:iCs/>
        </w:rPr>
        <w:t xml:space="preserve"> </w:t>
      </w:r>
      <w:r w:rsidR="006E1D4B">
        <w:rPr>
          <w:rFonts w:ascii="Aptos" w:eastAsia="Times New Roman" w:hAnsi="Aptos"/>
          <w:iCs/>
        </w:rPr>
        <w:t xml:space="preserve">es un referente en </w:t>
      </w:r>
      <w:r w:rsidR="001206DF">
        <w:rPr>
          <w:rFonts w:ascii="Aptos" w:eastAsia="Times New Roman" w:hAnsi="Aptos"/>
          <w:iCs/>
        </w:rPr>
        <w:t>el sector</w:t>
      </w:r>
      <w:r w:rsidR="006E1D4B">
        <w:rPr>
          <w:rFonts w:ascii="Aptos" w:eastAsia="Times New Roman" w:hAnsi="Aptos"/>
          <w:iCs/>
        </w:rPr>
        <w:t xml:space="preserve"> </w:t>
      </w:r>
      <w:r w:rsidR="004221C7" w:rsidRPr="004221C7">
        <w:rPr>
          <w:rFonts w:ascii="Aptos" w:eastAsia="Times New Roman" w:hAnsi="Aptos"/>
          <w:iCs/>
        </w:rPr>
        <w:t>de</w:t>
      </w:r>
      <w:r w:rsidR="006E1D4B">
        <w:rPr>
          <w:rFonts w:ascii="Aptos" w:eastAsia="Times New Roman" w:hAnsi="Aptos"/>
          <w:iCs/>
        </w:rPr>
        <w:t>l jamón curado,</w:t>
      </w:r>
      <w:r w:rsidR="004221C7" w:rsidRPr="004221C7">
        <w:rPr>
          <w:rFonts w:ascii="Aptos" w:eastAsia="Times New Roman" w:hAnsi="Aptos"/>
          <w:iCs/>
        </w:rPr>
        <w:t xml:space="preserve"> </w:t>
      </w:r>
      <w:r w:rsidR="001206DF">
        <w:rPr>
          <w:rFonts w:ascii="Aptos" w:eastAsia="Times New Roman" w:hAnsi="Aptos"/>
          <w:iCs/>
        </w:rPr>
        <w:t>siendo un ejemplo en la implementación de tecnologías punteras a sus procesos</w:t>
      </w:r>
      <w:r w:rsidR="004221C7" w:rsidRPr="004221C7">
        <w:rPr>
          <w:rFonts w:ascii="Aptos" w:eastAsia="Times New Roman" w:hAnsi="Aptos"/>
          <w:iCs/>
        </w:rPr>
        <w:t xml:space="preserve">. </w:t>
      </w:r>
      <w:r w:rsidR="009F3357" w:rsidRPr="009F3357">
        <w:rPr>
          <w:rFonts w:ascii="Aptos" w:eastAsia="Times New Roman" w:hAnsi="Aptos"/>
          <w:iCs/>
        </w:rPr>
        <w:t xml:space="preserve">En 2020, </w:t>
      </w:r>
      <w:r w:rsidR="00323C29">
        <w:rPr>
          <w:rFonts w:ascii="Aptos" w:eastAsia="Times New Roman" w:hAnsi="Aptos"/>
          <w:iCs/>
        </w:rPr>
        <w:t>la compañía</w:t>
      </w:r>
      <w:r w:rsidR="009F3357" w:rsidRPr="009F3357">
        <w:rPr>
          <w:rFonts w:ascii="Aptos" w:eastAsia="Times New Roman" w:hAnsi="Aptos"/>
          <w:iCs/>
        </w:rPr>
        <w:t xml:space="preserve"> se convirtió </w:t>
      </w:r>
      <w:r w:rsidR="00382795">
        <w:rPr>
          <w:rFonts w:ascii="Aptos" w:eastAsia="Times New Roman" w:hAnsi="Aptos"/>
          <w:iCs/>
        </w:rPr>
        <w:t>en la primera en</w:t>
      </w:r>
      <w:r w:rsidR="009F3357" w:rsidRPr="009F3357">
        <w:rPr>
          <w:rFonts w:ascii="Aptos" w:eastAsia="Times New Roman" w:hAnsi="Aptos"/>
          <w:iCs/>
        </w:rPr>
        <w:t xml:space="preserve"> incorporar la tecnología ‘blockchain’ a la trazabilidad de sus piezas ibéricas, lo que supuso toda una revolución en términos de transparencia, control de calidad e integración de la cadena de valor</w:t>
      </w:r>
      <w:r>
        <w:rPr>
          <w:rFonts w:ascii="Aptos" w:eastAsia="Times New Roman" w:hAnsi="Aptos"/>
          <w:iCs/>
        </w:rPr>
        <w:t>.</w:t>
      </w:r>
    </w:p>
    <w:p w14:paraId="0C7B5351" w14:textId="77777777" w:rsidR="009A1F13" w:rsidRDefault="009A1F13" w:rsidP="004221C7">
      <w:pPr>
        <w:contextualSpacing/>
        <w:jc w:val="both"/>
        <w:rPr>
          <w:rFonts w:ascii="Aptos" w:eastAsia="Times New Roman" w:hAnsi="Aptos"/>
          <w:iCs/>
        </w:rPr>
      </w:pPr>
    </w:p>
    <w:p w14:paraId="0FC0C075" w14:textId="6AB3206E" w:rsidR="009A1F13" w:rsidRDefault="00F74C08" w:rsidP="004221C7">
      <w:pPr>
        <w:contextualSpacing/>
        <w:jc w:val="both"/>
        <w:rPr>
          <w:rFonts w:ascii="Aptos" w:eastAsia="Times New Roman" w:hAnsi="Aptos"/>
          <w:iCs/>
        </w:rPr>
      </w:pPr>
      <w:r>
        <w:rPr>
          <w:rFonts w:ascii="Aptos" w:eastAsia="Times New Roman" w:hAnsi="Aptos"/>
          <w:iCs/>
        </w:rPr>
        <w:t>“</w:t>
      </w:r>
      <w:r w:rsidR="00A43234" w:rsidRPr="00982C33">
        <w:rPr>
          <w:rFonts w:ascii="Aptos" w:eastAsia="Times New Roman" w:hAnsi="Aptos"/>
          <w:i/>
        </w:rPr>
        <w:t>La fábrica de Torrijos ha</w:t>
      </w:r>
      <w:r w:rsidR="009B469D" w:rsidRPr="00982C33">
        <w:rPr>
          <w:rFonts w:ascii="Aptos" w:eastAsia="Times New Roman" w:hAnsi="Aptos"/>
          <w:i/>
        </w:rPr>
        <w:t xml:space="preserve"> crecido</w:t>
      </w:r>
      <w:r w:rsidR="00E65A5C" w:rsidRPr="00982C33">
        <w:rPr>
          <w:rFonts w:ascii="Aptos" w:eastAsia="Times New Roman" w:hAnsi="Aptos"/>
          <w:i/>
        </w:rPr>
        <w:t xml:space="preserve"> durante estas cinco décadas </w:t>
      </w:r>
      <w:r w:rsidR="00F964D0" w:rsidRPr="00982C33">
        <w:rPr>
          <w:rFonts w:ascii="Aptos" w:eastAsia="Times New Roman" w:hAnsi="Aptos"/>
          <w:i/>
        </w:rPr>
        <w:t>gracias a la convivencia entre la tradición y la innovación.</w:t>
      </w:r>
      <w:r w:rsidR="009B469D" w:rsidRPr="00982C33">
        <w:rPr>
          <w:rFonts w:ascii="Aptos" w:eastAsia="Times New Roman" w:hAnsi="Aptos"/>
          <w:i/>
        </w:rPr>
        <w:t xml:space="preserve"> </w:t>
      </w:r>
      <w:r w:rsidR="00F964D0" w:rsidRPr="00982C33">
        <w:rPr>
          <w:rFonts w:ascii="Aptos" w:eastAsia="Times New Roman" w:hAnsi="Aptos"/>
          <w:i/>
        </w:rPr>
        <w:t>La planta se</w:t>
      </w:r>
      <w:r w:rsidR="009B469D" w:rsidRPr="00982C33">
        <w:rPr>
          <w:rFonts w:ascii="Aptos" w:eastAsia="Times New Roman" w:hAnsi="Aptos"/>
          <w:i/>
        </w:rPr>
        <w:t xml:space="preserve"> ha </w:t>
      </w:r>
      <w:r w:rsidR="00B67833" w:rsidRPr="00982C33">
        <w:rPr>
          <w:rFonts w:ascii="Aptos" w:eastAsia="Times New Roman" w:hAnsi="Aptos"/>
          <w:i/>
        </w:rPr>
        <w:t>consolidado</w:t>
      </w:r>
      <w:r w:rsidRPr="00982C33">
        <w:rPr>
          <w:rFonts w:ascii="Aptos" w:eastAsia="Times New Roman" w:hAnsi="Aptos"/>
          <w:i/>
        </w:rPr>
        <w:t xml:space="preserve"> </w:t>
      </w:r>
      <w:r w:rsidR="00F964D0" w:rsidRPr="00982C33">
        <w:rPr>
          <w:rFonts w:ascii="Aptos" w:eastAsia="Times New Roman" w:hAnsi="Aptos"/>
          <w:i/>
        </w:rPr>
        <w:t xml:space="preserve">como un referente en </w:t>
      </w:r>
      <w:r w:rsidRPr="00982C33">
        <w:rPr>
          <w:rFonts w:ascii="Aptos" w:eastAsia="Times New Roman" w:hAnsi="Aptos"/>
          <w:i/>
        </w:rPr>
        <w:t>excelencia</w:t>
      </w:r>
      <w:r w:rsidR="004060CD" w:rsidRPr="00982C33">
        <w:rPr>
          <w:rFonts w:ascii="Aptos" w:eastAsia="Times New Roman" w:hAnsi="Aptos"/>
          <w:i/>
        </w:rPr>
        <w:t xml:space="preserve"> gracias a la cuidadosa selección de materias primas, los procesos productivos exigentes y </w:t>
      </w:r>
      <w:r w:rsidR="00A40D3A" w:rsidRPr="00982C33">
        <w:rPr>
          <w:rFonts w:ascii="Aptos" w:eastAsia="Times New Roman" w:hAnsi="Aptos"/>
          <w:i/>
        </w:rPr>
        <w:t>la</w:t>
      </w:r>
      <w:r w:rsidR="004060CD" w:rsidRPr="00982C33">
        <w:rPr>
          <w:rFonts w:ascii="Aptos" w:eastAsia="Times New Roman" w:hAnsi="Aptos"/>
          <w:i/>
        </w:rPr>
        <w:t xml:space="preserve"> dedicación constante</w:t>
      </w:r>
      <w:r w:rsidR="00A40D3A" w:rsidRPr="00982C33">
        <w:rPr>
          <w:rFonts w:ascii="Aptos" w:eastAsia="Times New Roman" w:hAnsi="Aptos"/>
          <w:i/>
        </w:rPr>
        <w:t xml:space="preserve"> de nuestros empleados. Es, sin duda, </w:t>
      </w:r>
      <w:r w:rsidR="007133EB" w:rsidRPr="00982C33">
        <w:rPr>
          <w:rFonts w:ascii="Aptos" w:eastAsia="Times New Roman" w:hAnsi="Aptos"/>
          <w:i/>
        </w:rPr>
        <w:t>un ejemplo de nuestro</w:t>
      </w:r>
      <w:r w:rsidR="00BC7521" w:rsidRPr="00982C33">
        <w:rPr>
          <w:rFonts w:ascii="Aptos" w:eastAsia="Times New Roman" w:hAnsi="Aptos"/>
          <w:i/>
        </w:rPr>
        <w:t xml:space="preserve"> compromiso con la comunidad y una sólida apuesta por seguir creciendo y mejorando nuestra competitividad</w:t>
      </w:r>
      <w:r>
        <w:rPr>
          <w:rFonts w:ascii="Aptos" w:eastAsia="Times New Roman" w:hAnsi="Aptos"/>
          <w:iCs/>
        </w:rPr>
        <w:t xml:space="preserve">”, afirmó Eduardo Miguel, </w:t>
      </w:r>
      <w:proofErr w:type="gramStart"/>
      <w:r>
        <w:rPr>
          <w:rFonts w:ascii="Aptos" w:eastAsia="Times New Roman" w:hAnsi="Aptos"/>
          <w:iCs/>
        </w:rPr>
        <w:t>Director</w:t>
      </w:r>
      <w:proofErr w:type="gramEnd"/>
      <w:r>
        <w:rPr>
          <w:rFonts w:ascii="Aptos" w:eastAsia="Times New Roman" w:hAnsi="Aptos"/>
          <w:iCs/>
        </w:rPr>
        <w:t xml:space="preserve"> de</w:t>
      </w:r>
      <w:r w:rsidR="00CA0A35">
        <w:rPr>
          <w:rFonts w:ascii="Aptos" w:eastAsia="Times New Roman" w:hAnsi="Aptos"/>
          <w:iCs/>
        </w:rPr>
        <w:t xml:space="preserve"> Recursos Humanos y</w:t>
      </w:r>
      <w:r>
        <w:rPr>
          <w:rFonts w:ascii="Aptos" w:eastAsia="Times New Roman" w:hAnsi="Aptos"/>
          <w:iCs/>
        </w:rPr>
        <w:t xml:space="preserve"> Relaciones Institucionales de Campofrío.</w:t>
      </w:r>
    </w:p>
    <w:p w14:paraId="3FF36021" w14:textId="77777777" w:rsidR="00F74C08" w:rsidRDefault="00F74C08" w:rsidP="004221C7">
      <w:pPr>
        <w:contextualSpacing/>
        <w:jc w:val="both"/>
        <w:rPr>
          <w:rFonts w:ascii="Aptos" w:eastAsia="Times New Roman" w:hAnsi="Aptos"/>
          <w:iCs/>
        </w:rPr>
      </w:pPr>
    </w:p>
    <w:p w14:paraId="48C0B072" w14:textId="4A95ABD5" w:rsidR="004E5506" w:rsidRPr="004E5506" w:rsidRDefault="009A1F13" w:rsidP="004E5506">
      <w:pPr>
        <w:contextualSpacing/>
        <w:jc w:val="both"/>
        <w:rPr>
          <w:rFonts w:ascii="Aptos" w:eastAsia="Times New Roman" w:hAnsi="Aptos"/>
          <w:iCs/>
        </w:rPr>
      </w:pPr>
      <w:r>
        <w:rPr>
          <w:rFonts w:ascii="Aptos" w:eastAsia="Times New Roman" w:hAnsi="Aptos"/>
          <w:iCs/>
        </w:rPr>
        <w:t>La planta de Campofrío en</w:t>
      </w:r>
      <w:r w:rsidR="009F3357">
        <w:rPr>
          <w:rFonts w:ascii="Aptos" w:eastAsia="Times New Roman" w:hAnsi="Aptos"/>
          <w:iCs/>
        </w:rPr>
        <w:t xml:space="preserve"> </w:t>
      </w:r>
      <w:r w:rsidR="00323C29">
        <w:rPr>
          <w:rFonts w:ascii="Aptos" w:eastAsia="Times New Roman" w:hAnsi="Aptos"/>
          <w:iCs/>
        </w:rPr>
        <w:t>Torrijos</w:t>
      </w:r>
      <w:r>
        <w:rPr>
          <w:rFonts w:ascii="Aptos" w:eastAsia="Times New Roman" w:hAnsi="Aptos"/>
          <w:iCs/>
        </w:rPr>
        <w:t xml:space="preserve"> también</w:t>
      </w:r>
      <w:r w:rsidR="00323C29">
        <w:rPr>
          <w:rFonts w:ascii="Aptos" w:eastAsia="Times New Roman" w:hAnsi="Aptos"/>
          <w:iCs/>
        </w:rPr>
        <w:t xml:space="preserve"> </w:t>
      </w:r>
      <w:r w:rsidR="006E1D4B">
        <w:rPr>
          <w:rFonts w:ascii="Aptos" w:eastAsia="Times New Roman" w:hAnsi="Aptos"/>
          <w:iCs/>
        </w:rPr>
        <w:t>ha realizado importantes</w:t>
      </w:r>
      <w:r w:rsidR="00323C29">
        <w:rPr>
          <w:rFonts w:ascii="Aptos" w:eastAsia="Times New Roman" w:hAnsi="Aptos"/>
          <w:iCs/>
        </w:rPr>
        <w:t xml:space="preserve"> esfuerzos </w:t>
      </w:r>
      <w:r w:rsidR="006E1D4B">
        <w:rPr>
          <w:rFonts w:ascii="Aptos" w:eastAsia="Times New Roman" w:hAnsi="Aptos"/>
          <w:iCs/>
        </w:rPr>
        <w:t>para mejorar</w:t>
      </w:r>
      <w:r>
        <w:rPr>
          <w:rFonts w:ascii="Aptos" w:eastAsia="Times New Roman" w:hAnsi="Aptos"/>
          <w:iCs/>
        </w:rPr>
        <w:t xml:space="preserve"> sus indicadores de sostenibilidad </w:t>
      </w:r>
      <w:r w:rsidRPr="009A1F13">
        <w:rPr>
          <w:rFonts w:ascii="Aptos" w:eastAsia="Times New Roman" w:hAnsi="Aptos"/>
          <w:iCs/>
        </w:rPr>
        <w:t>apostando</w:t>
      </w:r>
      <w:r w:rsidR="006E1D4B">
        <w:rPr>
          <w:rFonts w:ascii="Aptos" w:eastAsia="Times New Roman" w:hAnsi="Aptos"/>
          <w:iCs/>
        </w:rPr>
        <w:t>, entre otras acciones,</w:t>
      </w:r>
      <w:r w:rsidRPr="009A1F13">
        <w:rPr>
          <w:rFonts w:ascii="Aptos" w:eastAsia="Times New Roman" w:hAnsi="Aptos"/>
          <w:iCs/>
        </w:rPr>
        <w:t xml:space="preserve"> por el uso de fuentes de energía renovables para</w:t>
      </w:r>
      <w:r w:rsidR="00E61D51">
        <w:rPr>
          <w:rFonts w:ascii="Aptos" w:eastAsia="Times New Roman" w:hAnsi="Aptos"/>
          <w:iCs/>
        </w:rPr>
        <w:t xml:space="preserve"> el autoconsumo mediante la instalación de paneles solares en la cubierta de </w:t>
      </w:r>
      <w:r>
        <w:rPr>
          <w:rFonts w:ascii="Aptos" w:eastAsia="Times New Roman" w:hAnsi="Aptos"/>
          <w:iCs/>
        </w:rPr>
        <w:t>su fábrica</w:t>
      </w:r>
      <w:r w:rsidR="00293F72">
        <w:rPr>
          <w:rFonts w:ascii="Aptos" w:eastAsia="Times New Roman" w:hAnsi="Aptos"/>
          <w:iCs/>
        </w:rPr>
        <w:t xml:space="preserve">. </w:t>
      </w:r>
    </w:p>
    <w:p w14:paraId="16EB82F8" w14:textId="77777777" w:rsidR="009F3357" w:rsidRDefault="009F3357" w:rsidP="004E5506">
      <w:pPr>
        <w:contextualSpacing/>
        <w:jc w:val="both"/>
        <w:rPr>
          <w:rFonts w:ascii="Aptos" w:eastAsia="Times New Roman" w:hAnsi="Aptos"/>
          <w:iCs/>
        </w:rPr>
      </w:pPr>
    </w:p>
    <w:p w14:paraId="233DDB6F" w14:textId="7DD0C3E3" w:rsidR="004E5506" w:rsidRDefault="004E5506" w:rsidP="004E5506">
      <w:pPr>
        <w:contextualSpacing/>
        <w:jc w:val="both"/>
        <w:rPr>
          <w:rFonts w:ascii="Aptos" w:eastAsia="Times New Roman" w:hAnsi="Aptos"/>
          <w:iCs/>
        </w:rPr>
      </w:pPr>
      <w:r w:rsidRPr="004E5506">
        <w:rPr>
          <w:rFonts w:ascii="Aptos" w:eastAsia="Times New Roman" w:hAnsi="Aptos"/>
          <w:iCs/>
        </w:rPr>
        <w:t xml:space="preserve">Reconocida con certificaciones IFS y BRC de seguridad alimentaria, y galardonada por la Cámara de Comercio de Toledo por su labor exportadora, </w:t>
      </w:r>
      <w:r w:rsidR="00293F72">
        <w:rPr>
          <w:rFonts w:ascii="Aptos" w:eastAsia="Times New Roman" w:hAnsi="Aptos"/>
          <w:iCs/>
        </w:rPr>
        <w:t>esta</w:t>
      </w:r>
      <w:r w:rsidRPr="004E5506">
        <w:rPr>
          <w:rFonts w:ascii="Aptos" w:eastAsia="Times New Roman" w:hAnsi="Aptos"/>
          <w:iCs/>
        </w:rPr>
        <w:t xml:space="preserve"> </w:t>
      </w:r>
      <w:r w:rsidR="00E61D51">
        <w:rPr>
          <w:rFonts w:ascii="Aptos" w:eastAsia="Times New Roman" w:hAnsi="Aptos"/>
          <w:iCs/>
        </w:rPr>
        <w:t>fábrica de Campofrío</w:t>
      </w:r>
      <w:r w:rsidRPr="004E5506">
        <w:rPr>
          <w:rFonts w:ascii="Aptos" w:eastAsia="Times New Roman" w:hAnsi="Aptos"/>
          <w:iCs/>
        </w:rPr>
        <w:t xml:space="preserve"> es también</w:t>
      </w:r>
      <w:r w:rsidR="00293F72">
        <w:rPr>
          <w:rFonts w:ascii="Aptos" w:eastAsia="Times New Roman" w:hAnsi="Aptos"/>
          <w:iCs/>
        </w:rPr>
        <w:t xml:space="preserve"> reconocida por su papel como motor de la economía regional, y cuenta con</w:t>
      </w:r>
      <w:r w:rsidRPr="004E5506">
        <w:rPr>
          <w:rFonts w:ascii="Aptos" w:eastAsia="Times New Roman" w:hAnsi="Aptos"/>
          <w:iCs/>
        </w:rPr>
        <w:t xml:space="preserve"> un centro de formación profesional para el empleo, </w:t>
      </w:r>
      <w:r w:rsidR="00293F72">
        <w:rPr>
          <w:rFonts w:ascii="Aptos" w:eastAsia="Times New Roman" w:hAnsi="Aptos"/>
          <w:iCs/>
        </w:rPr>
        <w:t>que refuerza</w:t>
      </w:r>
      <w:r w:rsidRPr="004E5506">
        <w:rPr>
          <w:rFonts w:ascii="Aptos" w:eastAsia="Times New Roman" w:hAnsi="Aptos"/>
          <w:iCs/>
        </w:rPr>
        <w:t xml:space="preserve"> su compromiso con el desarrollo del talento local.</w:t>
      </w:r>
    </w:p>
    <w:p w14:paraId="64D6CC6A" w14:textId="77777777" w:rsidR="004221C7" w:rsidRDefault="004221C7" w:rsidP="004E5506">
      <w:pPr>
        <w:contextualSpacing/>
        <w:jc w:val="both"/>
        <w:rPr>
          <w:rFonts w:ascii="Aptos" w:eastAsia="Times New Roman" w:hAnsi="Aptos"/>
          <w:iCs/>
          <w:color w:val="FF0000"/>
        </w:rPr>
      </w:pPr>
    </w:p>
    <w:p w14:paraId="549C22DE" w14:textId="5525B1DA" w:rsidR="004221C7" w:rsidRDefault="004221C7" w:rsidP="0058618D">
      <w:pPr>
        <w:contextualSpacing/>
        <w:jc w:val="both"/>
        <w:rPr>
          <w:rFonts w:ascii="Aptos" w:eastAsia="Times New Roman" w:hAnsi="Aptos"/>
          <w:iCs/>
        </w:rPr>
      </w:pPr>
      <w:r w:rsidRPr="004221C7">
        <w:rPr>
          <w:rFonts w:ascii="Aptos" w:eastAsia="Times New Roman" w:hAnsi="Aptos"/>
          <w:b/>
          <w:bCs/>
          <w:i/>
        </w:rPr>
        <w:t>Torrijos, cuna de Navidul</w:t>
      </w:r>
    </w:p>
    <w:p w14:paraId="7C497607" w14:textId="77777777" w:rsidR="004221C7" w:rsidRDefault="004221C7" w:rsidP="0058618D">
      <w:pPr>
        <w:contextualSpacing/>
        <w:jc w:val="both"/>
        <w:rPr>
          <w:rFonts w:ascii="Aptos" w:eastAsia="Times New Roman" w:hAnsi="Aptos"/>
          <w:iCs/>
        </w:rPr>
      </w:pPr>
    </w:p>
    <w:p w14:paraId="002EF634" w14:textId="41ECFCEB" w:rsidR="004221C7" w:rsidRDefault="004221C7" w:rsidP="004221C7">
      <w:pPr>
        <w:contextualSpacing/>
        <w:jc w:val="both"/>
        <w:rPr>
          <w:rFonts w:ascii="Aptos" w:eastAsia="Times New Roman" w:hAnsi="Aptos"/>
          <w:iCs/>
        </w:rPr>
      </w:pPr>
      <w:r w:rsidRPr="004221C7">
        <w:rPr>
          <w:rFonts w:ascii="Aptos" w:eastAsia="Times New Roman" w:hAnsi="Aptos"/>
          <w:iCs/>
        </w:rPr>
        <w:t>Navidul</w:t>
      </w:r>
      <w:r w:rsidR="009A1F13">
        <w:rPr>
          <w:rFonts w:ascii="Aptos" w:eastAsia="Times New Roman" w:hAnsi="Aptos"/>
          <w:iCs/>
        </w:rPr>
        <w:t xml:space="preserve">. </w:t>
      </w:r>
      <w:r w:rsidRPr="004221C7">
        <w:rPr>
          <w:rFonts w:ascii="Aptos" w:eastAsia="Times New Roman" w:hAnsi="Aptos"/>
          <w:iCs/>
        </w:rPr>
        <w:t>una de las marcas líderes en la producción de jamón curado en España</w:t>
      </w:r>
      <w:r w:rsidR="009A1F13">
        <w:rPr>
          <w:rFonts w:ascii="Aptos" w:eastAsia="Times New Roman" w:hAnsi="Aptos"/>
          <w:iCs/>
        </w:rPr>
        <w:t xml:space="preserve">, </w:t>
      </w:r>
      <w:r w:rsidRPr="004221C7">
        <w:rPr>
          <w:rFonts w:ascii="Aptos" w:eastAsia="Times New Roman" w:hAnsi="Aptos"/>
          <w:iCs/>
        </w:rPr>
        <w:t xml:space="preserve">fue fundada en 1976 por Manuel Díaz Ruíz y su esposa Lourdes del Río en </w:t>
      </w:r>
      <w:r w:rsidR="00E61D51" w:rsidRPr="004221C7">
        <w:rPr>
          <w:rFonts w:ascii="Aptos" w:eastAsia="Times New Roman" w:hAnsi="Aptos"/>
          <w:iCs/>
        </w:rPr>
        <w:t>Torrijo</w:t>
      </w:r>
      <w:r w:rsidR="00E61D51">
        <w:rPr>
          <w:rFonts w:ascii="Aptos" w:eastAsia="Times New Roman" w:hAnsi="Aptos"/>
          <w:iCs/>
        </w:rPr>
        <w:t xml:space="preserve">s, </w:t>
      </w:r>
      <w:r w:rsidR="00E61D51" w:rsidRPr="004221C7">
        <w:rPr>
          <w:rFonts w:ascii="Aptos" w:eastAsia="Times New Roman" w:hAnsi="Aptos"/>
          <w:iCs/>
        </w:rPr>
        <w:t>quienes</w:t>
      </w:r>
      <w:r w:rsidRPr="004221C7">
        <w:rPr>
          <w:rFonts w:ascii="Aptos" w:eastAsia="Times New Roman" w:hAnsi="Aptos"/>
          <w:iCs/>
        </w:rPr>
        <w:t xml:space="preserve"> iniciaron su propio negocio que evolucionó hasta transformarse en Navidul.</w:t>
      </w:r>
    </w:p>
    <w:p w14:paraId="5761AC73" w14:textId="77777777" w:rsidR="004221C7" w:rsidRDefault="004221C7" w:rsidP="004221C7">
      <w:pPr>
        <w:contextualSpacing/>
        <w:jc w:val="both"/>
        <w:rPr>
          <w:rFonts w:ascii="Aptos" w:eastAsia="Times New Roman" w:hAnsi="Aptos"/>
          <w:iCs/>
        </w:rPr>
      </w:pPr>
    </w:p>
    <w:p w14:paraId="2DF9032C" w14:textId="1F345FC2" w:rsidR="004221C7" w:rsidRPr="004221C7" w:rsidRDefault="004221C7" w:rsidP="004221C7">
      <w:pPr>
        <w:contextualSpacing/>
        <w:jc w:val="both"/>
        <w:rPr>
          <w:rFonts w:ascii="Aptos" w:eastAsia="Times New Roman" w:hAnsi="Aptos"/>
          <w:iCs/>
        </w:rPr>
      </w:pPr>
      <w:r w:rsidRPr="004221C7">
        <w:rPr>
          <w:rFonts w:ascii="Aptos" w:eastAsia="Times New Roman" w:hAnsi="Aptos"/>
          <w:iCs/>
        </w:rPr>
        <w:t>El nombre hacía referencia a las tres primeras sílabas de aquellos atributos que caracterizan un buen jamón: Natural (sin conservantes ni colorantes), VIejo (</w:t>
      </w:r>
      <w:r w:rsidR="00E61D51">
        <w:rPr>
          <w:rFonts w:ascii="Aptos" w:eastAsia="Times New Roman" w:hAnsi="Aptos"/>
          <w:iCs/>
        </w:rPr>
        <w:t>destaca</w:t>
      </w:r>
      <w:r w:rsidRPr="004221C7">
        <w:rPr>
          <w:rFonts w:ascii="Aptos" w:eastAsia="Times New Roman" w:hAnsi="Aptos"/>
          <w:iCs/>
        </w:rPr>
        <w:t xml:space="preserve"> la importancia del tiempo en su curación) </w:t>
      </w:r>
      <w:proofErr w:type="gramStart"/>
      <w:r w:rsidRPr="004221C7">
        <w:rPr>
          <w:rFonts w:ascii="Aptos" w:eastAsia="Times New Roman" w:hAnsi="Aptos"/>
          <w:iCs/>
        </w:rPr>
        <w:t>y  DULce</w:t>
      </w:r>
      <w:proofErr w:type="gramEnd"/>
      <w:r w:rsidRPr="004221C7">
        <w:rPr>
          <w:rFonts w:ascii="Aptos" w:eastAsia="Times New Roman" w:hAnsi="Aptos"/>
          <w:iCs/>
        </w:rPr>
        <w:t xml:space="preserve"> (con el punto justo de sal). </w:t>
      </w:r>
    </w:p>
    <w:p w14:paraId="793DBC29" w14:textId="77777777" w:rsidR="004221C7" w:rsidRDefault="004221C7" w:rsidP="004221C7">
      <w:pPr>
        <w:contextualSpacing/>
        <w:jc w:val="both"/>
        <w:rPr>
          <w:rFonts w:ascii="Aptos" w:eastAsia="Times New Roman" w:hAnsi="Aptos"/>
          <w:iCs/>
        </w:rPr>
      </w:pPr>
    </w:p>
    <w:p w14:paraId="11C8D5E5" w14:textId="76E4E048" w:rsidR="004221C7" w:rsidRDefault="004221C7" w:rsidP="004221C7">
      <w:pPr>
        <w:contextualSpacing/>
        <w:jc w:val="both"/>
        <w:rPr>
          <w:rFonts w:ascii="Aptos" w:eastAsia="Times New Roman" w:hAnsi="Aptos"/>
          <w:iCs/>
        </w:rPr>
      </w:pPr>
      <w:r>
        <w:rPr>
          <w:rFonts w:ascii="Aptos" w:eastAsia="Times New Roman" w:hAnsi="Aptos"/>
          <w:iCs/>
        </w:rPr>
        <w:t xml:space="preserve">Hoy en día, </w:t>
      </w:r>
      <w:r w:rsidRPr="004221C7">
        <w:rPr>
          <w:rFonts w:ascii="Aptos" w:eastAsia="Times New Roman" w:hAnsi="Aptos"/>
          <w:iCs/>
        </w:rPr>
        <w:t xml:space="preserve">Navidul es una </w:t>
      </w:r>
      <w:r>
        <w:rPr>
          <w:rFonts w:ascii="Aptos" w:eastAsia="Times New Roman" w:hAnsi="Aptos"/>
          <w:iCs/>
        </w:rPr>
        <w:t>marca</w:t>
      </w:r>
      <w:r w:rsidRPr="004221C7">
        <w:rPr>
          <w:rFonts w:ascii="Aptos" w:eastAsia="Times New Roman" w:hAnsi="Aptos"/>
          <w:iCs/>
        </w:rPr>
        <w:t xml:space="preserve"> de confianza para los consumidores españoles reconocida por su calidad e innovación, que ofrece una amplia gama de productos y formatos </w:t>
      </w:r>
      <w:r w:rsidR="00E61D51">
        <w:rPr>
          <w:rFonts w:ascii="Aptos" w:eastAsia="Times New Roman" w:hAnsi="Aptos"/>
          <w:iCs/>
        </w:rPr>
        <w:t>para atender</w:t>
      </w:r>
      <w:r w:rsidRPr="004221C7">
        <w:rPr>
          <w:rFonts w:ascii="Aptos" w:eastAsia="Times New Roman" w:hAnsi="Aptos"/>
          <w:iCs/>
        </w:rPr>
        <w:t xml:space="preserve"> a las necesidades de clientes y consumidores. </w:t>
      </w:r>
    </w:p>
    <w:p w14:paraId="2D85C399" w14:textId="77777777" w:rsidR="00F322DE" w:rsidRPr="00AF6819" w:rsidRDefault="00F322DE" w:rsidP="0058618D">
      <w:pPr>
        <w:contextualSpacing/>
        <w:jc w:val="both"/>
        <w:rPr>
          <w:bCs/>
          <w:iCs/>
        </w:rPr>
      </w:pPr>
    </w:p>
    <w:p w14:paraId="1D22BF9E" w14:textId="3A6B2E4E" w:rsidR="004B14C8" w:rsidRPr="00347132" w:rsidRDefault="004B14C8" w:rsidP="004B14C8">
      <w:pPr>
        <w:jc w:val="both"/>
        <w:rPr>
          <w:rFonts w:cstheme="minorHAnsi"/>
          <w:i/>
          <w:sz w:val="18"/>
          <w:szCs w:val="18"/>
        </w:rPr>
      </w:pPr>
      <w:r w:rsidRPr="00347132">
        <w:rPr>
          <w:rFonts w:cstheme="minorHAnsi"/>
          <w:b/>
          <w:bCs/>
          <w:i/>
          <w:sz w:val="18"/>
          <w:szCs w:val="18"/>
        </w:rPr>
        <w:t xml:space="preserve"> Sobre </w:t>
      </w:r>
      <w:r>
        <w:rPr>
          <w:rFonts w:cstheme="minorHAnsi"/>
          <w:b/>
          <w:bCs/>
          <w:i/>
          <w:sz w:val="18"/>
          <w:szCs w:val="18"/>
        </w:rPr>
        <w:t>Si</w:t>
      </w:r>
      <w:r w:rsidR="002036A0">
        <w:rPr>
          <w:rFonts w:cstheme="minorHAnsi"/>
          <w:b/>
          <w:bCs/>
          <w:i/>
          <w:sz w:val="18"/>
          <w:szCs w:val="18"/>
        </w:rPr>
        <w:t>g</w:t>
      </w:r>
      <w:r>
        <w:rPr>
          <w:rFonts w:cstheme="minorHAnsi"/>
          <w:b/>
          <w:bCs/>
          <w:i/>
          <w:sz w:val="18"/>
          <w:szCs w:val="18"/>
        </w:rPr>
        <w:t>ma</w:t>
      </w:r>
      <w:r w:rsidRPr="00347132">
        <w:rPr>
          <w:rFonts w:cstheme="minorHAnsi"/>
          <w:b/>
          <w:bCs/>
          <w:i/>
          <w:sz w:val="18"/>
          <w:szCs w:val="18"/>
        </w:rPr>
        <w:t xml:space="preserve"> </w:t>
      </w:r>
    </w:p>
    <w:p w14:paraId="591DCFA3" w14:textId="77777777" w:rsidR="004B14C8" w:rsidRPr="00496209" w:rsidRDefault="004B14C8" w:rsidP="004B14C8">
      <w:pPr>
        <w:rPr>
          <w:rFonts w:cstheme="minorHAnsi"/>
          <w:i/>
          <w:sz w:val="18"/>
          <w:szCs w:val="18"/>
        </w:rPr>
      </w:pPr>
      <w:r w:rsidRPr="00496209">
        <w:rPr>
          <w:rFonts w:cstheme="minorHAnsi"/>
          <w:i/>
          <w:sz w:val="18"/>
          <w:szCs w:val="18"/>
        </w:rPr>
        <w:t xml:space="preserve">Sigma es una compañía global líder en la industria alimentaria que produce, comercializa y distribuye alimentos mediante marcas de calidad, que incluyen carnes, quesos, yogures y otros alimentos refrigerados y congelados </w:t>
      </w:r>
      <w:r w:rsidRPr="00496209">
        <w:rPr>
          <w:rFonts w:cstheme="minorHAnsi"/>
          <w:i/>
          <w:sz w:val="18"/>
          <w:szCs w:val="18"/>
        </w:rPr>
        <w:lastRenderedPageBreak/>
        <w:t>envasados. Sigma posee un amplio porfolio de marcas líderes y cuenta con 6</w:t>
      </w:r>
      <w:r>
        <w:rPr>
          <w:rFonts w:cstheme="minorHAnsi"/>
          <w:i/>
          <w:sz w:val="18"/>
          <w:szCs w:val="18"/>
        </w:rPr>
        <w:t>4</w:t>
      </w:r>
      <w:r w:rsidRPr="00496209">
        <w:rPr>
          <w:rFonts w:cstheme="minorHAnsi"/>
          <w:i/>
          <w:sz w:val="18"/>
          <w:szCs w:val="18"/>
        </w:rPr>
        <w:t xml:space="preserve"> plantas de producción que operan en 17 países en cuatro regiones clave: Europa, México, Estados Unidos y América Latina.</w:t>
      </w:r>
    </w:p>
    <w:p w14:paraId="67B385BE" w14:textId="77777777" w:rsidR="004B14C8" w:rsidRDefault="004B14C8" w:rsidP="004B14C8">
      <w:pPr>
        <w:rPr>
          <w:rFonts w:cstheme="minorHAnsi"/>
          <w:b/>
          <w:i/>
          <w:color w:val="1F1A1A"/>
          <w:spacing w:val="15"/>
          <w:sz w:val="18"/>
          <w:szCs w:val="18"/>
          <w:shd w:val="clear" w:color="auto" w:fill="FFFFFF"/>
        </w:rPr>
      </w:pPr>
      <w:r w:rsidRPr="00496209">
        <w:rPr>
          <w:rFonts w:cstheme="minorHAnsi"/>
          <w:i/>
          <w:sz w:val="18"/>
          <w:szCs w:val="18"/>
        </w:rPr>
        <w:t>En Europa, Sigma produce y comercializa sus productos bajo el nombre de marcas reconocidas como Campofrío, Navidul, Revilla, Aoste, Cochonou, Justin Bridou, Marcassou, Nobre, Stegeman, Caroli, Better Balance y Snack’In For You, entre otras. Sigma fábrica y vende sus productos en ocho países europeos y exporta a más de 60 países de todo el mundo.</w:t>
      </w:r>
    </w:p>
    <w:p w14:paraId="4403103F" w14:textId="44E93B76" w:rsidR="0058618D" w:rsidRDefault="0058618D" w:rsidP="00143326">
      <w:pPr>
        <w:contextualSpacing/>
        <w:jc w:val="both"/>
        <w:rPr>
          <w:bCs/>
          <w:iCs/>
        </w:rPr>
      </w:pPr>
    </w:p>
    <w:sectPr w:rsidR="0058618D" w:rsidSect="00A043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9E9D5" w14:textId="77777777" w:rsidR="00727DCD" w:rsidRDefault="00727DCD" w:rsidP="001245A8">
      <w:pPr>
        <w:spacing w:after="0" w:line="240" w:lineRule="auto"/>
      </w:pPr>
      <w:r>
        <w:separator/>
      </w:r>
    </w:p>
  </w:endnote>
  <w:endnote w:type="continuationSeparator" w:id="0">
    <w:p w14:paraId="26396D5B" w14:textId="77777777" w:rsidR="00727DCD" w:rsidRDefault="00727DCD" w:rsidP="001245A8">
      <w:pPr>
        <w:spacing w:after="0" w:line="240" w:lineRule="auto"/>
      </w:pPr>
      <w:r>
        <w:continuationSeparator/>
      </w:r>
    </w:p>
  </w:endnote>
  <w:endnote w:type="continuationNotice" w:id="1">
    <w:p w14:paraId="1C1F5D3D" w14:textId="77777777" w:rsidR="00727DCD" w:rsidRDefault="00727D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62F92" w14:textId="77777777" w:rsidR="00727DCD" w:rsidRDefault="00727DCD" w:rsidP="001245A8">
      <w:pPr>
        <w:spacing w:after="0" w:line="240" w:lineRule="auto"/>
      </w:pPr>
      <w:r>
        <w:separator/>
      </w:r>
    </w:p>
  </w:footnote>
  <w:footnote w:type="continuationSeparator" w:id="0">
    <w:p w14:paraId="74B9AB46" w14:textId="77777777" w:rsidR="00727DCD" w:rsidRDefault="00727DCD" w:rsidP="001245A8">
      <w:pPr>
        <w:spacing w:after="0" w:line="240" w:lineRule="auto"/>
      </w:pPr>
      <w:r>
        <w:continuationSeparator/>
      </w:r>
    </w:p>
  </w:footnote>
  <w:footnote w:type="continuationNotice" w:id="1">
    <w:p w14:paraId="3E99452F" w14:textId="77777777" w:rsidR="00727DCD" w:rsidRDefault="00727DC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3ECC"/>
    <w:multiLevelType w:val="hybridMultilevel"/>
    <w:tmpl w:val="62524FCC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B5CE4"/>
    <w:multiLevelType w:val="multilevel"/>
    <w:tmpl w:val="E602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06D3A"/>
    <w:multiLevelType w:val="hybridMultilevel"/>
    <w:tmpl w:val="48429682"/>
    <w:lvl w:ilvl="0" w:tplc="91D42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844C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481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EC2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06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20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C4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5ED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84A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DB1D73"/>
    <w:multiLevelType w:val="hybridMultilevel"/>
    <w:tmpl w:val="D8B05B38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440C0"/>
    <w:multiLevelType w:val="hybridMultilevel"/>
    <w:tmpl w:val="700CEDCC"/>
    <w:lvl w:ilvl="0" w:tplc="366E8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45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2AA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CE8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1CE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0B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C65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09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2C8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9D73B9D"/>
    <w:multiLevelType w:val="hybridMultilevel"/>
    <w:tmpl w:val="EDCC39CA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3220EC"/>
    <w:multiLevelType w:val="multilevel"/>
    <w:tmpl w:val="4DEA8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C3892"/>
    <w:multiLevelType w:val="hybridMultilevel"/>
    <w:tmpl w:val="01465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90B0C"/>
    <w:multiLevelType w:val="hybridMultilevel"/>
    <w:tmpl w:val="F3103D5E"/>
    <w:lvl w:ilvl="0" w:tplc="8EA48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AE28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AA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E9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FC4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1C2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2C8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E5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64C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9371605"/>
    <w:multiLevelType w:val="hybridMultilevel"/>
    <w:tmpl w:val="F2D099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4174"/>
    <w:multiLevelType w:val="hybridMultilevel"/>
    <w:tmpl w:val="A62E9B1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5216C"/>
    <w:multiLevelType w:val="hybridMultilevel"/>
    <w:tmpl w:val="DAEC4E16"/>
    <w:lvl w:ilvl="0" w:tplc="EDBE16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116E9"/>
    <w:multiLevelType w:val="hybridMultilevel"/>
    <w:tmpl w:val="2C529C42"/>
    <w:lvl w:ilvl="0" w:tplc="5C2219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73B7D"/>
    <w:multiLevelType w:val="hybridMultilevel"/>
    <w:tmpl w:val="E5C692BE"/>
    <w:lvl w:ilvl="0" w:tplc="FD6CC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07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321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E2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E2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98B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320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88E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4C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25A7A9D"/>
    <w:multiLevelType w:val="hybridMultilevel"/>
    <w:tmpl w:val="6BC27B50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D11967"/>
    <w:multiLevelType w:val="hybridMultilevel"/>
    <w:tmpl w:val="636A635C"/>
    <w:lvl w:ilvl="0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6B1036A"/>
    <w:multiLevelType w:val="hybridMultilevel"/>
    <w:tmpl w:val="75107E00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365574"/>
    <w:multiLevelType w:val="hybridMultilevel"/>
    <w:tmpl w:val="F1980DD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95066"/>
    <w:multiLevelType w:val="hybridMultilevel"/>
    <w:tmpl w:val="4052F000"/>
    <w:lvl w:ilvl="0" w:tplc="F65858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096EF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4BC8A0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126A0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5C849F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B28C9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71A2E2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C68020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87A20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6BD635F0"/>
    <w:multiLevelType w:val="hybridMultilevel"/>
    <w:tmpl w:val="1C903B36"/>
    <w:lvl w:ilvl="0" w:tplc="F5E6443C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54C1D"/>
    <w:multiLevelType w:val="hybridMultilevel"/>
    <w:tmpl w:val="698CA5D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CF4A00"/>
    <w:multiLevelType w:val="hybridMultilevel"/>
    <w:tmpl w:val="B9DE3180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673853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  <w:sz w:val="20"/>
      </w:rPr>
    </w:lvl>
    <w:lvl w:ilvl="2" w:tplc="634CBA1C">
      <w:start w:val="202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18088A"/>
    <w:multiLevelType w:val="hybridMultilevel"/>
    <w:tmpl w:val="98AEFA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163E0"/>
    <w:multiLevelType w:val="multilevel"/>
    <w:tmpl w:val="AC583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9054418">
    <w:abstractNumId w:val="11"/>
  </w:num>
  <w:num w:numId="2" w16cid:durableId="1268469992">
    <w:abstractNumId w:val="3"/>
  </w:num>
  <w:num w:numId="3" w16cid:durableId="57830789">
    <w:abstractNumId w:val="13"/>
  </w:num>
  <w:num w:numId="4" w16cid:durableId="1562330665">
    <w:abstractNumId w:val="18"/>
  </w:num>
  <w:num w:numId="5" w16cid:durableId="1391878800">
    <w:abstractNumId w:val="4"/>
  </w:num>
  <w:num w:numId="6" w16cid:durableId="1433473316">
    <w:abstractNumId w:val="12"/>
  </w:num>
  <w:num w:numId="7" w16cid:durableId="231473547">
    <w:abstractNumId w:val="8"/>
  </w:num>
  <w:num w:numId="8" w16cid:durableId="682899356">
    <w:abstractNumId w:val="2"/>
  </w:num>
  <w:num w:numId="9" w16cid:durableId="1994523706">
    <w:abstractNumId w:val="19"/>
  </w:num>
  <w:num w:numId="10" w16cid:durableId="491071711">
    <w:abstractNumId w:val="20"/>
  </w:num>
  <w:num w:numId="11" w16cid:durableId="184750870">
    <w:abstractNumId w:val="14"/>
  </w:num>
  <w:num w:numId="12" w16cid:durableId="1815871836">
    <w:abstractNumId w:val="0"/>
  </w:num>
  <w:num w:numId="13" w16cid:durableId="1741442824">
    <w:abstractNumId w:val="16"/>
  </w:num>
  <w:num w:numId="14" w16cid:durableId="1419861404">
    <w:abstractNumId w:val="21"/>
  </w:num>
  <w:num w:numId="15" w16cid:durableId="922762395">
    <w:abstractNumId w:val="15"/>
  </w:num>
  <w:num w:numId="16" w16cid:durableId="1319531796">
    <w:abstractNumId w:val="5"/>
  </w:num>
  <w:num w:numId="17" w16cid:durableId="145047801">
    <w:abstractNumId w:val="22"/>
  </w:num>
  <w:num w:numId="18" w16cid:durableId="914165667">
    <w:abstractNumId w:val="10"/>
  </w:num>
  <w:num w:numId="19" w16cid:durableId="1889686677">
    <w:abstractNumId w:val="17"/>
  </w:num>
  <w:num w:numId="20" w16cid:durableId="2040010374">
    <w:abstractNumId w:val="9"/>
  </w:num>
  <w:num w:numId="21" w16cid:durableId="2111310971">
    <w:abstractNumId w:val="7"/>
  </w:num>
  <w:num w:numId="22" w16cid:durableId="920331376">
    <w:abstractNumId w:val="23"/>
  </w:num>
  <w:num w:numId="23" w16cid:durableId="662701665">
    <w:abstractNumId w:val="1"/>
  </w:num>
  <w:num w:numId="24" w16cid:durableId="788206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2C0"/>
    <w:rsid w:val="000100F1"/>
    <w:rsid w:val="0001112E"/>
    <w:rsid w:val="0001389A"/>
    <w:rsid w:val="00015335"/>
    <w:rsid w:val="000215B1"/>
    <w:rsid w:val="0003503E"/>
    <w:rsid w:val="0004015B"/>
    <w:rsid w:val="000564C9"/>
    <w:rsid w:val="00057AEA"/>
    <w:rsid w:val="000614B2"/>
    <w:rsid w:val="00061AFC"/>
    <w:rsid w:val="00062419"/>
    <w:rsid w:val="00066AEB"/>
    <w:rsid w:val="000768E3"/>
    <w:rsid w:val="00077333"/>
    <w:rsid w:val="000844FB"/>
    <w:rsid w:val="00085ABA"/>
    <w:rsid w:val="0008677D"/>
    <w:rsid w:val="000877C8"/>
    <w:rsid w:val="000A0DFB"/>
    <w:rsid w:val="000A4EBA"/>
    <w:rsid w:val="000A779C"/>
    <w:rsid w:val="000B1907"/>
    <w:rsid w:val="000B51E5"/>
    <w:rsid w:val="000C72C9"/>
    <w:rsid w:val="000D07D4"/>
    <w:rsid w:val="000D2576"/>
    <w:rsid w:val="000D567C"/>
    <w:rsid w:val="000E10D2"/>
    <w:rsid w:val="000F4931"/>
    <w:rsid w:val="000F5F4C"/>
    <w:rsid w:val="00103738"/>
    <w:rsid w:val="001203F7"/>
    <w:rsid w:val="001206DF"/>
    <w:rsid w:val="001225A3"/>
    <w:rsid w:val="001245A8"/>
    <w:rsid w:val="00125CDC"/>
    <w:rsid w:val="0013125E"/>
    <w:rsid w:val="00135115"/>
    <w:rsid w:val="00143326"/>
    <w:rsid w:val="001457B6"/>
    <w:rsid w:val="00146902"/>
    <w:rsid w:val="001617F4"/>
    <w:rsid w:val="00163207"/>
    <w:rsid w:val="0017404A"/>
    <w:rsid w:val="00191519"/>
    <w:rsid w:val="00191B89"/>
    <w:rsid w:val="00191D87"/>
    <w:rsid w:val="001C13A4"/>
    <w:rsid w:val="001C7D0B"/>
    <w:rsid w:val="001D0FB2"/>
    <w:rsid w:val="001D513E"/>
    <w:rsid w:val="001E297A"/>
    <w:rsid w:val="001E4B6C"/>
    <w:rsid w:val="001E788E"/>
    <w:rsid w:val="002014AA"/>
    <w:rsid w:val="002036A0"/>
    <w:rsid w:val="002076DD"/>
    <w:rsid w:val="00211AF1"/>
    <w:rsid w:val="00220501"/>
    <w:rsid w:val="002226D7"/>
    <w:rsid w:val="00222BD3"/>
    <w:rsid w:val="002234E6"/>
    <w:rsid w:val="0023042E"/>
    <w:rsid w:val="00234560"/>
    <w:rsid w:val="0023548F"/>
    <w:rsid w:val="002427E3"/>
    <w:rsid w:val="002444D5"/>
    <w:rsid w:val="00245006"/>
    <w:rsid w:val="00253B0C"/>
    <w:rsid w:val="00254CE8"/>
    <w:rsid w:val="002554BF"/>
    <w:rsid w:val="00255EDD"/>
    <w:rsid w:val="00260BEA"/>
    <w:rsid w:val="00263B55"/>
    <w:rsid w:val="00263E7F"/>
    <w:rsid w:val="00270076"/>
    <w:rsid w:val="0027114D"/>
    <w:rsid w:val="002809E1"/>
    <w:rsid w:val="00293F72"/>
    <w:rsid w:val="0029567B"/>
    <w:rsid w:val="00296F81"/>
    <w:rsid w:val="002B473E"/>
    <w:rsid w:val="002C2553"/>
    <w:rsid w:val="002C725A"/>
    <w:rsid w:val="002D3B16"/>
    <w:rsid w:val="002D5E5C"/>
    <w:rsid w:val="002E0688"/>
    <w:rsid w:val="002E447F"/>
    <w:rsid w:val="002E4AA1"/>
    <w:rsid w:val="002F63A1"/>
    <w:rsid w:val="002F7340"/>
    <w:rsid w:val="00300B5A"/>
    <w:rsid w:val="00306F87"/>
    <w:rsid w:val="00311B05"/>
    <w:rsid w:val="003147D2"/>
    <w:rsid w:val="003207A1"/>
    <w:rsid w:val="00322595"/>
    <w:rsid w:val="00322E25"/>
    <w:rsid w:val="00323C29"/>
    <w:rsid w:val="003328B1"/>
    <w:rsid w:val="00344079"/>
    <w:rsid w:val="003452BC"/>
    <w:rsid w:val="00355F61"/>
    <w:rsid w:val="003574EB"/>
    <w:rsid w:val="00360998"/>
    <w:rsid w:val="0036274C"/>
    <w:rsid w:val="0037232D"/>
    <w:rsid w:val="00375671"/>
    <w:rsid w:val="00381249"/>
    <w:rsid w:val="00382795"/>
    <w:rsid w:val="00397F7A"/>
    <w:rsid w:val="003B1CC3"/>
    <w:rsid w:val="003B5DF2"/>
    <w:rsid w:val="003C1AE6"/>
    <w:rsid w:val="003C65A7"/>
    <w:rsid w:val="003D05F3"/>
    <w:rsid w:val="003D0915"/>
    <w:rsid w:val="003E683D"/>
    <w:rsid w:val="003E6872"/>
    <w:rsid w:val="003E79DB"/>
    <w:rsid w:val="003F015B"/>
    <w:rsid w:val="004060CD"/>
    <w:rsid w:val="00406D85"/>
    <w:rsid w:val="00407AA8"/>
    <w:rsid w:val="00417B8D"/>
    <w:rsid w:val="00420355"/>
    <w:rsid w:val="004221C7"/>
    <w:rsid w:val="004240FD"/>
    <w:rsid w:val="004346AA"/>
    <w:rsid w:val="0043659F"/>
    <w:rsid w:val="00441DD7"/>
    <w:rsid w:val="004507A0"/>
    <w:rsid w:val="004538B7"/>
    <w:rsid w:val="004604D7"/>
    <w:rsid w:val="00467BB7"/>
    <w:rsid w:val="004703B1"/>
    <w:rsid w:val="004751A9"/>
    <w:rsid w:val="004777A2"/>
    <w:rsid w:val="00480A42"/>
    <w:rsid w:val="004838AD"/>
    <w:rsid w:val="00490FA7"/>
    <w:rsid w:val="004A0CEA"/>
    <w:rsid w:val="004A2727"/>
    <w:rsid w:val="004A5257"/>
    <w:rsid w:val="004B14C8"/>
    <w:rsid w:val="004B1DFB"/>
    <w:rsid w:val="004C3297"/>
    <w:rsid w:val="004D0B08"/>
    <w:rsid w:val="004D3BFA"/>
    <w:rsid w:val="004E122F"/>
    <w:rsid w:val="004E5506"/>
    <w:rsid w:val="004E5873"/>
    <w:rsid w:val="004E76EF"/>
    <w:rsid w:val="00500F0C"/>
    <w:rsid w:val="00502B1E"/>
    <w:rsid w:val="00503756"/>
    <w:rsid w:val="005040BD"/>
    <w:rsid w:val="00504EFF"/>
    <w:rsid w:val="005054B5"/>
    <w:rsid w:val="00510EBA"/>
    <w:rsid w:val="005115AE"/>
    <w:rsid w:val="00520CBB"/>
    <w:rsid w:val="005278AE"/>
    <w:rsid w:val="0053734B"/>
    <w:rsid w:val="005431D8"/>
    <w:rsid w:val="00553885"/>
    <w:rsid w:val="0055538D"/>
    <w:rsid w:val="00557E7F"/>
    <w:rsid w:val="0056014E"/>
    <w:rsid w:val="00561ACD"/>
    <w:rsid w:val="00562A04"/>
    <w:rsid w:val="0057100F"/>
    <w:rsid w:val="00571240"/>
    <w:rsid w:val="00573383"/>
    <w:rsid w:val="00573F2C"/>
    <w:rsid w:val="00575949"/>
    <w:rsid w:val="00581BC6"/>
    <w:rsid w:val="0058618D"/>
    <w:rsid w:val="00592A74"/>
    <w:rsid w:val="005B000E"/>
    <w:rsid w:val="005B36E8"/>
    <w:rsid w:val="005C2F46"/>
    <w:rsid w:val="005D0160"/>
    <w:rsid w:val="005D3665"/>
    <w:rsid w:val="005E53B7"/>
    <w:rsid w:val="005E5997"/>
    <w:rsid w:val="005F1C09"/>
    <w:rsid w:val="005F4974"/>
    <w:rsid w:val="00605447"/>
    <w:rsid w:val="0061114D"/>
    <w:rsid w:val="00613CBB"/>
    <w:rsid w:val="00624017"/>
    <w:rsid w:val="00624EEB"/>
    <w:rsid w:val="00627320"/>
    <w:rsid w:val="006340BE"/>
    <w:rsid w:val="00646443"/>
    <w:rsid w:val="00655E12"/>
    <w:rsid w:val="00656496"/>
    <w:rsid w:val="00660CC6"/>
    <w:rsid w:val="006613E9"/>
    <w:rsid w:val="00666696"/>
    <w:rsid w:val="00690EB2"/>
    <w:rsid w:val="006926BB"/>
    <w:rsid w:val="00692FE0"/>
    <w:rsid w:val="006A0BEA"/>
    <w:rsid w:val="006B072E"/>
    <w:rsid w:val="006C2B78"/>
    <w:rsid w:val="006C5FEB"/>
    <w:rsid w:val="006C6F59"/>
    <w:rsid w:val="006E1D4B"/>
    <w:rsid w:val="006E7698"/>
    <w:rsid w:val="00700CEA"/>
    <w:rsid w:val="00701100"/>
    <w:rsid w:val="00703205"/>
    <w:rsid w:val="007133EB"/>
    <w:rsid w:val="007234C1"/>
    <w:rsid w:val="00727DCD"/>
    <w:rsid w:val="00732C8F"/>
    <w:rsid w:val="00733F64"/>
    <w:rsid w:val="007379A6"/>
    <w:rsid w:val="0074334C"/>
    <w:rsid w:val="007441FF"/>
    <w:rsid w:val="00752499"/>
    <w:rsid w:val="007528CB"/>
    <w:rsid w:val="00767924"/>
    <w:rsid w:val="0077204D"/>
    <w:rsid w:val="00776A58"/>
    <w:rsid w:val="00782445"/>
    <w:rsid w:val="00791F7D"/>
    <w:rsid w:val="007A30E6"/>
    <w:rsid w:val="007A705D"/>
    <w:rsid w:val="007C03D1"/>
    <w:rsid w:val="007C2BE0"/>
    <w:rsid w:val="007C31AC"/>
    <w:rsid w:val="007C7949"/>
    <w:rsid w:val="007D15B3"/>
    <w:rsid w:val="007D1C05"/>
    <w:rsid w:val="007D2BD0"/>
    <w:rsid w:val="007D512D"/>
    <w:rsid w:val="007E32E3"/>
    <w:rsid w:val="007F03E8"/>
    <w:rsid w:val="007F306E"/>
    <w:rsid w:val="00800B39"/>
    <w:rsid w:val="00801F5A"/>
    <w:rsid w:val="00817781"/>
    <w:rsid w:val="00817F1F"/>
    <w:rsid w:val="008254CF"/>
    <w:rsid w:val="00827797"/>
    <w:rsid w:val="00852652"/>
    <w:rsid w:val="00857F4F"/>
    <w:rsid w:val="00861F49"/>
    <w:rsid w:val="00864D5B"/>
    <w:rsid w:val="00865591"/>
    <w:rsid w:val="00865D36"/>
    <w:rsid w:val="00875F35"/>
    <w:rsid w:val="00881B77"/>
    <w:rsid w:val="00891B10"/>
    <w:rsid w:val="008A58FC"/>
    <w:rsid w:val="008B52C0"/>
    <w:rsid w:val="008B7020"/>
    <w:rsid w:val="008E3C0B"/>
    <w:rsid w:val="008E5523"/>
    <w:rsid w:val="008E5CA8"/>
    <w:rsid w:val="008F2DAF"/>
    <w:rsid w:val="00900DA8"/>
    <w:rsid w:val="00917C73"/>
    <w:rsid w:val="009224B9"/>
    <w:rsid w:val="00931387"/>
    <w:rsid w:val="00934151"/>
    <w:rsid w:val="00935450"/>
    <w:rsid w:val="00940331"/>
    <w:rsid w:val="00940A46"/>
    <w:rsid w:val="00940D0D"/>
    <w:rsid w:val="009729B6"/>
    <w:rsid w:val="00982C33"/>
    <w:rsid w:val="00984716"/>
    <w:rsid w:val="0099013D"/>
    <w:rsid w:val="009941B9"/>
    <w:rsid w:val="009A1E07"/>
    <w:rsid w:val="009A1F13"/>
    <w:rsid w:val="009A4787"/>
    <w:rsid w:val="009B16C0"/>
    <w:rsid w:val="009B469D"/>
    <w:rsid w:val="009C2652"/>
    <w:rsid w:val="009C3CCC"/>
    <w:rsid w:val="009C4A2C"/>
    <w:rsid w:val="009D45F4"/>
    <w:rsid w:val="009E009A"/>
    <w:rsid w:val="009F127E"/>
    <w:rsid w:val="009F3357"/>
    <w:rsid w:val="009F6F3A"/>
    <w:rsid w:val="009F7BAB"/>
    <w:rsid w:val="00A004C9"/>
    <w:rsid w:val="00A01F1C"/>
    <w:rsid w:val="00A04392"/>
    <w:rsid w:val="00A055D7"/>
    <w:rsid w:val="00A06F56"/>
    <w:rsid w:val="00A10D2B"/>
    <w:rsid w:val="00A13931"/>
    <w:rsid w:val="00A155C8"/>
    <w:rsid w:val="00A1576B"/>
    <w:rsid w:val="00A17BF2"/>
    <w:rsid w:val="00A25881"/>
    <w:rsid w:val="00A36118"/>
    <w:rsid w:val="00A40D3A"/>
    <w:rsid w:val="00A43234"/>
    <w:rsid w:val="00A5235C"/>
    <w:rsid w:val="00A56436"/>
    <w:rsid w:val="00A60C35"/>
    <w:rsid w:val="00A63487"/>
    <w:rsid w:val="00A651C9"/>
    <w:rsid w:val="00A67201"/>
    <w:rsid w:val="00A716B8"/>
    <w:rsid w:val="00A824BA"/>
    <w:rsid w:val="00A83CB8"/>
    <w:rsid w:val="00A877F7"/>
    <w:rsid w:val="00A87A0F"/>
    <w:rsid w:val="00A917AC"/>
    <w:rsid w:val="00A94EE3"/>
    <w:rsid w:val="00A96285"/>
    <w:rsid w:val="00AA3B95"/>
    <w:rsid w:val="00AA3FDC"/>
    <w:rsid w:val="00AA66D5"/>
    <w:rsid w:val="00AA74C6"/>
    <w:rsid w:val="00AB4905"/>
    <w:rsid w:val="00AB6E8C"/>
    <w:rsid w:val="00AC00F5"/>
    <w:rsid w:val="00AC63C9"/>
    <w:rsid w:val="00AD1E74"/>
    <w:rsid w:val="00AD27EE"/>
    <w:rsid w:val="00AD718B"/>
    <w:rsid w:val="00AF1D9F"/>
    <w:rsid w:val="00AF5FEA"/>
    <w:rsid w:val="00AF6819"/>
    <w:rsid w:val="00AF6AEB"/>
    <w:rsid w:val="00AF7742"/>
    <w:rsid w:val="00B10025"/>
    <w:rsid w:val="00B12D51"/>
    <w:rsid w:val="00B206A0"/>
    <w:rsid w:val="00B2487C"/>
    <w:rsid w:val="00B34230"/>
    <w:rsid w:val="00B34A8B"/>
    <w:rsid w:val="00B60F30"/>
    <w:rsid w:val="00B656CC"/>
    <w:rsid w:val="00B67833"/>
    <w:rsid w:val="00B67D93"/>
    <w:rsid w:val="00B712A9"/>
    <w:rsid w:val="00B7223A"/>
    <w:rsid w:val="00B7274D"/>
    <w:rsid w:val="00B73321"/>
    <w:rsid w:val="00B76A93"/>
    <w:rsid w:val="00B77403"/>
    <w:rsid w:val="00B77588"/>
    <w:rsid w:val="00B83451"/>
    <w:rsid w:val="00B8657C"/>
    <w:rsid w:val="00B917D0"/>
    <w:rsid w:val="00BA3A4A"/>
    <w:rsid w:val="00BB0F6E"/>
    <w:rsid w:val="00BB24E9"/>
    <w:rsid w:val="00BB35C9"/>
    <w:rsid w:val="00BB3A2F"/>
    <w:rsid w:val="00BB66D9"/>
    <w:rsid w:val="00BC0F92"/>
    <w:rsid w:val="00BC18ED"/>
    <w:rsid w:val="00BC6051"/>
    <w:rsid w:val="00BC7521"/>
    <w:rsid w:val="00BE0D7A"/>
    <w:rsid w:val="00BE381D"/>
    <w:rsid w:val="00BE598E"/>
    <w:rsid w:val="00BE7711"/>
    <w:rsid w:val="00BF0DF2"/>
    <w:rsid w:val="00BF2E89"/>
    <w:rsid w:val="00BF336B"/>
    <w:rsid w:val="00BF456E"/>
    <w:rsid w:val="00BF5CF4"/>
    <w:rsid w:val="00C040CF"/>
    <w:rsid w:val="00C05EDD"/>
    <w:rsid w:val="00C110ED"/>
    <w:rsid w:val="00C134FD"/>
    <w:rsid w:val="00C21C8D"/>
    <w:rsid w:val="00C21E2E"/>
    <w:rsid w:val="00C23D49"/>
    <w:rsid w:val="00C31C3A"/>
    <w:rsid w:val="00C420C6"/>
    <w:rsid w:val="00C52FC5"/>
    <w:rsid w:val="00C60CEB"/>
    <w:rsid w:val="00C62774"/>
    <w:rsid w:val="00C66E7C"/>
    <w:rsid w:val="00C67A2F"/>
    <w:rsid w:val="00C67D60"/>
    <w:rsid w:val="00C73CC2"/>
    <w:rsid w:val="00C8374D"/>
    <w:rsid w:val="00C915C3"/>
    <w:rsid w:val="00C9742B"/>
    <w:rsid w:val="00CA0A35"/>
    <w:rsid w:val="00CA75DD"/>
    <w:rsid w:val="00CB1164"/>
    <w:rsid w:val="00CB2AB8"/>
    <w:rsid w:val="00CB764C"/>
    <w:rsid w:val="00CB7840"/>
    <w:rsid w:val="00CC0EE8"/>
    <w:rsid w:val="00CC1958"/>
    <w:rsid w:val="00CC2B85"/>
    <w:rsid w:val="00CD0CBA"/>
    <w:rsid w:val="00CE45F6"/>
    <w:rsid w:val="00CE469E"/>
    <w:rsid w:val="00D145FD"/>
    <w:rsid w:val="00D1799E"/>
    <w:rsid w:val="00D21278"/>
    <w:rsid w:val="00D21580"/>
    <w:rsid w:val="00D35E5E"/>
    <w:rsid w:val="00D36475"/>
    <w:rsid w:val="00D408AD"/>
    <w:rsid w:val="00D41F55"/>
    <w:rsid w:val="00D44A22"/>
    <w:rsid w:val="00D44B48"/>
    <w:rsid w:val="00D576A2"/>
    <w:rsid w:val="00D738E0"/>
    <w:rsid w:val="00D75AC0"/>
    <w:rsid w:val="00D76235"/>
    <w:rsid w:val="00D775CD"/>
    <w:rsid w:val="00D8379C"/>
    <w:rsid w:val="00D87024"/>
    <w:rsid w:val="00D91C34"/>
    <w:rsid w:val="00D91D3D"/>
    <w:rsid w:val="00D96602"/>
    <w:rsid w:val="00DB061B"/>
    <w:rsid w:val="00DB539F"/>
    <w:rsid w:val="00DB6F27"/>
    <w:rsid w:val="00DD4D37"/>
    <w:rsid w:val="00DE03A6"/>
    <w:rsid w:val="00DE6947"/>
    <w:rsid w:val="00E05329"/>
    <w:rsid w:val="00E122E4"/>
    <w:rsid w:val="00E13E83"/>
    <w:rsid w:val="00E15598"/>
    <w:rsid w:val="00E231AD"/>
    <w:rsid w:val="00E31AB9"/>
    <w:rsid w:val="00E35034"/>
    <w:rsid w:val="00E43C83"/>
    <w:rsid w:val="00E5102B"/>
    <w:rsid w:val="00E52F01"/>
    <w:rsid w:val="00E531C1"/>
    <w:rsid w:val="00E576A1"/>
    <w:rsid w:val="00E61D51"/>
    <w:rsid w:val="00E62BCD"/>
    <w:rsid w:val="00E6598F"/>
    <w:rsid w:val="00E65A5C"/>
    <w:rsid w:val="00E7609A"/>
    <w:rsid w:val="00E766B9"/>
    <w:rsid w:val="00E840FD"/>
    <w:rsid w:val="00E866E1"/>
    <w:rsid w:val="00E9018B"/>
    <w:rsid w:val="00E94245"/>
    <w:rsid w:val="00EA245C"/>
    <w:rsid w:val="00EB1904"/>
    <w:rsid w:val="00EB1A4E"/>
    <w:rsid w:val="00EB554F"/>
    <w:rsid w:val="00EC1DAE"/>
    <w:rsid w:val="00EC2430"/>
    <w:rsid w:val="00ED01B7"/>
    <w:rsid w:val="00EF4CA8"/>
    <w:rsid w:val="00EF5165"/>
    <w:rsid w:val="00EF6C7E"/>
    <w:rsid w:val="00F028E9"/>
    <w:rsid w:val="00F03E79"/>
    <w:rsid w:val="00F1294C"/>
    <w:rsid w:val="00F12F9E"/>
    <w:rsid w:val="00F14031"/>
    <w:rsid w:val="00F2567A"/>
    <w:rsid w:val="00F31F43"/>
    <w:rsid w:val="00F322DE"/>
    <w:rsid w:val="00F453D9"/>
    <w:rsid w:val="00F62870"/>
    <w:rsid w:val="00F74C08"/>
    <w:rsid w:val="00F759B8"/>
    <w:rsid w:val="00F75F18"/>
    <w:rsid w:val="00F807DB"/>
    <w:rsid w:val="00F87982"/>
    <w:rsid w:val="00F964D0"/>
    <w:rsid w:val="00F976A7"/>
    <w:rsid w:val="00FA1646"/>
    <w:rsid w:val="00FC3CC0"/>
    <w:rsid w:val="00FC5158"/>
    <w:rsid w:val="00FD05D6"/>
    <w:rsid w:val="00FD45EE"/>
    <w:rsid w:val="00FD6014"/>
    <w:rsid w:val="00FD70CC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76039"/>
  <w15:docId w15:val="{6A02BF5C-629B-4ADC-BD07-43BDFF67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2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38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F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7234C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5A8"/>
  </w:style>
  <w:style w:type="paragraph" w:styleId="Piedepgina">
    <w:name w:val="footer"/>
    <w:basedOn w:val="Normal"/>
    <w:link w:val="PiedepginaCar"/>
    <w:uiPriority w:val="99"/>
    <w:unhideWhenUsed/>
    <w:rsid w:val="0012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5A8"/>
  </w:style>
  <w:style w:type="paragraph" w:styleId="Prrafodelista">
    <w:name w:val="List Paragraph"/>
    <w:basedOn w:val="Normal"/>
    <w:link w:val="PrrafodelistaCar"/>
    <w:uiPriority w:val="34"/>
    <w:qFormat/>
    <w:rsid w:val="00D775CD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875F35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eastAsia="zh-CN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ED01B7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uiPriority w:val="99"/>
    <w:unhideWhenUsed/>
    <w:rsid w:val="002226D7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26D7"/>
    <w:rPr>
      <w:rFonts w:ascii="Calibri" w:hAnsi="Calibri" w:cs="Calibri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2226D7"/>
    <w:rPr>
      <w:sz w:val="16"/>
      <w:szCs w:val="16"/>
    </w:rPr>
  </w:style>
  <w:style w:type="paragraph" w:customStyle="1" w:styleId="CuerpoA">
    <w:name w:val="Cuerpo A"/>
    <w:basedOn w:val="Normal"/>
    <w:rsid w:val="002076DD"/>
    <w:pPr>
      <w:spacing w:before="240" w:after="0" w:line="240" w:lineRule="auto"/>
    </w:pPr>
    <w:rPr>
      <w:rFonts w:ascii="Arial" w:eastAsia="Calibri" w:hAnsi="Arial" w:cs="Arial"/>
      <w:color w:val="00000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734B"/>
    <w:pPr>
      <w:spacing w:after="160"/>
    </w:pPr>
    <w:rPr>
      <w:rFonts w:ascii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734B"/>
    <w:rPr>
      <w:rFonts w:ascii="Calibri" w:hAnsi="Calibri" w:cs="Calibri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E9018B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4B1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3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21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57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91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3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0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609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32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159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8249a-623a-4392-9121-f58c932b1784" xsi:nil="true"/>
    <lcf76f155ced4ddcb4097134ff3c332f xmlns="6ecbce1a-de12-4c11-ae14-1910e428565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21D70D72C8FA47999B81539344FA08" ma:contentTypeVersion="12" ma:contentTypeDescription="Crear nuevo documento." ma:contentTypeScope="" ma:versionID="13d4adb958e0402fb19b684a598a291d">
  <xsd:schema xmlns:xsd="http://www.w3.org/2001/XMLSchema" xmlns:xs="http://www.w3.org/2001/XMLSchema" xmlns:p="http://schemas.microsoft.com/office/2006/metadata/properties" xmlns:ns2="6ecbce1a-de12-4c11-ae14-1910e4285651" xmlns:ns3="7ad8249a-623a-4392-9121-f58c932b1784" targetNamespace="http://schemas.microsoft.com/office/2006/metadata/properties" ma:root="true" ma:fieldsID="495614af7923278ee2e894c812645668" ns2:_="" ns3:_="">
    <xsd:import namespace="6ecbce1a-de12-4c11-ae14-1910e4285651"/>
    <xsd:import namespace="7ad8249a-623a-4392-9121-f58c932b17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e1a-de12-4c11-ae14-1910e4285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2b86d19-4eb5-4768-aff9-4a1e629b3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8249a-623a-4392-9121-f58c932b17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03d208-851a-4e07-ba28-2aedbd4ecdc0}" ma:internalName="TaxCatchAll" ma:showField="CatchAllData" ma:web="7ad8249a-623a-4392-9121-f58c932b17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61BE38-1DF2-4B0D-A9CB-DBE9A622E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DC42A-7D36-4BBA-B07B-D0C6A61D825D}">
  <ds:schemaRefs>
    <ds:schemaRef ds:uri="http://schemas.microsoft.com/office/2006/metadata/properties"/>
    <ds:schemaRef ds:uri="http://schemas.microsoft.com/office/infopath/2007/PartnerControls"/>
    <ds:schemaRef ds:uri="7ad8249a-623a-4392-9121-f58c932b1784"/>
    <ds:schemaRef ds:uri="6ecbce1a-de12-4c11-ae14-1910e4285651"/>
  </ds:schemaRefs>
</ds:datastoreItem>
</file>

<file path=customXml/itemProps3.xml><?xml version="1.0" encoding="utf-8"?>
<ds:datastoreItem xmlns:ds="http://schemas.openxmlformats.org/officeDocument/2006/customXml" ds:itemID="{B05ACFDC-4748-45B6-BCAA-03BC8AB88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bce1a-de12-4c11-ae14-1910e4285651"/>
    <ds:schemaRef ds:uri="7ad8249a-623a-4392-9121-f58c932b1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8e17602-7682-4c07-aecd-515d5835543f}" enabled="1" method="Standard" siteId="{3602f44b-1aa9-4a4a-8a8a-10edcd570b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898</Words>
  <Characters>4943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Aguilera</dc:creator>
  <cp:keywords/>
  <dc:description/>
  <cp:lastModifiedBy>Raúl Torres Agudo</cp:lastModifiedBy>
  <cp:revision>13</cp:revision>
  <cp:lastPrinted>2025-05-29T08:05:00Z</cp:lastPrinted>
  <dcterms:created xsi:type="dcterms:W3CDTF">2025-06-05T16:07:00Z</dcterms:created>
  <dcterms:modified xsi:type="dcterms:W3CDTF">2025-06-06T11:42:00Z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17602-7682-4c07-aecd-515d5835543f_Enabled">
    <vt:lpwstr>true</vt:lpwstr>
  </property>
  <property fmtid="{D5CDD505-2E9C-101B-9397-08002B2CF9AE}" pid="3" name="MSIP_Label_68e17602-7682-4c07-aecd-515d5835543f_SetDate">
    <vt:lpwstr>2022-05-30T19:10:13Z</vt:lpwstr>
  </property>
  <property fmtid="{D5CDD505-2E9C-101B-9397-08002B2CF9AE}" pid="4" name="MSIP_Label_68e17602-7682-4c07-aecd-515d5835543f_Method">
    <vt:lpwstr>Standard</vt:lpwstr>
  </property>
  <property fmtid="{D5CDD505-2E9C-101B-9397-08002B2CF9AE}" pid="5" name="MSIP_Label_68e17602-7682-4c07-aecd-515d5835543f_Name">
    <vt:lpwstr>Confidential</vt:lpwstr>
  </property>
  <property fmtid="{D5CDD505-2E9C-101B-9397-08002B2CF9AE}" pid="6" name="MSIP_Label_68e17602-7682-4c07-aecd-515d5835543f_SiteId">
    <vt:lpwstr>3602f44b-1aa9-4a4a-8a8a-10edcd570bd1</vt:lpwstr>
  </property>
  <property fmtid="{D5CDD505-2E9C-101B-9397-08002B2CF9AE}" pid="7" name="MSIP_Label_68e17602-7682-4c07-aecd-515d5835543f_ActionId">
    <vt:lpwstr>a971f4c1-c92c-4de0-8abe-4f68bd6c4cbf</vt:lpwstr>
  </property>
  <property fmtid="{D5CDD505-2E9C-101B-9397-08002B2CF9AE}" pid="8" name="MSIP_Label_68e17602-7682-4c07-aecd-515d5835543f_ContentBits">
    <vt:lpwstr>2</vt:lpwstr>
  </property>
  <property fmtid="{D5CDD505-2E9C-101B-9397-08002B2CF9AE}" pid="9" name="ContentTypeId">
    <vt:lpwstr>0x0101000E21D70D72C8FA47999B81539344FA08</vt:lpwstr>
  </property>
  <property fmtid="{D5CDD505-2E9C-101B-9397-08002B2CF9AE}" pid="10" name="MediaServiceImageTags">
    <vt:lpwstr/>
  </property>
</Properties>
</file>