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refuerza su apuesta por Castilla y León con la apertura de la primera tienda en el municipio de Belorado</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222222"/>
          <w:sz w:val="20"/>
          <w:szCs w:val="20"/>
          <w:rtl w:val="0"/>
        </w:rPr>
        <w:t xml:space="preserve"> Ubicado en Avenida Cerezo de Río Tirón 6, el nuevo establecimiento cuenta con una sala de venta de 432 m2 y cerca de 4.000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la primera del municipio, se suma a la red de establecimientos que operan en la provincia de Burgos, donde Dia ya cuenta con 13 tiendas, alcanzando cerca de 200 en toda la comunidad castellanoleonesa.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8 empleados,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11 de junio de 2025,</w:t>
      </w:r>
      <w:r w:rsidDel="00000000" w:rsidR="00000000" w:rsidRPr="00000000">
        <w:rPr>
          <w:rFonts w:ascii="Montserrat" w:cs="Montserrat" w:eastAsia="Montserrat" w:hAnsi="Montserrat"/>
          <w:b w:val="1"/>
          <w:color w:val="222222"/>
          <w:sz w:val="20"/>
          <w:szCs w:val="20"/>
          <w:highlight w:val="white"/>
          <w:rtl w:val="0"/>
        </w:rPr>
        <w:t xml:space="preserve"> Burgos.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Castilla y León, con la apertura del primer establecimiento en el municipio de Belorado. La tienda, ubicada en Avenida Cerezo de Río Tirón 6,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11 de junio, cuenta con una </w:t>
      </w:r>
      <w:r w:rsidDel="00000000" w:rsidR="00000000" w:rsidRPr="00000000">
        <w:rPr>
          <w:rFonts w:ascii="Montserrat" w:cs="Montserrat" w:eastAsia="Montserrat" w:hAnsi="Montserrat"/>
          <w:b w:val="1"/>
          <w:color w:val="222222"/>
          <w:sz w:val="20"/>
          <w:szCs w:val="20"/>
          <w:rtl w:val="0"/>
        </w:rPr>
        <w:t xml:space="preserve">sala de venta de 432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cerca de 4.000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000000"/>
          <w:sz w:val="20"/>
          <w:szCs w:val="20"/>
        </w:rPr>
      </w:pPr>
      <w:r w:rsidDel="00000000" w:rsidR="00000000" w:rsidRPr="00000000">
        <w:rPr>
          <w:rFonts w:ascii="Montserrat" w:cs="Montserrat" w:eastAsia="Montserrat" w:hAnsi="Montserrat"/>
          <w:color w:val="000000"/>
          <w:sz w:val="20"/>
          <w:szCs w:val="20"/>
          <w:rtl w:val="0"/>
        </w:rPr>
        <w:t xml:space="preserve">Al acto de inauguración </w:t>
      </w:r>
      <w:r w:rsidDel="00000000" w:rsidR="00000000" w:rsidRPr="00000000">
        <w:rPr>
          <w:rFonts w:ascii="Montserrat" w:cs="Montserrat" w:eastAsia="Montserrat" w:hAnsi="Montserrat"/>
          <w:sz w:val="20"/>
          <w:szCs w:val="20"/>
          <w:rtl w:val="0"/>
        </w:rPr>
        <w:t xml:space="preserve">han acudido </w:t>
      </w:r>
      <w:r w:rsidDel="00000000" w:rsidR="00000000" w:rsidRPr="00000000">
        <w:rPr>
          <w:rFonts w:ascii="Montserrat" w:cs="Montserrat" w:eastAsia="Montserrat" w:hAnsi="Montserrat"/>
          <w:b w:val="1"/>
          <w:color w:val="000000"/>
          <w:sz w:val="20"/>
          <w:szCs w:val="20"/>
          <w:rtl w:val="0"/>
        </w:rPr>
        <w:t xml:space="preserve">José María García</w:t>
      </w:r>
      <w:r w:rsidDel="00000000" w:rsidR="00000000" w:rsidRPr="00000000">
        <w:rPr>
          <w:rFonts w:ascii="Montserrat" w:cs="Montserrat" w:eastAsia="Montserrat" w:hAnsi="Montserrat"/>
          <w:color w:val="000000"/>
          <w:sz w:val="20"/>
          <w:szCs w:val="20"/>
          <w:rtl w:val="0"/>
        </w:rPr>
        <w:t xml:space="preserve">, Concejal de Repoblación e Integración</w:t>
      </w:r>
      <w:r w:rsidDel="00000000" w:rsidR="00000000" w:rsidRPr="00000000">
        <w:rPr>
          <w:rFonts w:ascii="Montserrat" w:cs="Montserrat" w:eastAsia="Montserrat" w:hAnsi="Montserrat"/>
          <w:sz w:val="20"/>
          <w:szCs w:val="20"/>
          <w:rtl w:val="0"/>
        </w:rPr>
        <w:t xml:space="preserve">, y </w:t>
      </w:r>
      <w:r w:rsidDel="00000000" w:rsidR="00000000" w:rsidRPr="00000000">
        <w:rPr>
          <w:rFonts w:ascii="Montserrat" w:cs="Montserrat" w:eastAsia="Montserrat" w:hAnsi="Montserrat"/>
          <w:b w:val="1"/>
          <w:sz w:val="20"/>
          <w:szCs w:val="20"/>
          <w:rtl w:val="0"/>
        </w:rPr>
        <w:t xml:space="preserve">Conrado de Pedro</w:t>
      </w:r>
      <w:r w:rsidDel="00000000" w:rsidR="00000000" w:rsidRPr="00000000">
        <w:rPr>
          <w:rFonts w:ascii="Montserrat" w:cs="Montserrat" w:eastAsia="Montserrat" w:hAnsi="Montserrat"/>
          <w:sz w:val="20"/>
          <w:szCs w:val="20"/>
          <w:rtl w:val="0"/>
        </w:rPr>
        <w:t xml:space="preserve">, Concejal de Medio Ambiente y Teniente Alcalde,  en representación de las autoridades locales.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la primera en la localidad, Dia abre su tienda número 13 en la provincia de Burgos, alcanzando las cerca de 200 tiendas en toda la comunidad. Este hito afianza el modelo de proximidad de la compañía en Castilla y León,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burgalés ofrecerá a sus clientes una experiencia de compra más rápida, completa, sin salir de la población y sin gastar de más.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8 empleados, reforzando el compromiso de Dia con la generación de puestos de trabajo en los territorios en los que opera.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localidad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21:00 h y </w:t>
      </w:r>
      <w:r w:rsidDel="00000000" w:rsidR="00000000" w:rsidRPr="00000000">
        <w:rPr>
          <w:rFonts w:ascii="Montserrat" w:cs="Montserrat" w:eastAsia="Montserrat" w:hAnsi="Montserrat"/>
          <w:b w:val="1"/>
          <w:color w:val="222222"/>
          <w:sz w:val="20"/>
          <w:szCs w:val="20"/>
          <w:rtl w:val="0"/>
        </w:rPr>
        <w:t xml:space="preserve">domingos de 09:00 a 15:00h</w:t>
      </w:r>
      <w:r w:rsidDel="00000000" w:rsidR="00000000" w:rsidRPr="00000000">
        <w:rPr>
          <w:rFonts w:ascii="Montserrat" w:cs="Montserrat" w:eastAsia="Montserrat" w:hAnsi="Montserrat"/>
          <w:b w:val="1"/>
          <w:color w:val="222222"/>
          <w:sz w:val="20"/>
          <w:szCs w:val="20"/>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2951480" cy="917575"/>
                <wp:effectExtent b="0" l="0" r="0" t="0"/>
                <wp:wrapNone/>
                <wp:docPr id="1664406171"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2951480" cy="917575"/>
                <wp:effectExtent b="0" l="0" r="0" t="0"/>
                <wp:wrapNone/>
                <wp:docPr id="166440617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51480" cy="917575"/>
                        </a:xfrm>
                        <a:prstGeom prst="rect"/>
                        <a:ln/>
                      </pic:spPr>
                    </pic:pic>
                  </a:graphicData>
                </a:graphic>
              </wp:anchor>
            </w:drawing>
          </mc:Fallback>
        </mc:AlternateConten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0</wp:posOffset>
              </wp:positionV>
              <wp:extent cx="1203325" cy="375285"/>
              <wp:effectExtent b="0" l="0" r="0" t="0"/>
              <wp:wrapNone/>
              <wp:docPr id="1664406170"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0</wp:posOffset>
              </wp:positionV>
              <wp:extent cx="1203325" cy="375285"/>
              <wp:effectExtent b="0" l="0" r="0" t="0"/>
              <wp:wrapNone/>
              <wp:docPr id="166440617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0332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03325" cy="375285"/>
              <wp:effectExtent b="0" l="0" r="0" t="0"/>
              <wp:wrapNone/>
              <wp:docPr id="1664406169"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03325" cy="375285"/>
              <wp:effectExtent b="0" l="0" r="0" t="0"/>
              <wp:wrapNone/>
              <wp:docPr id="166440616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0332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346835" cy="375285"/>
              <wp:effectExtent b="0" l="0" r="0" t="0"/>
              <wp:wrapNone/>
              <wp:docPr id="1664406168"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346835" cy="375285"/>
              <wp:effectExtent b="0" l="0" r="0" t="0"/>
              <wp:wrapNone/>
              <wp:docPr id="16644061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46835" cy="3752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7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-558781</wp:posOffset>
          </wp:positionH>
          <wp:positionV relativeFrom="paragraph">
            <wp:posOffset>152188</wp:posOffset>
          </wp:positionV>
          <wp:extent cx="263525" cy="263525"/>
          <wp:effectExtent b="0" l="0" r="0" t="0"/>
          <wp:wrapSquare wrapText="bothSides" distB="0" distT="0" distL="114300" distR="114300"/>
          <wp:docPr id="166440617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-1095374</wp:posOffset>
          </wp:positionH>
          <wp:positionV relativeFrom="paragraph">
            <wp:posOffset>-335279</wp:posOffset>
          </wp:positionV>
          <wp:extent cx="8194937" cy="997267"/>
          <wp:effectExtent b="0" l="0" r="0" t="0"/>
          <wp:wrapSquare wrapText="bothSides" distB="114300" distT="114300" distL="114300" distR="114300"/>
          <wp:docPr id="166440617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dTvCSepY7Q9rCeDM2lnLo+pGA==">CgMxLjA4AHIhMWZqM3FEbVZWSWZUZGNyUEFEMkpjZmJUNGxEM2pRc3pD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2025-06-06T10:53:00Z</dcterms:created>
  <dc:creator>a.rascon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