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202D" w14:textId="411B8615" w:rsidR="0048244B" w:rsidRPr="00E01314" w:rsidRDefault="00645B2F" w:rsidP="003F61AE">
      <w:pPr>
        <w:jc w:val="center"/>
        <w:rPr>
          <w:rFonts w:ascii="Arial" w:hAnsi="Arial" w:cs="Arial"/>
          <w:b/>
          <w:bCs/>
          <w:sz w:val="56"/>
          <w:szCs w:val="56"/>
        </w:rPr>
      </w:pPr>
      <w:r>
        <w:rPr>
          <w:rFonts w:ascii="Arial" w:hAnsi="Arial" w:cs="Arial"/>
          <w:b/>
          <w:bCs/>
          <w:sz w:val="56"/>
          <w:szCs w:val="56"/>
        </w:rPr>
        <w:t>G</w:t>
      </w:r>
      <w:r w:rsidR="006D24B2" w:rsidRPr="00E01314">
        <w:rPr>
          <w:rFonts w:ascii="Arial" w:hAnsi="Arial" w:cs="Arial"/>
          <w:b/>
          <w:bCs/>
          <w:sz w:val="56"/>
          <w:szCs w:val="56"/>
        </w:rPr>
        <w:t>ullón</w:t>
      </w:r>
      <w:r>
        <w:rPr>
          <w:rFonts w:ascii="Arial" w:hAnsi="Arial" w:cs="Arial"/>
          <w:b/>
          <w:bCs/>
          <w:sz w:val="56"/>
          <w:szCs w:val="56"/>
        </w:rPr>
        <w:t xml:space="preserve"> reduce </w:t>
      </w:r>
      <w:r w:rsidR="003F61AE">
        <w:rPr>
          <w:rFonts w:ascii="Arial" w:hAnsi="Arial" w:cs="Arial"/>
          <w:b/>
          <w:bCs/>
          <w:sz w:val="56"/>
          <w:szCs w:val="56"/>
        </w:rPr>
        <w:t xml:space="preserve">un 16% </w:t>
      </w:r>
      <w:r w:rsidR="000465BF" w:rsidRPr="0048244B">
        <w:rPr>
          <w:rFonts w:ascii="Arial" w:hAnsi="Arial" w:cs="Arial"/>
          <w:b/>
          <w:bCs/>
          <w:sz w:val="56"/>
          <w:szCs w:val="56"/>
        </w:rPr>
        <w:t xml:space="preserve">sus emisiones de alcance 3 </w:t>
      </w:r>
      <w:r w:rsidR="00F528FB">
        <w:rPr>
          <w:rFonts w:ascii="Arial" w:hAnsi="Arial" w:cs="Arial"/>
          <w:b/>
          <w:bCs/>
          <w:sz w:val="56"/>
          <w:szCs w:val="56"/>
        </w:rPr>
        <w:t xml:space="preserve">en dos años </w:t>
      </w:r>
      <w:r w:rsidR="000465BF" w:rsidRPr="0048244B">
        <w:rPr>
          <w:rFonts w:ascii="Arial" w:hAnsi="Arial" w:cs="Arial"/>
          <w:b/>
          <w:bCs/>
          <w:sz w:val="56"/>
          <w:szCs w:val="56"/>
        </w:rPr>
        <w:t>y refuerza su compromiso con la sostenibilidad</w:t>
      </w:r>
      <w:r w:rsidR="00F27C6D">
        <w:rPr>
          <w:rFonts w:ascii="Arial" w:hAnsi="Arial" w:cs="Arial"/>
          <w:b/>
          <w:bCs/>
          <w:sz w:val="56"/>
          <w:szCs w:val="56"/>
        </w:rPr>
        <w:t xml:space="preserve"> </w:t>
      </w:r>
    </w:p>
    <w:p w14:paraId="2E0CF03C" w14:textId="710A749F" w:rsidR="008C3BCB" w:rsidRPr="008C3BCB" w:rsidRDefault="00A97927" w:rsidP="008C3BCB">
      <w:pPr>
        <w:pStyle w:val="Prrafodelista"/>
        <w:numPr>
          <w:ilvl w:val="0"/>
          <w:numId w:val="1"/>
        </w:numPr>
        <w:spacing w:after="0" w:line="240" w:lineRule="auto"/>
        <w:rPr>
          <w:rFonts w:ascii="Arial" w:hAnsi="Arial" w:cs="Arial"/>
          <w:b/>
        </w:rPr>
      </w:pPr>
      <w:r>
        <w:rPr>
          <w:rFonts w:ascii="Arial" w:hAnsi="Arial" w:cs="Arial"/>
          <w:b/>
          <w:szCs w:val="22"/>
        </w:rPr>
        <w:t>Se ha solicitado el registro</w:t>
      </w:r>
      <w:r w:rsidR="00D70108" w:rsidRPr="00D70108">
        <w:rPr>
          <w:rFonts w:ascii="Arial" w:hAnsi="Arial" w:cs="Arial"/>
          <w:b/>
          <w:szCs w:val="22"/>
        </w:rPr>
        <w:t xml:space="preserve"> en el Ministerio para la Transición Ecológica y el Reto Demográfico, </w:t>
      </w:r>
      <w:r>
        <w:rPr>
          <w:rFonts w:ascii="Arial" w:hAnsi="Arial" w:cs="Arial"/>
          <w:b/>
          <w:szCs w:val="22"/>
        </w:rPr>
        <w:t xml:space="preserve">lo que </w:t>
      </w:r>
      <w:r w:rsidR="00D70108" w:rsidRPr="00D70108">
        <w:rPr>
          <w:rFonts w:ascii="Arial" w:hAnsi="Arial" w:cs="Arial"/>
          <w:b/>
          <w:szCs w:val="22"/>
        </w:rPr>
        <w:t xml:space="preserve">sitúa a </w:t>
      </w:r>
      <w:r w:rsidR="004D3947">
        <w:rPr>
          <w:rFonts w:ascii="Arial" w:hAnsi="Arial" w:cs="Arial"/>
          <w:b/>
          <w:szCs w:val="22"/>
        </w:rPr>
        <w:t>Galletas Gullón</w:t>
      </w:r>
      <w:r w:rsidR="00D70108" w:rsidRPr="00D70108">
        <w:rPr>
          <w:rFonts w:ascii="Arial" w:hAnsi="Arial" w:cs="Arial"/>
          <w:b/>
          <w:szCs w:val="22"/>
        </w:rPr>
        <w:t xml:space="preserve"> más cerca de su objetivo de disminuir sus emisiones totales en un 55% para 2030,</w:t>
      </w:r>
      <w:r w:rsidR="001D0920">
        <w:rPr>
          <w:rFonts w:ascii="Arial" w:hAnsi="Arial" w:cs="Arial"/>
          <w:b/>
          <w:szCs w:val="22"/>
        </w:rPr>
        <w:t xml:space="preserve"> en comparación con 2021</w:t>
      </w:r>
      <w:r w:rsidR="00D70108" w:rsidRPr="00D70108">
        <w:rPr>
          <w:rFonts w:ascii="Arial" w:hAnsi="Arial" w:cs="Arial"/>
          <w:b/>
          <w:szCs w:val="22"/>
        </w:rPr>
        <w:t>.</w:t>
      </w:r>
    </w:p>
    <w:p w14:paraId="7400B946" w14:textId="77777777" w:rsidR="008C3BCB" w:rsidRPr="008C3BCB" w:rsidRDefault="008C3BCB" w:rsidP="008C3BCB">
      <w:pPr>
        <w:pStyle w:val="Prrafodelista"/>
        <w:spacing w:after="0" w:line="240" w:lineRule="auto"/>
        <w:rPr>
          <w:rFonts w:ascii="Arial" w:hAnsi="Arial" w:cs="Arial"/>
          <w:b/>
        </w:rPr>
      </w:pPr>
    </w:p>
    <w:p w14:paraId="451FFE0D" w14:textId="4ACEE120" w:rsidR="008C3BCB" w:rsidRPr="008C3BCB" w:rsidRDefault="008C3BCB" w:rsidP="008C3BCB">
      <w:pPr>
        <w:pStyle w:val="Prrafodelista"/>
        <w:numPr>
          <w:ilvl w:val="0"/>
          <w:numId w:val="1"/>
        </w:numPr>
        <w:spacing w:after="0" w:line="240" w:lineRule="auto"/>
        <w:rPr>
          <w:rFonts w:ascii="Arial" w:hAnsi="Arial" w:cs="Arial"/>
          <w:b/>
        </w:rPr>
      </w:pPr>
      <w:r>
        <w:rPr>
          <w:rFonts w:ascii="Arial" w:hAnsi="Arial" w:cs="Arial"/>
          <w:b/>
        </w:rPr>
        <w:t xml:space="preserve">De este modo, la compañía avanza en sus objetivos de sostenibilidad reflejados </w:t>
      </w:r>
      <w:r w:rsidR="001D0920" w:rsidRPr="008C3BCB">
        <w:rPr>
          <w:rFonts w:ascii="Arial" w:hAnsi="Arial" w:cs="Arial"/>
          <w:b/>
        </w:rPr>
        <w:t xml:space="preserve">en el Eje Ambiental de su Plan </w:t>
      </w:r>
      <w:proofErr w:type="gramStart"/>
      <w:r w:rsidR="001D0920" w:rsidRPr="008C3BCB">
        <w:rPr>
          <w:rFonts w:ascii="Arial" w:hAnsi="Arial" w:cs="Arial"/>
          <w:b/>
        </w:rPr>
        <w:t>Director</w:t>
      </w:r>
      <w:proofErr w:type="gramEnd"/>
      <w:r w:rsidR="001D0920" w:rsidRPr="008C3BCB">
        <w:rPr>
          <w:rFonts w:ascii="Arial" w:hAnsi="Arial" w:cs="Arial"/>
          <w:b/>
        </w:rPr>
        <w:t xml:space="preserve"> de Negocio Responsable.</w:t>
      </w:r>
    </w:p>
    <w:p w14:paraId="77622092" w14:textId="77777777" w:rsidR="008C3BCB" w:rsidRPr="008C3BCB" w:rsidRDefault="008C3BCB" w:rsidP="008C3BCB">
      <w:pPr>
        <w:pStyle w:val="Prrafodelista"/>
        <w:rPr>
          <w:rFonts w:ascii="Arial" w:hAnsi="Arial" w:cs="Arial"/>
          <w:b/>
          <w:szCs w:val="22"/>
        </w:rPr>
      </w:pPr>
    </w:p>
    <w:p w14:paraId="7A64D02E" w14:textId="00DCF46A" w:rsidR="0098450F" w:rsidRPr="008C3BCB" w:rsidRDefault="001D0920" w:rsidP="008C3BCB">
      <w:pPr>
        <w:pStyle w:val="Prrafodelista"/>
        <w:numPr>
          <w:ilvl w:val="0"/>
          <w:numId w:val="1"/>
        </w:numPr>
        <w:spacing w:after="0" w:line="240" w:lineRule="auto"/>
        <w:rPr>
          <w:rFonts w:ascii="Arial" w:hAnsi="Arial" w:cs="Arial"/>
          <w:b/>
        </w:rPr>
      </w:pPr>
      <w:r w:rsidRPr="008C3BCB">
        <w:rPr>
          <w:rFonts w:ascii="Arial" w:hAnsi="Arial" w:cs="Arial"/>
          <w:b/>
          <w:szCs w:val="22"/>
        </w:rPr>
        <w:t xml:space="preserve">La </w:t>
      </w:r>
      <w:r w:rsidR="004D3947" w:rsidRPr="008C3BCB">
        <w:rPr>
          <w:rFonts w:ascii="Arial" w:hAnsi="Arial" w:cs="Arial"/>
          <w:b/>
          <w:szCs w:val="22"/>
        </w:rPr>
        <w:t>galletera</w:t>
      </w:r>
      <w:r w:rsidRPr="008C3BCB">
        <w:rPr>
          <w:rFonts w:ascii="Arial" w:hAnsi="Arial" w:cs="Arial"/>
          <w:b/>
          <w:szCs w:val="22"/>
        </w:rPr>
        <w:t xml:space="preserve"> aguilarense</w:t>
      </w:r>
      <w:r w:rsidRPr="008C3BCB">
        <w:rPr>
          <w:rFonts w:ascii="Arial" w:hAnsi="Arial" w:cs="Arial"/>
          <w:b/>
        </w:rPr>
        <w:t xml:space="preserve"> continúa siendo un referente en la industria alimentaria, demostrando que la combinación de innovación y eficiencia es fundamental para generar un impacto positivo</w:t>
      </w:r>
      <w:r w:rsidR="008C3BCB">
        <w:rPr>
          <w:rFonts w:ascii="Arial" w:hAnsi="Arial" w:cs="Arial"/>
          <w:b/>
        </w:rPr>
        <w:t xml:space="preserve"> en el medio ambiente.</w:t>
      </w:r>
    </w:p>
    <w:p w14:paraId="6E280692" w14:textId="2F756030" w:rsidR="00BE29C9" w:rsidRDefault="00630666" w:rsidP="00BE29C9">
      <w:pPr>
        <w:pStyle w:val="Prrafodelista"/>
        <w:spacing w:after="0" w:line="240" w:lineRule="auto"/>
        <w:rPr>
          <w:rFonts w:ascii="Arial" w:hAnsi="Arial" w:cs="Arial"/>
          <w:b/>
          <w:szCs w:val="22"/>
        </w:rPr>
      </w:pPr>
      <w:r>
        <w:rPr>
          <w:rFonts w:ascii="Arial" w:hAnsi="Arial" w:cs="Arial"/>
          <w:b/>
          <w:szCs w:val="22"/>
        </w:rPr>
        <w:t xml:space="preserve"> </w:t>
      </w:r>
    </w:p>
    <w:p w14:paraId="04F35AF7" w14:textId="6FADD21E" w:rsidR="002B5EFC" w:rsidRDefault="0048244B" w:rsidP="002B5EFC">
      <w:pPr>
        <w:spacing w:after="0" w:line="240" w:lineRule="auto"/>
        <w:jc w:val="both"/>
        <w:rPr>
          <w:rFonts w:ascii="Arial" w:hAnsi="Arial" w:cs="Arial"/>
        </w:rPr>
      </w:pPr>
      <w:r w:rsidRPr="009A0247">
        <w:rPr>
          <w:rFonts w:ascii="Arial" w:hAnsi="Arial" w:cs="Arial"/>
          <w:b/>
          <w:bCs/>
        </w:rPr>
        <w:t xml:space="preserve">Aguilar de Campoo, </w:t>
      </w:r>
      <w:r w:rsidR="00100418">
        <w:rPr>
          <w:rFonts w:ascii="Arial" w:hAnsi="Arial" w:cs="Arial"/>
          <w:b/>
          <w:bCs/>
        </w:rPr>
        <w:t>5</w:t>
      </w:r>
      <w:r w:rsidRPr="009A0247">
        <w:rPr>
          <w:rFonts w:ascii="Arial" w:hAnsi="Arial" w:cs="Arial"/>
          <w:b/>
          <w:bCs/>
        </w:rPr>
        <w:t xml:space="preserve"> de </w:t>
      </w:r>
      <w:r>
        <w:rPr>
          <w:rFonts w:ascii="Arial" w:hAnsi="Arial" w:cs="Arial"/>
          <w:b/>
          <w:bCs/>
        </w:rPr>
        <w:t>diciem</w:t>
      </w:r>
      <w:r w:rsidRPr="009A0247">
        <w:rPr>
          <w:rFonts w:ascii="Arial" w:hAnsi="Arial" w:cs="Arial"/>
          <w:b/>
          <w:bCs/>
        </w:rPr>
        <w:t>bre de 2024</w:t>
      </w:r>
      <w:r>
        <w:rPr>
          <w:rFonts w:ascii="Arial" w:hAnsi="Arial" w:cs="Arial"/>
          <w:b/>
          <w:bCs/>
        </w:rPr>
        <w:t xml:space="preserve">. </w:t>
      </w:r>
      <w:r w:rsidRPr="0048244B">
        <w:rPr>
          <w:rFonts w:ascii="Arial" w:hAnsi="Arial" w:cs="Arial"/>
        </w:rPr>
        <w:t>Galletas Gullón</w:t>
      </w:r>
      <w:r w:rsidR="004D3947" w:rsidRPr="004D3947">
        <w:rPr>
          <w:rFonts w:ascii="Arial" w:hAnsi="Arial" w:cs="Arial"/>
        </w:rPr>
        <w:t>, la</w:t>
      </w:r>
      <w:r w:rsidR="004D3947">
        <w:rPr>
          <w:rFonts w:ascii="Arial" w:hAnsi="Arial" w:cs="Arial"/>
        </w:rPr>
        <w:t xml:space="preserve"> compañía</w:t>
      </w:r>
      <w:r w:rsidR="004D3947" w:rsidRPr="004D3947">
        <w:rPr>
          <w:rFonts w:ascii="Arial" w:hAnsi="Arial" w:cs="Arial"/>
        </w:rPr>
        <w:t xml:space="preserve"> centenaria líder en el sector </w:t>
      </w:r>
      <w:r w:rsidR="004D3947">
        <w:rPr>
          <w:rFonts w:ascii="Arial" w:hAnsi="Arial" w:cs="Arial"/>
        </w:rPr>
        <w:t xml:space="preserve">galletero </w:t>
      </w:r>
      <w:r w:rsidR="004D3947" w:rsidRPr="004D3947">
        <w:rPr>
          <w:rFonts w:ascii="Arial" w:hAnsi="Arial" w:cs="Arial"/>
        </w:rPr>
        <w:t xml:space="preserve">y principal fabricante de Europa, </w:t>
      </w:r>
      <w:r w:rsidRPr="0048244B">
        <w:rPr>
          <w:rFonts w:ascii="Arial" w:hAnsi="Arial" w:cs="Arial"/>
        </w:rPr>
        <w:t xml:space="preserve">celebra un importante </w:t>
      </w:r>
      <w:r w:rsidR="008C3BCB">
        <w:rPr>
          <w:rFonts w:ascii="Arial" w:hAnsi="Arial" w:cs="Arial"/>
        </w:rPr>
        <w:t>hito</w:t>
      </w:r>
      <w:r w:rsidRPr="0048244B">
        <w:rPr>
          <w:rFonts w:ascii="Arial" w:hAnsi="Arial" w:cs="Arial"/>
        </w:rPr>
        <w:t xml:space="preserve"> en su estrategia de sostenibilidad al reducir un 16% sus emisiones de alcance 3 en los últimos dos años. </w:t>
      </w:r>
      <w:r w:rsidR="001D0920">
        <w:rPr>
          <w:rFonts w:ascii="Arial" w:hAnsi="Arial" w:cs="Arial"/>
        </w:rPr>
        <w:t>Dichas</w:t>
      </w:r>
      <w:r w:rsidR="002B5EFC" w:rsidRPr="002B5EFC">
        <w:rPr>
          <w:rFonts w:ascii="Arial" w:hAnsi="Arial" w:cs="Arial"/>
        </w:rPr>
        <w:t xml:space="preserve"> emisiones engloban no solo las derivadas de las operaciones directas de la empresa, sino también aquellas vinculadas a toda su cadena de valor, incluyendo el transporte, la distribución y la cadena de suministro. E</w:t>
      </w:r>
      <w:r w:rsidR="001D0920">
        <w:rPr>
          <w:rFonts w:ascii="Arial" w:hAnsi="Arial" w:cs="Arial"/>
        </w:rPr>
        <w:t xml:space="preserve">l </w:t>
      </w:r>
      <w:r w:rsidR="002B5EFC" w:rsidRPr="002B5EFC">
        <w:rPr>
          <w:rFonts w:ascii="Arial" w:hAnsi="Arial" w:cs="Arial"/>
        </w:rPr>
        <w:t>resultado, fruto del inventario de Gases de Efecto Invernadero (GEI), permite a la compañía identificar las principales fuentes de emisión e implementar medidas concretas para su reducción y la optimización de recursos.</w:t>
      </w:r>
      <w:r w:rsidR="005E424B">
        <w:rPr>
          <w:rFonts w:ascii="Arial" w:hAnsi="Arial" w:cs="Arial"/>
        </w:rPr>
        <w:t xml:space="preserve"> </w:t>
      </w:r>
    </w:p>
    <w:p w14:paraId="4B74475C" w14:textId="77777777" w:rsidR="002B5EFC" w:rsidRDefault="002B5EFC" w:rsidP="0048244B">
      <w:pPr>
        <w:spacing w:after="0" w:line="240" w:lineRule="auto"/>
        <w:jc w:val="both"/>
        <w:rPr>
          <w:rFonts w:ascii="Arial" w:hAnsi="Arial" w:cs="Arial"/>
        </w:rPr>
      </w:pPr>
    </w:p>
    <w:p w14:paraId="5BCA96E7" w14:textId="5CDF469C" w:rsidR="008C3BCB" w:rsidRDefault="0048244B" w:rsidP="003B6A86">
      <w:pPr>
        <w:spacing w:after="0" w:line="240" w:lineRule="auto"/>
        <w:jc w:val="both"/>
        <w:rPr>
          <w:rFonts w:ascii="Arial" w:hAnsi="Arial" w:cs="Arial"/>
        </w:rPr>
      </w:pPr>
      <w:r w:rsidRPr="0048244B">
        <w:rPr>
          <w:rFonts w:ascii="Arial" w:hAnsi="Arial" w:cs="Arial"/>
        </w:rPr>
        <w:t>Este logro</w:t>
      </w:r>
      <w:r w:rsidR="00283E06">
        <w:rPr>
          <w:rFonts w:ascii="Arial" w:hAnsi="Arial" w:cs="Arial"/>
        </w:rPr>
        <w:t xml:space="preserve"> de </w:t>
      </w:r>
      <w:r w:rsidR="009D2739">
        <w:rPr>
          <w:rFonts w:ascii="Arial" w:hAnsi="Arial" w:cs="Arial"/>
        </w:rPr>
        <w:t xml:space="preserve">descarbonización, </w:t>
      </w:r>
      <w:r w:rsidR="00A97927">
        <w:rPr>
          <w:rFonts w:ascii="Arial" w:hAnsi="Arial" w:cs="Arial"/>
        </w:rPr>
        <w:t>cuyo registro ya se ha solicitado</w:t>
      </w:r>
      <w:r w:rsidRPr="0048244B">
        <w:rPr>
          <w:rFonts w:ascii="Arial" w:hAnsi="Arial" w:cs="Arial"/>
        </w:rPr>
        <w:t xml:space="preserve"> en el Ministerio para la Transición Ecológica y el Reto Demográfico, sitúa a la compañía más cerca de su objetivo de disminuir sus emisiones totales en un 55% para 2030, tomando como referencia el año base 2021</w:t>
      </w:r>
      <w:r w:rsidR="008C3BCB">
        <w:rPr>
          <w:rFonts w:ascii="Arial" w:hAnsi="Arial" w:cs="Arial"/>
        </w:rPr>
        <w:t xml:space="preserve">. Para conseguirlo, </w:t>
      </w:r>
      <w:r w:rsidR="00D70108" w:rsidRPr="00D70108">
        <w:rPr>
          <w:rFonts w:ascii="Arial" w:hAnsi="Arial" w:cs="Arial"/>
        </w:rPr>
        <w:t>la compañía necesitaría reducir su impacto una media de un 6-7% anual de aquí a 2030</w:t>
      </w:r>
      <w:r w:rsidRPr="0048244B">
        <w:rPr>
          <w:rFonts w:ascii="Arial" w:hAnsi="Arial" w:cs="Arial"/>
        </w:rPr>
        <w:t>.</w:t>
      </w:r>
      <w:r w:rsidR="00C86E5C">
        <w:rPr>
          <w:rFonts w:ascii="Arial" w:hAnsi="Arial" w:cs="Arial"/>
        </w:rPr>
        <w:t xml:space="preserve"> </w:t>
      </w:r>
    </w:p>
    <w:p w14:paraId="14E85941" w14:textId="77777777" w:rsidR="008C3BCB" w:rsidRDefault="008C3BCB" w:rsidP="003B6A86">
      <w:pPr>
        <w:spacing w:after="0" w:line="240" w:lineRule="auto"/>
        <w:jc w:val="both"/>
        <w:rPr>
          <w:rFonts w:ascii="Arial" w:hAnsi="Arial" w:cs="Arial"/>
        </w:rPr>
      </w:pPr>
    </w:p>
    <w:p w14:paraId="5512E592" w14:textId="060BFCA7" w:rsidR="003B6A86" w:rsidRPr="0048244B" w:rsidRDefault="003B6A86" w:rsidP="003B6A86">
      <w:pPr>
        <w:spacing w:after="0" w:line="240" w:lineRule="auto"/>
        <w:jc w:val="both"/>
        <w:rPr>
          <w:rFonts w:ascii="Arial" w:hAnsi="Arial" w:cs="Arial"/>
        </w:rPr>
      </w:pPr>
      <w:r w:rsidRPr="001D0920">
        <w:rPr>
          <w:rFonts w:ascii="Arial" w:hAnsi="Arial" w:cs="Arial"/>
          <w:i/>
          <w:iCs/>
        </w:rPr>
        <w:t>“Estamos poniendo todo nuestro esfuerzo para alcanzar la neutralidad en carbono antes de 2050 y seguiremos impulsando acciones que contribuyan a un futuro más sostenible. Nuestro compromiso es dejar una huella positiva en nuestro entorno a través de iniciativas que reducen las emisiones en todas nuestras áreas de actividad”,</w:t>
      </w:r>
      <w:r w:rsidRPr="003B6A86">
        <w:rPr>
          <w:rFonts w:ascii="Arial" w:hAnsi="Arial" w:cs="Arial"/>
        </w:rPr>
        <w:t xml:space="preserve"> asegura </w:t>
      </w:r>
      <w:r w:rsidRPr="0048244B">
        <w:rPr>
          <w:rFonts w:ascii="Arial" w:hAnsi="Arial" w:cs="Arial"/>
        </w:rPr>
        <w:t xml:space="preserve">Paco Hevia, director Corporativo de Galletas Gullón. </w:t>
      </w:r>
    </w:p>
    <w:p w14:paraId="6C495A1C" w14:textId="77777777" w:rsidR="003B6A86" w:rsidRPr="0048244B" w:rsidRDefault="003B6A86" w:rsidP="0048244B">
      <w:pPr>
        <w:spacing w:after="0" w:line="240" w:lineRule="auto"/>
        <w:jc w:val="both"/>
        <w:rPr>
          <w:rFonts w:ascii="Arial" w:hAnsi="Arial" w:cs="Arial"/>
        </w:rPr>
      </w:pPr>
    </w:p>
    <w:p w14:paraId="64D8D635" w14:textId="57FFD955" w:rsidR="0048244B" w:rsidRDefault="0048244B" w:rsidP="0048244B">
      <w:pPr>
        <w:spacing w:after="0" w:line="240" w:lineRule="auto"/>
        <w:jc w:val="both"/>
        <w:rPr>
          <w:rFonts w:ascii="Arial" w:hAnsi="Arial" w:cs="Arial"/>
        </w:rPr>
      </w:pPr>
      <w:r w:rsidRPr="0048244B">
        <w:rPr>
          <w:rFonts w:ascii="Arial" w:hAnsi="Arial" w:cs="Arial"/>
        </w:rPr>
        <w:t>Entre las acciones más recientes</w:t>
      </w:r>
      <w:r w:rsidR="009D2739">
        <w:rPr>
          <w:rFonts w:ascii="Arial" w:hAnsi="Arial" w:cs="Arial"/>
        </w:rPr>
        <w:t xml:space="preserve"> para reducir su huella de carbono</w:t>
      </w:r>
      <w:r w:rsidR="009D2739" w:rsidRPr="0048244B">
        <w:rPr>
          <w:rFonts w:ascii="Arial" w:hAnsi="Arial" w:cs="Arial"/>
        </w:rPr>
        <w:t>,</w:t>
      </w:r>
      <w:r w:rsidR="009D2739">
        <w:rPr>
          <w:rFonts w:ascii="Arial" w:hAnsi="Arial" w:cs="Arial"/>
        </w:rPr>
        <w:t xml:space="preserve"> </w:t>
      </w:r>
      <w:r w:rsidR="00C86E5C">
        <w:rPr>
          <w:rFonts w:ascii="Arial" w:hAnsi="Arial" w:cs="Arial"/>
        </w:rPr>
        <w:t>la galletera aguilarense</w:t>
      </w:r>
      <w:r w:rsidRPr="0048244B">
        <w:rPr>
          <w:rFonts w:ascii="Arial" w:hAnsi="Arial" w:cs="Arial"/>
        </w:rPr>
        <w:t xml:space="preserve"> ha reforzado su plan de movilidad sostenible para empleados, incrementando el número de autobuses de ruta </w:t>
      </w:r>
      <w:r w:rsidR="008C3BCB">
        <w:rPr>
          <w:rFonts w:ascii="Arial" w:hAnsi="Arial" w:cs="Arial"/>
        </w:rPr>
        <w:t>a fin de reducir</w:t>
      </w:r>
      <w:r w:rsidRPr="0048244B">
        <w:rPr>
          <w:rFonts w:ascii="Arial" w:hAnsi="Arial" w:cs="Arial"/>
        </w:rPr>
        <w:t xml:space="preserve"> el impacto ambiental de las emisiones de alcance 3. Estas medidas, combinadas con otros proyectos innovadores, están ayudando a que la compañía avance </w:t>
      </w:r>
      <w:r w:rsidR="008C3BCB">
        <w:rPr>
          <w:rFonts w:ascii="Arial" w:hAnsi="Arial" w:cs="Arial"/>
        </w:rPr>
        <w:t>en</w:t>
      </w:r>
      <w:r w:rsidRPr="0048244B">
        <w:rPr>
          <w:rFonts w:ascii="Arial" w:hAnsi="Arial" w:cs="Arial"/>
        </w:rPr>
        <w:t xml:space="preserve"> sus objetivos de </w:t>
      </w:r>
      <w:r w:rsidRPr="0048244B">
        <w:rPr>
          <w:rFonts w:ascii="Arial" w:hAnsi="Arial" w:cs="Arial"/>
        </w:rPr>
        <w:lastRenderedPageBreak/>
        <w:t>sostenibilidad</w:t>
      </w:r>
      <w:r w:rsidR="008C3BCB">
        <w:rPr>
          <w:rFonts w:ascii="Arial" w:hAnsi="Arial" w:cs="Arial"/>
        </w:rPr>
        <w:t>,</w:t>
      </w:r>
      <w:r w:rsidRPr="0048244B">
        <w:rPr>
          <w:rFonts w:ascii="Arial" w:hAnsi="Arial" w:cs="Arial"/>
        </w:rPr>
        <w:t xml:space="preserve"> reflejados en el Eje Ambiental de su Plan </w:t>
      </w:r>
      <w:proofErr w:type="gramStart"/>
      <w:r w:rsidRPr="0048244B">
        <w:rPr>
          <w:rFonts w:ascii="Arial" w:hAnsi="Arial" w:cs="Arial"/>
        </w:rPr>
        <w:t>Director</w:t>
      </w:r>
      <w:proofErr w:type="gramEnd"/>
      <w:r w:rsidRPr="0048244B">
        <w:rPr>
          <w:rFonts w:ascii="Arial" w:hAnsi="Arial" w:cs="Arial"/>
        </w:rPr>
        <w:t xml:space="preserve"> de Negocio Responsable.</w:t>
      </w:r>
    </w:p>
    <w:p w14:paraId="7A2E076F" w14:textId="77777777" w:rsidR="001D0920" w:rsidRDefault="001D0920" w:rsidP="0048244B">
      <w:pPr>
        <w:spacing w:after="0" w:line="240" w:lineRule="auto"/>
        <w:jc w:val="both"/>
        <w:rPr>
          <w:rFonts w:ascii="Arial" w:hAnsi="Arial" w:cs="Arial"/>
        </w:rPr>
      </w:pPr>
    </w:p>
    <w:p w14:paraId="7B48127A" w14:textId="65382E03" w:rsidR="0048244B" w:rsidRPr="0048244B" w:rsidRDefault="009D2739" w:rsidP="0048244B">
      <w:pPr>
        <w:spacing w:after="0" w:line="240" w:lineRule="auto"/>
        <w:jc w:val="both"/>
        <w:rPr>
          <w:rFonts w:ascii="Arial" w:hAnsi="Arial" w:cs="Arial"/>
          <w:b/>
          <w:bCs/>
        </w:rPr>
      </w:pPr>
      <w:r>
        <w:rPr>
          <w:rFonts w:ascii="Arial" w:hAnsi="Arial" w:cs="Arial"/>
          <w:b/>
          <w:bCs/>
        </w:rPr>
        <w:t>R</w:t>
      </w:r>
      <w:r w:rsidR="0048244B" w:rsidRPr="0048244B">
        <w:rPr>
          <w:rFonts w:ascii="Arial" w:hAnsi="Arial" w:cs="Arial"/>
          <w:b/>
          <w:bCs/>
        </w:rPr>
        <w:t>educción de emisiones</w:t>
      </w:r>
      <w:r>
        <w:rPr>
          <w:rFonts w:ascii="Arial" w:hAnsi="Arial" w:cs="Arial"/>
          <w:b/>
          <w:bCs/>
        </w:rPr>
        <w:t xml:space="preserve">, economía circular y </w:t>
      </w:r>
      <w:r w:rsidRPr="0048244B">
        <w:rPr>
          <w:rFonts w:ascii="Arial" w:hAnsi="Arial" w:cs="Arial"/>
          <w:b/>
          <w:bCs/>
        </w:rPr>
        <w:t>sostenibilidad en las operaciones</w:t>
      </w:r>
    </w:p>
    <w:p w14:paraId="16F9BB4C" w14:textId="77777777" w:rsidR="0048244B" w:rsidRPr="0048244B" w:rsidRDefault="0048244B" w:rsidP="0048244B">
      <w:pPr>
        <w:spacing w:after="0" w:line="240" w:lineRule="auto"/>
        <w:jc w:val="both"/>
        <w:rPr>
          <w:rFonts w:ascii="Arial" w:hAnsi="Arial" w:cs="Arial"/>
        </w:rPr>
      </w:pPr>
    </w:p>
    <w:p w14:paraId="05931885" w14:textId="77777777" w:rsidR="0048244B" w:rsidRPr="0048244B" w:rsidRDefault="0048244B" w:rsidP="0048244B">
      <w:pPr>
        <w:spacing w:after="0" w:line="240" w:lineRule="auto"/>
        <w:jc w:val="both"/>
        <w:rPr>
          <w:rFonts w:ascii="Arial" w:hAnsi="Arial" w:cs="Arial"/>
        </w:rPr>
      </w:pPr>
      <w:r w:rsidRPr="0048244B">
        <w:rPr>
          <w:rFonts w:ascii="Arial" w:hAnsi="Arial" w:cs="Arial"/>
        </w:rPr>
        <w:t>Desde 2021, las emisiones relativas de Galletas Gullón (tCO2e por tonelada de producto terminado) han pasado de 2,09 a 1,76 en 2023, lo que supone una reducción acumulada del 15,79%. En términos absolutos, las emisiones han disminuido un 9,77% en el mismo periodo, pasando de 474.298,75 tCO2e en 2021 a 427.947,20 tCO2e en 2023.</w:t>
      </w:r>
    </w:p>
    <w:p w14:paraId="77206BD9" w14:textId="77777777" w:rsidR="0048244B" w:rsidRPr="0048244B" w:rsidRDefault="0048244B" w:rsidP="0048244B">
      <w:pPr>
        <w:spacing w:after="0" w:line="240" w:lineRule="auto"/>
        <w:jc w:val="both"/>
        <w:rPr>
          <w:rFonts w:ascii="Arial" w:hAnsi="Arial" w:cs="Arial"/>
        </w:rPr>
      </w:pPr>
    </w:p>
    <w:p w14:paraId="31D65340" w14:textId="77777777" w:rsidR="0048244B" w:rsidRPr="0048244B" w:rsidRDefault="0048244B" w:rsidP="0048244B">
      <w:pPr>
        <w:spacing w:after="0" w:line="240" w:lineRule="auto"/>
        <w:jc w:val="both"/>
        <w:rPr>
          <w:rFonts w:ascii="Arial" w:hAnsi="Arial" w:cs="Arial"/>
        </w:rPr>
      </w:pPr>
      <w:r w:rsidRPr="0048244B">
        <w:rPr>
          <w:rFonts w:ascii="Arial" w:hAnsi="Arial" w:cs="Arial"/>
        </w:rPr>
        <w:t>Para avanzar hacia la descarbonización, la empresa ha creado un Grupo de Trabajo de Descarbonización que coordina y prioriza las actuaciones necesarias para facilitar la transición energética. Entre los proyectos más destacados están la implementación de camiones de doble remolque para el transporte de mercancías, la recuperación de calor residual en el proceso de cocción de las galletas mediante el proyecto europeo REEMAIN y la utilización de aire frío exterior para reducir el consumo energético en refrigeración.</w:t>
      </w:r>
    </w:p>
    <w:p w14:paraId="386F743F" w14:textId="77777777" w:rsidR="0048244B" w:rsidRPr="0048244B" w:rsidRDefault="0048244B" w:rsidP="0048244B">
      <w:pPr>
        <w:spacing w:after="0" w:line="240" w:lineRule="auto"/>
        <w:jc w:val="both"/>
        <w:rPr>
          <w:rFonts w:ascii="Arial" w:hAnsi="Arial" w:cs="Arial"/>
        </w:rPr>
      </w:pPr>
    </w:p>
    <w:p w14:paraId="26CB7698" w14:textId="3C9E14D7" w:rsidR="0048244B" w:rsidRPr="0048244B" w:rsidRDefault="0048244B" w:rsidP="0048244B">
      <w:pPr>
        <w:spacing w:after="0" w:line="240" w:lineRule="auto"/>
        <w:jc w:val="both"/>
        <w:rPr>
          <w:rFonts w:ascii="Arial" w:hAnsi="Arial" w:cs="Arial"/>
        </w:rPr>
      </w:pPr>
      <w:r w:rsidRPr="0048244B">
        <w:rPr>
          <w:rFonts w:ascii="Arial" w:hAnsi="Arial" w:cs="Arial"/>
        </w:rPr>
        <w:t xml:space="preserve">Galletas Gullón también ha implementado un Grupo de Trabajo de Economía Circular que promueve iniciativas innovadoras como el uso de dispensadores de papel higiénico fabricado con fibras de celulosa recicladas de envases de cartón en fábrica y la utilización de palets de pool. Esta última </w:t>
      </w:r>
      <w:r w:rsidR="008C3BCB">
        <w:rPr>
          <w:rFonts w:ascii="Arial" w:hAnsi="Arial" w:cs="Arial"/>
        </w:rPr>
        <w:t>iniciativa</w:t>
      </w:r>
      <w:r w:rsidRPr="0048244B">
        <w:rPr>
          <w:rFonts w:ascii="Arial" w:hAnsi="Arial" w:cs="Arial"/>
        </w:rPr>
        <w:t xml:space="preserve"> ha permitido reducir 102 toneladas de CO2 por cada 100.000 palets utilizados en la gestión logística.</w:t>
      </w:r>
    </w:p>
    <w:p w14:paraId="669179A9" w14:textId="77777777" w:rsidR="0048244B" w:rsidRPr="0048244B" w:rsidRDefault="0048244B" w:rsidP="0048244B">
      <w:pPr>
        <w:spacing w:after="0" w:line="240" w:lineRule="auto"/>
        <w:jc w:val="both"/>
        <w:rPr>
          <w:rFonts w:ascii="Arial" w:hAnsi="Arial" w:cs="Arial"/>
        </w:rPr>
      </w:pPr>
    </w:p>
    <w:p w14:paraId="6551EDC9" w14:textId="5D90E905" w:rsidR="0048244B" w:rsidRDefault="0048244B" w:rsidP="008C3BCB">
      <w:pPr>
        <w:spacing w:after="0" w:line="240" w:lineRule="auto"/>
        <w:jc w:val="both"/>
        <w:rPr>
          <w:rFonts w:ascii="Arial" w:hAnsi="Arial" w:cs="Arial"/>
        </w:rPr>
      </w:pPr>
      <w:r w:rsidRPr="0048244B">
        <w:rPr>
          <w:rFonts w:ascii="Arial" w:hAnsi="Arial" w:cs="Arial"/>
        </w:rPr>
        <w:t xml:space="preserve">Con estas acciones, </w:t>
      </w:r>
      <w:r w:rsidR="008C3BCB">
        <w:rPr>
          <w:rFonts w:ascii="Arial" w:hAnsi="Arial" w:cs="Arial"/>
        </w:rPr>
        <w:t xml:space="preserve">la galletera </w:t>
      </w:r>
      <w:r w:rsidRPr="0048244B">
        <w:rPr>
          <w:rFonts w:ascii="Arial" w:hAnsi="Arial" w:cs="Arial"/>
        </w:rPr>
        <w:t>no solo refuerza su compromiso con la sostenibilidad, sino que también se alinea con el Plan Nacional de Energía y Clima y la Estrategia de Descarbonización a Largo Plazo del Ministerio para la Transición Ecológica.</w:t>
      </w:r>
      <w:r w:rsidR="008C3BCB">
        <w:rPr>
          <w:rFonts w:ascii="Arial" w:hAnsi="Arial" w:cs="Arial"/>
        </w:rPr>
        <w:t xml:space="preserve"> Un avance que la posiciona como referente en la </w:t>
      </w:r>
      <w:r w:rsidR="001D0920" w:rsidRPr="001D0920">
        <w:rPr>
          <w:rFonts w:ascii="Arial" w:hAnsi="Arial" w:cs="Arial"/>
        </w:rPr>
        <w:t>industria alimentaria, demostrando que la combinación de innovación y eficiencia es fundamental para generar un impacto positivo en el medio ambiente.</w:t>
      </w:r>
    </w:p>
    <w:p w14:paraId="7A11DB1D" w14:textId="77777777" w:rsidR="008C3BCB" w:rsidRDefault="008C3BCB" w:rsidP="00571F83">
      <w:pPr>
        <w:rPr>
          <w:rFonts w:ascii="Arial" w:hAnsi="Arial" w:cs="Arial"/>
          <w:b/>
          <w:bCs/>
          <w:sz w:val="18"/>
          <w:szCs w:val="18"/>
        </w:rPr>
      </w:pPr>
    </w:p>
    <w:p w14:paraId="27C15C0D" w14:textId="5585B9AF" w:rsidR="00571F83" w:rsidRDefault="00571F83" w:rsidP="00571F83">
      <w:pPr>
        <w:rPr>
          <w:rFonts w:ascii="Arial" w:hAnsi="Arial" w:cs="Arial"/>
          <w:b/>
          <w:bCs/>
          <w:sz w:val="18"/>
          <w:szCs w:val="18"/>
        </w:rPr>
      </w:pPr>
      <w:r>
        <w:rPr>
          <w:rFonts w:ascii="Arial" w:hAnsi="Arial" w:cs="Arial"/>
          <w:b/>
          <w:bCs/>
          <w:sz w:val="18"/>
          <w:szCs w:val="18"/>
        </w:rPr>
        <w:t>Sobre Galletas Gullón</w:t>
      </w:r>
    </w:p>
    <w:p w14:paraId="3FF52B26" w14:textId="77777777" w:rsidR="00571F83" w:rsidRDefault="00571F83" w:rsidP="00616BF6">
      <w:pPr>
        <w:spacing w:after="0" w:line="240" w:lineRule="auto"/>
        <w:jc w:val="both"/>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3B853522" w14:textId="77777777" w:rsidR="00571F83" w:rsidRDefault="00571F83" w:rsidP="00616BF6">
      <w:pPr>
        <w:spacing w:after="0" w:line="240" w:lineRule="auto"/>
        <w:jc w:val="both"/>
        <w:rPr>
          <w:rFonts w:ascii="Arial" w:hAnsi="Arial" w:cs="Arial"/>
          <w:sz w:val="18"/>
          <w:szCs w:val="18"/>
        </w:rPr>
      </w:pPr>
    </w:p>
    <w:p w14:paraId="00543B83" w14:textId="43D2039F" w:rsidR="00571F83" w:rsidRDefault="00571F83" w:rsidP="00616BF6">
      <w:pPr>
        <w:spacing w:after="0" w:line="240" w:lineRule="auto"/>
        <w:jc w:val="both"/>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A81FA0">
        <w:rPr>
          <w:rFonts w:ascii="Arial" w:hAnsi="Arial" w:cs="Arial"/>
          <w:sz w:val="18"/>
          <w:szCs w:val="18"/>
        </w:rPr>
        <w:t>5</w:t>
      </w:r>
      <w:r>
        <w:rPr>
          <w:rFonts w:ascii="Arial" w:hAnsi="Arial" w:cs="Arial"/>
          <w:sz w:val="18"/>
          <w:szCs w:val="18"/>
        </w:rPr>
        <w:t xml:space="preserve"> países de todo el mundo. </w:t>
      </w:r>
    </w:p>
    <w:p w14:paraId="3A7BC21E" w14:textId="77777777" w:rsidR="00571F83" w:rsidRDefault="00571F83" w:rsidP="00616BF6">
      <w:pPr>
        <w:spacing w:after="0" w:line="240" w:lineRule="auto"/>
        <w:jc w:val="both"/>
        <w:rPr>
          <w:rFonts w:ascii="Arial" w:hAnsi="Arial" w:cs="Arial"/>
          <w:sz w:val="18"/>
          <w:szCs w:val="18"/>
        </w:rPr>
      </w:pPr>
    </w:p>
    <w:p w14:paraId="38D2D536" w14:textId="13299128" w:rsidR="00571F83" w:rsidRDefault="00571F83" w:rsidP="00616BF6">
      <w:pPr>
        <w:jc w:val="both"/>
        <w:rPr>
          <w:rFonts w:ascii="Calibri" w:hAnsi="Calibri" w:cs="Times New Roman"/>
          <w:szCs w:val="24"/>
        </w:rPr>
      </w:pPr>
      <w:bookmarkStart w:id="0" w:name="_Hlk158885726"/>
      <w:r>
        <w:rPr>
          <w:rFonts w:ascii="Arial" w:hAnsi="Arial" w:cs="Arial"/>
          <w:sz w:val="18"/>
          <w:szCs w:val="18"/>
        </w:rPr>
        <w:t>La facturación de Gullón en 2023 superó los 630 millones de euros y, actualmente, genera más de 2.</w:t>
      </w:r>
      <w:r w:rsidR="00D172D1">
        <w:rPr>
          <w:rFonts w:ascii="Arial" w:hAnsi="Arial" w:cs="Arial"/>
          <w:sz w:val="18"/>
          <w:szCs w:val="18"/>
        </w:rPr>
        <w:t>1</w:t>
      </w:r>
      <w:r>
        <w:rPr>
          <w:rFonts w:ascii="Arial" w:hAnsi="Arial" w:cs="Arial"/>
          <w:sz w:val="18"/>
          <w:szCs w:val="18"/>
        </w:rPr>
        <w:t xml:space="preserve">00 puestos de trabajo directos. </w:t>
      </w:r>
    </w:p>
    <w:bookmarkEnd w:id="0"/>
    <w:p w14:paraId="0B4A5874" w14:textId="77777777" w:rsidR="00571F83" w:rsidRDefault="00571F83" w:rsidP="00616BF6">
      <w:pPr>
        <w:spacing w:after="0" w:line="240" w:lineRule="auto"/>
        <w:jc w:val="both"/>
        <w:rPr>
          <w:rFonts w:ascii="Arial" w:hAnsi="Arial" w:cs="Arial"/>
          <w:sz w:val="18"/>
          <w:szCs w:val="18"/>
        </w:rPr>
      </w:pPr>
      <w:r>
        <w:rPr>
          <w:rFonts w:ascii="Arial" w:hAnsi="Arial" w:cs="Arial"/>
          <w:sz w:val="18"/>
          <w:szCs w:val="18"/>
        </w:rPr>
        <w:t xml:space="preserve">Galletas Gullón enfoca su negocio desde el propósito y la responsabilidad en base a su Plan </w:t>
      </w:r>
      <w:proofErr w:type="gramStart"/>
      <w:r>
        <w:rPr>
          <w:rFonts w:ascii="Arial" w:hAnsi="Arial" w:cs="Arial"/>
          <w:sz w:val="18"/>
          <w:szCs w:val="18"/>
        </w:rPr>
        <w:t>Director</w:t>
      </w:r>
      <w:proofErr w:type="gramEnd"/>
      <w:r>
        <w:rPr>
          <w:rFonts w:ascii="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3E3019D5" w14:textId="77777777" w:rsidR="00571F83" w:rsidRDefault="00571F83" w:rsidP="00571F83">
      <w:pPr>
        <w:jc w:val="center"/>
        <w:rPr>
          <w:rFonts w:ascii="Arial" w:hAnsi="Arial" w:cs="Arial"/>
          <w:b/>
          <w:bCs/>
          <w:sz w:val="20"/>
          <w:szCs w:val="20"/>
        </w:rPr>
      </w:pPr>
      <w:r>
        <w:rPr>
          <w:rFonts w:ascii="Arial" w:hAnsi="Arial" w:cs="Arial"/>
          <w:b/>
          <w:bCs/>
          <w:sz w:val="20"/>
          <w:szCs w:val="20"/>
        </w:rPr>
        <w:br/>
        <w:t>Para más información contacte con:</w:t>
      </w:r>
    </w:p>
    <w:p w14:paraId="42A2D6DA" w14:textId="40C13A5B" w:rsidR="00A93A03" w:rsidRDefault="00571F83" w:rsidP="00A93A03">
      <w:pPr>
        <w:spacing w:after="0" w:line="240" w:lineRule="auto"/>
        <w:ind w:left="357"/>
        <w:jc w:val="center"/>
        <w:rPr>
          <w:rStyle w:val="Hipervnculo"/>
          <w:rFonts w:ascii="Arial" w:hAnsi="Arial" w:cs="Arial"/>
          <w:sz w:val="20"/>
          <w:szCs w:val="20"/>
          <w:lang w:val="pt-PT"/>
        </w:rPr>
      </w:pPr>
      <w:r>
        <w:rPr>
          <w:rFonts w:ascii="Arial" w:hAnsi="Arial" w:cs="Arial"/>
          <w:sz w:val="20"/>
          <w:szCs w:val="20"/>
          <w:lang w:val="pt-PT"/>
        </w:rPr>
        <w:t xml:space="preserve">Beatriz Dorado: 602 259 092 | </w:t>
      </w:r>
      <w:hyperlink r:id="rId7" w:history="1">
        <w:r>
          <w:rPr>
            <w:rStyle w:val="Hipervnculo"/>
            <w:rFonts w:ascii="Arial" w:hAnsi="Arial" w:cs="Arial"/>
            <w:sz w:val="20"/>
            <w:szCs w:val="20"/>
            <w:lang w:val="pt-PT"/>
          </w:rPr>
          <w:t>b.dorado@romanrm.com</w:t>
        </w:r>
      </w:hyperlink>
    </w:p>
    <w:p w14:paraId="0AA67B14" w14:textId="0B1C56BF" w:rsidR="00FB617A" w:rsidRPr="0068572C" w:rsidRDefault="00A93A03" w:rsidP="00206896">
      <w:pPr>
        <w:spacing w:after="0" w:line="240" w:lineRule="auto"/>
        <w:ind w:left="357"/>
        <w:jc w:val="center"/>
      </w:pPr>
      <w:r w:rsidRPr="0068572C">
        <w:rPr>
          <w:rStyle w:val="Hipervnculo"/>
          <w:rFonts w:ascii="Arial" w:hAnsi="Arial" w:cs="Arial"/>
          <w:color w:val="auto"/>
          <w:sz w:val="20"/>
          <w:szCs w:val="20"/>
          <w:u w:val="none"/>
        </w:rPr>
        <w:t xml:space="preserve">Anabel Palacio: </w:t>
      </w:r>
      <w:r w:rsidRPr="00A93A03">
        <w:rPr>
          <w:rFonts w:ascii="Calibri" w:hAnsi="Calibri" w:cs="Calibri"/>
        </w:rPr>
        <w:t>650 030 946</w:t>
      </w:r>
      <w:r w:rsidRPr="0098450F">
        <w:rPr>
          <w:rFonts w:ascii="Calibri" w:hAnsi="Calibri" w:cs="Calibri"/>
        </w:rPr>
        <w:t xml:space="preserve"> </w:t>
      </w:r>
      <w:r w:rsidRPr="0068572C">
        <w:rPr>
          <w:rFonts w:ascii="Arial" w:hAnsi="Arial" w:cs="Arial"/>
          <w:sz w:val="20"/>
          <w:szCs w:val="20"/>
        </w:rPr>
        <w:t xml:space="preserve">| </w:t>
      </w:r>
      <w:hyperlink r:id="rId8" w:history="1">
        <w:r w:rsidRPr="00A93A03">
          <w:rPr>
            <w:rStyle w:val="Hipervnculo"/>
            <w:rFonts w:ascii="Calibri" w:hAnsi="Calibri" w:cs="Calibri"/>
          </w:rPr>
          <w:t>a.palacio@romanrm.com</w:t>
        </w:r>
      </w:hyperlink>
    </w:p>
    <w:sectPr w:rsidR="00FB617A" w:rsidRPr="0068572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0E16" w14:textId="77777777" w:rsidR="00581F73" w:rsidRDefault="00581F73" w:rsidP="00FB617A">
      <w:pPr>
        <w:spacing w:after="0" w:line="240" w:lineRule="auto"/>
      </w:pPr>
      <w:r>
        <w:separator/>
      </w:r>
    </w:p>
  </w:endnote>
  <w:endnote w:type="continuationSeparator" w:id="0">
    <w:p w14:paraId="76E34A1C" w14:textId="77777777" w:rsidR="00581F73" w:rsidRDefault="00581F73"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40AA" w14:textId="77777777" w:rsidR="00581F73" w:rsidRDefault="00581F73" w:rsidP="00FB617A">
      <w:pPr>
        <w:spacing w:after="0" w:line="240" w:lineRule="auto"/>
      </w:pPr>
      <w:r>
        <w:separator/>
      </w:r>
    </w:p>
  </w:footnote>
  <w:footnote w:type="continuationSeparator" w:id="0">
    <w:p w14:paraId="5FE4CB0A" w14:textId="77777777" w:rsidR="00581F73" w:rsidRDefault="00581F73"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961" w14:textId="71C37DC5" w:rsidR="006C0849" w:rsidRDefault="006C0849">
    <w:pPr>
      <w:pStyle w:val="Encabezado"/>
    </w:pPr>
    <w:r>
      <w:rPr>
        <w:noProof/>
      </w:rPr>
      <w:drawing>
        <wp:anchor distT="0" distB="0" distL="114300" distR="114300" simplePos="0" relativeHeight="251659264" behindDoc="0" locked="0" layoutInCell="1" allowOverlap="1" wp14:anchorId="204FB4EF" wp14:editId="2070B002">
          <wp:simplePos x="0" y="0"/>
          <wp:positionH relativeFrom="margin">
            <wp:align>center</wp:align>
          </wp:positionH>
          <wp:positionV relativeFrom="paragraph">
            <wp:posOffset>-247650</wp:posOffset>
          </wp:positionV>
          <wp:extent cx="889000" cy="795020"/>
          <wp:effectExtent l="0" t="0" r="6350" b="5080"/>
          <wp:wrapThrough wrapText="bothSides">
            <wp:wrapPolygon edited="0">
              <wp:start x="0" y="0"/>
              <wp:lineTo x="0" y="21220"/>
              <wp:lineTo x="21291" y="21220"/>
              <wp:lineTo x="21291"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89000" cy="795020"/>
                  </a:xfrm>
                  <a:prstGeom prst="rect">
                    <a:avLst/>
                  </a:prstGeom>
                  <a:ln/>
                </pic:spPr>
              </pic:pic>
            </a:graphicData>
          </a:graphic>
          <wp14:sizeRelH relativeFrom="page">
            <wp14:pctWidth>0</wp14:pctWidth>
          </wp14:sizeRelH>
          <wp14:sizeRelV relativeFrom="page">
            <wp14:pctHeight>0</wp14:pctHeight>
          </wp14:sizeRelV>
        </wp:anchor>
      </w:drawing>
    </w:r>
  </w:p>
  <w:p w14:paraId="4D3C72C8" w14:textId="64695B03" w:rsidR="006C0849" w:rsidRDefault="006C0849">
    <w:pPr>
      <w:pStyle w:val="Encabezado"/>
    </w:pPr>
  </w:p>
  <w:p w14:paraId="2959B036" w14:textId="77777777" w:rsidR="006C0849" w:rsidRDefault="006C0849">
    <w:pPr>
      <w:pStyle w:val="Encabezado"/>
    </w:pPr>
  </w:p>
  <w:p w14:paraId="2F802B94" w14:textId="77777777" w:rsidR="006C0849" w:rsidRDefault="006C0849">
    <w:pPr>
      <w:pStyle w:val="Encabezado"/>
    </w:pPr>
  </w:p>
  <w:p w14:paraId="3CC581B2" w14:textId="77777777" w:rsidR="006C0849" w:rsidRDefault="006C0849">
    <w:pPr>
      <w:pStyle w:val="Encabezado"/>
    </w:pPr>
  </w:p>
  <w:p w14:paraId="1341C150" w14:textId="6BBAA11B" w:rsidR="00FB617A" w:rsidRDefault="00FB6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16cid:durableId="524833688">
    <w:abstractNumId w:val="4"/>
  </w:num>
  <w:num w:numId="2" w16cid:durableId="635716320">
    <w:abstractNumId w:val="4"/>
  </w:num>
  <w:num w:numId="3" w16cid:durableId="1314605943">
    <w:abstractNumId w:val="0"/>
  </w:num>
  <w:num w:numId="4" w16cid:durableId="974061853">
    <w:abstractNumId w:val="1"/>
  </w:num>
  <w:num w:numId="5" w16cid:durableId="1900894586">
    <w:abstractNumId w:val="7"/>
  </w:num>
  <w:num w:numId="6" w16cid:durableId="1562207518">
    <w:abstractNumId w:val="2"/>
  </w:num>
  <w:num w:numId="7" w16cid:durableId="1868568022">
    <w:abstractNumId w:val="3"/>
  </w:num>
  <w:num w:numId="8" w16cid:durableId="1283918107">
    <w:abstractNumId w:val="5"/>
  </w:num>
  <w:num w:numId="9" w16cid:durableId="327172140">
    <w:abstractNumId w:val="4"/>
  </w:num>
  <w:num w:numId="10" w16cid:durableId="1259489340">
    <w:abstractNumId w:val="6"/>
  </w:num>
  <w:num w:numId="11" w16cid:durableId="1883205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3A7E"/>
    <w:rsid w:val="00023CFF"/>
    <w:rsid w:val="00032A3D"/>
    <w:rsid w:val="00044643"/>
    <w:rsid w:val="000465BF"/>
    <w:rsid w:val="0006054F"/>
    <w:rsid w:val="00062B6C"/>
    <w:rsid w:val="00063AD7"/>
    <w:rsid w:val="0006562C"/>
    <w:rsid w:val="000740F4"/>
    <w:rsid w:val="000971C4"/>
    <w:rsid w:val="000A500A"/>
    <w:rsid w:val="000D3293"/>
    <w:rsid w:val="000D76AB"/>
    <w:rsid w:val="000E05F3"/>
    <w:rsid w:val="000F2C8C"/>
    <w:rsid w:val="0010023F"/>
    <w:rsid w:val="00100418"/>
    <w:rsid w:val="00112A0A"/>
    <w:rsid w:val="00112E7C"/>
    <w:rsid w:val="00121DE3"/>
    <w:rsid w:val="00121EDC"/>
    <w:rsid w:val="0012590E"/>
    <w:rsid w:val="001327C1"/>
    <w:rsid w:val="00146944"/>
    <w:rsid w:val="00146C56"/>
    <w:rsid w:val="00163FD2"/>
    <w:rsid w:val="00165241"/>
    <w:rsid w:val="001943E1"/>
    <w:rsid w:val="001A7EC9"/>
    <w:rsid w:val="001B5AC4"/>
    <w:rsid w:val="001B68A7"/>
    <w:rsid w:val="001C353D"/>
    <w:rsid w:val="001D0920"/>
    <w:rsid w:val="001D565E"/>
    <w:rsid w:val="001E03F8"/>
    <w:rsid w:val="001E1103"/>
    <w:rsid w:val="001E739D"/>
    <w:rsid w:val="001F4510"/>
    <w:rsid w:val="001F4D61"/>
    <w:rsid w:val="00202197"/>
    <w:rsid w:val="002025E9"/>
    <w:rsid w:val="00206896"/>
    <w:rsid w:val="00213156"/>
    <w:rsid w:val="00255DC2"/>
    <w:rsid w:val="00267522"/>
    <w:rsid w:val="00270642"/>
    <w:rsid w:val="00271286"/>
    <w:rsid w:val="00281412"/>
    <w:rsid w:val="00283E06"/>
    <w:rsid w:val="002927DC"/>
    <w:rsid w:val="002947C0"/>
    <w:rsid w:val="002A374A"/>
    <w:rsid w:val="002A7808"/>
    <w:rsid w:val="002B1A62"/>
    <w:rsid w:val="002B4A64"/>
    <w:rsid w:val="002B5EFC"/>
    <w:rsid w:val="00302124"/>
    <w:rsid w:val="00316203"/>
    <w:rsid w:val="003162F3"/>
    <w:rsid w:val="003212A8"/>
    <w:rsid w:val="00324B81"/>
    <w:rsid w:val="00335554"/>
    <w:rsid w:val="00354641"/>
    <w:rsid w:val="00356AC2"/>
    <w:rsid w:val="003A07DB"/>
    <w:rsid w:val="003A44A0"/>
    <w:rsid w:val="003B6A86"/>
    <w:rsid w:val="003C6CF9"/>
    <w:rsid w:val="003D2161"/>
    <w:rsid w:val="003F2935"/>
    <w:rsid w:val="003F4B0F"/>
    <w:rsid w:val="003F61AE"/>
    <w:rsid w:val="00407B47"/>
    <w:rsid w:val="004231D7"/>
    <w:rsid w:val="00427060"/>
    <w:rsid w:val="004379D7"/>
    <w:rsid w:val="004521C7"/>
    <w:rsid w:val="00456CF6"/>
    <w:rsid w:val="00462F95"/>
    <w:rsid w:val="004672A1"/>
    <w:rsid w:val="0048244B"/>
    <w:rsid w:val="004A3148"/>
    <w:rsid w:val="004A402B"/>
    <w:rsid w:val="004A5A05"/>
    <w:rsid w:val="004B42B8"/>
    <w:rsid w:val="004C75B2"/>
    <w:rsid w:val="004D3947"/>
    <w:rsid w:val="004D5D39"/>
    <w:rsid w:val="00501BD9"/>
    <w:rsid w:val="00514B59"/>
    <w:rsid w:val="0051753A"/>
    <w:rsid w:val="0052224E"/>
    <w:rsid w:val="00523673"/>
    <w:rsid w:val="00524C24"/>
    <w:rsid w:val="00541EAF"/>
    <w:rsid w:val="00546728"/>
    <w:rsid w:val="00551951"/>
    <w:rsid w:val="005647C8"/>
    <w:rsid w:val="00571F83"/>
    <w:rsid w:val="00581F73"/>
    <w:rsid w:val="00586130"/>
    <w:rsid w:val="005B4082"/>
    <w:rsid w:val="005B49D6"/>
    <w:rsid w:val="005D1ADC"/>
    <w:rsid w:val="005D61F8"/>
    <w:rsid w:val="005D6FA3"/>
    <w:rsid w:val="005E424B"/>
    <w:rsid w:val="00606BE3"/>
    <w:rsid w:val="00616BF6"/>
    <w:rsid w:val="0062046B"/>
    <w:rsid w:val="00630666"/>
    <w:rsid w:val="00643320"/>
    <w:rsid w:val="00645B2F"/>
    <w:rsid w:val="0066476A"/>
    <w:rsid w:val="0068572C"/>
    <w:rsid w:val="00691277"/>
    <w:rsid w:val="006B5BEF"/>
    <w:rsid w:val="006C0849"/>
    <w:rsid w:val="006C45E8"/>
    <w:rsid w:val="006D11BB"/>
    <w:rsid w:val="006D24B2"/>
    <w:rsid w:val="006D4771"/>
    <w:rsid w:val="006E1881"/>
    <w:rsid w:val="006E74CC"/>
    <w:rsid w:val="006F1439"/>
    <w:rsid w:val="00702612"/>
    <w:rsid w:val="00706AEC"/>
    <w:rsid w:val="007142FB"/>
    <w:rsid w:val="00716032"/>
    <w:rsid w:val="00735876"/>
    <w:rsid w:val="007473DD"/>
    <w:rsid w:val="007516A0"/>
    <w:rsid w:val="00752982"/>
    <w:rsid w:val="007568E2"/>
    <w:rsid w:val="00764D81"/>
    <w:rsid w:val="00766D2D"/>
    <w:rsid w:val="007724D0"/>
    <w:rsid w:val="00782CDA"/>
    <w:rsid w:val="00783387"/>
    <w:rsid w:val="0078745F"/>
    <w:rsid w:val="007B7441"/>
    <w:rsid w:val="007C648D"/>
    <w:rsid w:val="007D094B"/>
    <w:rsid w:val="007F2B09"/>
    <w:rsid w:val="00835AE3"/>
    <w:rsid w:val="00861666"/>
    <w:rsid w:val="008628A1"/>
    <w:rsid w:val="00887050"/>
    <w:rsid w:val="0089385C"/>
    <w:rsid w:val="00896622"/>
    <w:rsid w:val="00897D87"/>
    <w:rsid w:val="008A72A5"/>
    <w:rsid w:val="008C3BCB"/>
    <w:rsid w:val="008F559D"/>
    <w:rsid w:val="00902463"/>
    <w:rsid w:val="009272E2"/>
    <w:rsid w:val="00933CAB"/>
    <w:rsid w:val="00947B48"/>
    <w:rsid w:val="00963AE4"/>
    <w:rsid w:val="00971FC1"/>
    <w:rsid w:val="009749D8"/>
    <w:rsid w:val="009817B0"/>
    <w:rsid w:val="0098450F"/>
    <w:rsid w:val="009A0247"/>
    <w:rsid w:val="009B36DD"/>
    <w:rsid w:val="009D2739"/>
    <w:rsid w:val="009D3166"/>
    <w:rsid w:val="009E1EAD"/>
    <w:rsid w:val="009F2FF1"/>
    <w:rsid w:val="009F531C"/>
    <w:rsid w:val="009F7D7A"/>
    <w:rsid w:val="00A373FF"/>
    <w:rsid w:val="00A4422D"/>
    <w:rsid w:val="00A6235B"/>
    <w:rsid w:val="00A721A9"/>
    <w:rsid w:val="00A81FA0"/>
    <w:rsid w:val="00A83960"/>
    <w:rsid w:val="00A84A1C"/>
    <w:rsid w:val="00A93A03"/>
    <w:rsid w:val="00A95012"/>
    <w:rsid w:val="00A97927"/>
    <w:rsid w:val="00AA20A6"/>
    <w:rsid w:val="00AA756B"/>
    <w:rsid w:val="00AB2E4A"/>
    <w:rsid w:val="00AB71ED"/>
    <w:rsid w:val="00AC313C"/>
    <w:rsid w:val="00AF5ECD"/>
    <w:rsid w:val="00B13D28"/>
    <w:rsid w:val="00B15236"/>
    <w:rsid w:val="00B2734C"/>
    <w:rsid w:val="00B401C5"/>
    <w:rsid w:val="00B50376"/>
    <w:rsid w:val="00B51B3D"/>
    <w:rsid w:val="00B54CE2"/>
    <w:rsid w:val="00B55D8A"/>
    <w:rsid w:val="00B55EA3"/>
    <w:rsid w:val="00B60738"/>
    <w:rsid w:val="00B8618F"/>
    <w:rsid w:val="00B87476"/>
    <w:rsid w:val="00BC44CB"/>
    <w:rsid w:val="00BD6165"/>
    <w:rsid w:val="00BE0190"/>
    <w:rsid w:val="00BE29C9"/>
    <w:rsid w:val="00BE5DBD"/>
    <w:rsid w:val="00C07D07"/>
    <w:rsid w:val="00C20E50"/>
    <w:rsid w:val="00C30DBF"/>
    <w:rsid w:val="00C32683"/>
    <w:rsid w:val="00C47477"/>
    <w:rsid w:val="00C548C9"/>
    <w:rsid w:val="00C706D5"/>
    <w:rsid w:val="00C86E5C"/>
    <w:rsid w:val="00C9506B"/>
    <w:rsid w:val="00CA38E7"/>
    <w:rsid w:val="00CC0990"/>
    <w:rsid w:val="00CC7443"/>
    <w:rsid w:val="00CC7AE0"/>
    <w:rsid w:val="00D01F04"/>
    <w:rsid w:val="00D05030"/>
    <w:rsid w:val="00D172D1"/>
    <w:rsid w:val="00D202B4"/>
    <w:rsid w:val="00D23D57"/>
    <w:rsid w:val="00D45594"/>
    <w:rsid w:val="00D4771D"/>
    <w:rsid w:val="00D70108"/>
    <w:rsid w:val="00D86A09"/>
    <w:rsid w:val="00D9168B"/>
    <w:rsid w:val="00DA4AE3"/>
    <w:rsid w:val="00DA628C"/>
    <w:rsid w:val="00DB377E"/>
    <w:rsid w:val="00DC2DB8"/>
    <w:rsid w:val="00DF1D4B"/>
    <w:rsid w:val="00E01314"/>
    <w:rsid w:val="00E11B18"/>
    <w:rsid w:val="00E14087"/>
    <w:rsid w:val="00E2077C"/>
    <w:rsid w:val="00E33731"/>
    <w:rsid w:val="00E44535"/>
    <w:rsid w:val="00E602ED"/>
    <w:rsid w:val="00E6329A"/>
    <w:rsid w:val="00E65476"/>
    <w:rsid w:val="00E85CF0"/>
    <w:rsid w:val="00EA3D52"/>
    <w:rsid w:val="00ED7703"/>
    <w:rsid w:val="00EE2795"/>
    <w:rsid w:val="00F02E43"/>
    <w:rsid w:val="00F137BD"/>
    <w:rsid w:val="00F27C6D"/>
    <w:rsid w:val="00F42160"/>
    <w:rsid w:val="00F528FB"/>
    <w:rsid w:val="00F53031"/>
    <w:rsid w:val="00F57EBE"/>
    <w:rsid w:val="00F70B7A"/>
    <w:rsid w:val="00F838F9"/>
    <w:rsid w:val="00F84464"/>
    <w:rsid w:val="00F87884"/>
    <w:rsid w:val="00F9585C"/>
    <w:rsid w:val="00F95F3C"/>
    <w:rsid w:val="00FB120C"/>
    <w:rsid w:val="00FB617A"/>
    <w:rsid w:val="00FC4700"/>
    <w:rsid w:val="00FE6D98"/>
    <w:rsid w:val="00FF4E28"/>
    <w:rsid w:val="00FF74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49014522">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79097015">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158375642">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80129611">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486051152">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40306061">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lacio@romanrm.com" TargetMode="External"/><Relationship Id="rId3" Type="http://schemas.openxmlformats.org/officeDocument/2006/relationships/settings" Target="settings.xml"/><Relationship Id="rId7" Type="http://schemas.openxmlformats.org/officeDocument/2006/relationships/hyperlink" Target="mailto:b.dorado@roman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914</Words>
  <Characters>5027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2</cp:revision>
  <cp:lastPrinted>2024-09-30T10:52:00Z</cp:lastPrinted>
  <dcterms:created xsi:type="dcterms:W3CDTF">2024-11-29T10:09:00Z</dcterms:created>
  <dcterms:modified xsi:type="dcterms:W3CDTF">2024-11-29T10:09:00Z</dcterms:modified>
</cp:coreProperties>
</file>