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BE79" w14:textId="1B3475E6" w:rsidR="00E01314" w:rsidRPr="001235F5" w:rsidRDefault="007C6398" w:rsidP="00E01314">
      <w:pPr>
        <w:jc w:val="center"/>
        <w:rPr>
          <w:rFonts w:ascii="Arial" w:hAnsi="Arial" w:cs="Arial"/>
          <w:b/>
          <w:bCs/>
          <w:sz w:val="52"/>
          <w:szCs w:val="52"/>
        </w:rPr>
      </w:pPr>
      <w:r w:rsidRPr="001235F5">
        <w:rPr>
          <w:rFonts w:ascii="Arial" w:hAnsi="Arial" w:cs="Arial"/>
          <w:b/>
          <w:bCs/>
          <w:sz w:val="52"/>
          <w:szCs w:val="52"/>
        </w:rPr>
        <w:t xml:space="preserve">Galletas Gullón, </w:t>
      </w:r>
      <w:r w:rsidR="00356B77">
        <w:rPr>
          <w:rFonts w:ascii="Arial" w:hAnsi="Arial" w:cs="Arial"/>
          <w:b/>
          <w:bCs/>
          <w:sz w:val="52"/>
          <w:szCs w:val="52"/>
        </w:rPr>
        <w:t xml:space="preserve">reconocida </w:t>
      </w:r>
      <w:r w:rsidR="007E4E71">
        <w:rPr>
          <w:rFonts w:ascii="Arial" w:hAnsi="Arial" w:cs="Arial"/>
          <w:b/>
          <w:bCs/>
          <w:sz w:val="52"/>
          <w:szCs w:val="52"/>
        </w:rPr>
        <w:t xml:space="preserve">a nivel internacional </w:t>
      </w:r>
      <w:r w:rsidR="00356B77">
        <w:rPr>
          <w:rFonts w:ascii="Arial" w:hAnsi="Arial" w:cs="Arial"/>
          <w:b/>
          <w:bCs/>
          <w:sz w:val="52"/>
          <w:szCs w:val="52"/>
        </w:rPr>
        <w:t xml:space="preserve">por la solidez de su modelo de negocio </w:t>
      </w:r>
    </w:p>
    <w:p w14:paraId="528E2F01" w14:textId="77777777" w:rsidR="007C6398" w:rsidRPr="00EB77A4" w:rsidRDefault="007C6398" w:rsidP="00E01314">
      <w:pPr>
        <w:jc w:val="center"/>
        <w:rPr>
          <w:rFonts w:ascii="Arial" w:hAnsi="Arial" w:cs="Arial"/>
          <w:b/>
          <w:bCs/>
          <w:sz w:val="20"/>
          <w:szCs w:val="20"/>
        </w:rPr>
      </w:pPr>
    </w:p>
    <w:p w14:paraId="7A9F3EE0" w14:textId="4BAFC000" w:rsidR="00B56879" w:rsidRDefault="00356B77" w:rsidP="003C09B7">
      <w:pPr>
        <w:pStyle w:val="Prrafodelista"/>
        <w:numPr>
          <w:ilvl w:val="0"/>
          <w:numId w:val="1"/>
        </w:numPr>
        <w:rPr>
          <w:rFonts w:ascii="Arial" w:hAnsi="Arial" w:cs="Arial"/>
          <w:b/>
          <w:szCs w:val="22"/>
        </w:rPr>
      </w:pPr>
      <w:r>
        <w:rPr>
          <w:rFonts w:ascii="Arial" w:hAnsi="Arial" w:cs="Arial"/>
          <w:b/>
          <w:szCs w:val="22"/>
        </w:rPr>
        <w:t xml:space="preserve">La galletera aguilarense ha recibido hoy el </w:t>
      </w:r>
      <w:r w:rsidRPr="00356B77">
        <w:rPr>
          <w:rFonts w:ascii="Arial" w:hAnsi="Arial" w:cs="Arial"/>
          <w:b/>
          <w:szCs w:val="22"/>
        </w:rPr>
        <w:t>XIV Premio Internacional al Mejor Modelo de Negocio 2025</w:t>
      </w:r>
      <w:r>
        <w:rPr>
          <w:rFonts w:ascii="Arial" w:hAnsi="Arial" w:cs="Arial"/>
          <w:b/>
          <w:szCs w:val="22"/>
        </w:rPr>
        <w:t xml:space="preserve"> otorgado por </w:t>
      </w:r>
      <w:r w:rsidRPr="00356B77">
        <w:rPr>
          <w:rFonts w:ascii="Arial" w:hAnsi="Arial" w:cs="Arial"/>
          <w:b/>
          <w:szCs w:val="22"/>
        </w:rPr>
        <w:t>Development Systems y APD</w:t>
      </w:r>
      <w:r w:rsidR="000452BA">
        <w:rPr>
          <w:rFonts w:ascii="Arial" w:hAnsi="Arial" w:cs="Arial"/>
          <w:b/>
          <w:szCs w:val="22"/>
        </w:rPr>
        <w:t>.</w:t>
      </w:r>
    </w:p>
    <w:p w14:paraId="60173632" w14:textId="77777777" w:rsidR="00B5430D" w:rsidRDefault="00B5430D" w:rsidP="00B5430D">
      <w:pPr>
        <w:pStyle w:val="Prrafodelista"/>
        <w:rPr>
          <w:rFonts w:ascii="Arial" w:hAnsi="Arial" w:cs="Arial"/>
          <w:b/>
          <w:szCs w:val="22"/>
        </w:rPr>
      </w:pPr>
    </w:p>
    <w:p w14:paraId="280D229C" w14:textId="322B8C3D" w:rsidR="003C09B7" w:rsidRDefault="0030458C" w:rsidP="007340DF">
      <w:pPr>
        <w:pStyle w:val="Prrafodelista"/>
        <w:numPr>
          <w:ilvl w:val="0"/>
          <w:numId w:val="1"/>
        </w:numPr>
        <w:rPr>
          <w:rFonts w:ascii="Arial" w:hAnsi="Arial" w:cs="Arial"/>
          <w:b/>
          <w:szCs w:val="22"/>
        </w:rPr>
      </w:pPr>
      <w:r w:rsidRPr="0030458C">
        <w:rPr>
          <w:rFonts w:ascii="Arial" w:hAnsi="Arial" w:cs="Arial"/>
          <w:b/>
          <w:szCs w:val="22"/>
        </w:rPr>
        <w:t xml:space="preserve">El jurado ha </w:t>
      </w:r>
      <w:r w:rsidR="00356B77">
        <w:rPr>
          <w:rFonts w:ascii="Arial" w:hAnsi="Arial" w:cs="Arial"/>
          <w:b/>
          <w:szCs w:val="22"/>
        </w:rPr>
        <w:t>reconocido el</w:t>
      </w:r>
      <w:r w:rsidRPr="0030458C">
        <w:rPr>
          <w:rFonts w:ascii="Arial" w:hAnsi="Arial" w:cs="Arial"/>
          <w:b/>
          <w:szCs w:val="22"/>
        </w:rPr>
        <w:t xml:space="preserve"> proyecto de Galletas Gullón</w:t>
      </w:r>
      <w:r w:rsidR="00356B77">
        <w:rPr>
          <w:rFonts w:ascii="Arial" w:hAnsi="Arial" w:cs="Arial"/>
          <w:b/>
          <w:szCs w:val="22"/>
        </w:rPr>
        <w:t xml:space="preserve">, </w:t>
      </w:r>
      <w:r w:rsidR="00356B77" w:rsidRPr="00356B77">
        <w:rPr>
          <w:rFonts w:ascii="Arial" w:hAnsi="Arial" w:cs="Arial"/>
          <w:b/>
          <w:szCs w:val="22"/>
        </w:rPr>
        <w:t>basado en la innovación, la sostenibilidad y el compromiso con el entorno</w:t>
      </w:r>
      <w:r w:rsidR="000452BA">
        <w:rPr>
          <w:rFonts w:ascii="Arial" w:hAnsi="Arial" w:cs="Arial"/>
          <w:b/>
          <w:szCs w:val="22"/>
        </w:rPr>
        <w:t>.</w:t>
      </w:r>
    </w:p>
    <w:p w14:paraId="4E29F2D4" w14:textId="77777777" w:rsidR="0030458C" w:rsidRPr="0030458C" w:rsidRDefault="0030458C" w:rsidP="0030458C">
      <w:pPr>
        <w:pStyle w:val="Prrafodelista"/>
        <w:rPr>
          <w:rFonts w:ascii="Arial" w:hAnsi="Arial" w:cs="Arial"/>
          <w:b/>
          <w:szCs w:val="22"/>
        </w:rPr>
      </w:pPr>
    </w:p>
    <w:p w14:paraId="561B913A" w14:textId="3065908D" w:rsidR="00B56879" w:rsidRPr="00B56879" w:rsidRDefault="0030458C" w:rsidP="00B56879">
      <w:pPr>
        <w:pStyle w:val="Prrafodelista"/>
        <w:numPr>
          <w:ilvl w:val="0"/>
          <w:numId w:val="1"/>
        </w:numPr>
        <w:rPr>
          <w:rFonts w:ascii="Arial" w:hAnsi="Arial" w:cs="Arial"/>
          <w:b/>
        </w:rPr>
      </w:pPr>
      <w:r w:rsidRPr="0030458C">
        <w:rPr>
          <w:rFonts w:ascii="Arial" w:hAnsi="Arial" w:cs="Arial"/>
          <w:b/>
        </w:rPr>
        <w:t>En 2024, la compañía alcanzó una facturación de 69</w:t>
      </w:r>
      <w:r w:rsidR="00356B77">
        <w:rPr>
          <w:rFonts w:ascii="Arial" w:hAnsi="Arial" w:cs="Arial"/>
          <w:b/>
        </w:rPr>
        <w:t>7</w:t>
      </w:r>
      <w:r w:rsidRPr="0030458C">
        <w:rPr>
          <w:rFonts w:ascii="Arial" w:hAnsi="Arial" w:cs="Arial"/>
          <w:b/>
        </w:rPr>
        <w:t xml:space="preserve"> millones de euros, con un crecimiento del </w:t>
      </w:r>
      <w:r w:rsidR="00356B77">
        <w:rPr>
          <w:rFonts w:ascii="Arial" w:hAnsi="Arial" w:cs="Arial"/>
          <w:b/>
        </w:rPr>
        <w:t>10,6</w:t>
      </w:r>
      <w:r w:rsidRPr="0030458C">
        <w:rPr>
          <w:rFonts w:ascii="Arial" w:hAnsi="Arial" w:cs="Arial"/>
          <w:b/>
        </w:rPr>
        <w:t>% respecto al año anterior</w:t>
      </w:r>
      <w:r w:rsidR="000452BA">
        <w:rPr>
          <w:rFonts w:ascii="Arial" w:hAnsi="Arial" w:cs="Arial"/>
          <w:b/>
        </w:rPr>
        <w:t>.</w:t>
      </w:r>
    </w:p>
    <w:p w14:paraId="20DBB710" w14:textId="77777777" w:rsidR="0098450F" w:rsidRPr="00B56879" w:rsidRDefault="0098450F" w:rsidP="00B56879">
      <w:pPr>
        <w:spacing w:after="0" w:line="240" w:lineRule="auto"/>
        <w:rPr>
          <w:rFonts w:ascii="Arial" w:hAnsi="Arial" w:cs="Arial"/>
          <w:b/>
        </w:rPr>
      </w:pPr>
    </w:p>
    <w:p w14:paraId="742ABF7C" w14:textId="2855683D" w:rsidR="00D4424F" w:rsidRPr="00D4424F" w:rsidRDefault="00FF4E28" w:rsidP="00D4424F">
      <w:pPr>
        <w:jc w:val="both"/>
        <w:rPr>
          <w:rFonts w:ascii="Arial" w:hAnsi="Arial" w:cs="Arial"/>
        </w:rPr>
      </w:pPr>
      <w:r w:rsidRPr="00EB77A4">
        <w:rPr>
          <w:rFonts w:ascii="Arial" w:hAnsi="Arial" w:cs="Arial"/>
          <w:b/>
          <w:bCs/>
        </w:rPr>
        <w:t>Aguilar de Campoo</w:t>
      </w:r>
      <w:r w:rsidR="00FB617A" w:rsidRPr="00EB77A4">
        <w:rPr>
          <w:rFonts w:ascii="Arial" w:hAnsi="Arial" w:cs="Arial"/>
          <w:b/>
          <w:bCs/>
        </w:rPr>
        <w:t xml:space="preserve">, </w:t>
      </w:r>
      <w:r w:rsidR="00536538">
        <w:rPr>
          <w:rFonts w:ascii="Arial" w:hAnsi="Arial" w:cs="Arial"/>
          <w:b/>
          <w:bCs/>
        </w:rPr>
        <w:t>18 de septiembre</w:t>
      </w:r>
      <w:r w:rsidR="00FB617A" w:rsidRPr="00EB77A4">
        <w:rPr>
          <w:rFonts w:ascii="Arial" w:hAnsi="Arial" w:cs="Arial"/>
          <w:b/>
          <w:bCs/>
        </w:rPr>
        <w:t xml:space="preserve"> de 202</w:t>
      </w:r>
      <w:r w:rsidR="00F473F6" w:rsidRPr="00EB77A4">
        <w:rPr>
          <w:rFonts w:ascii="Arial" w:hAnsi="Arial" w:cs="Arial"/>
          <w:b/>
          <w:bCs/>
        </w:rPr>
        <w:t>5</w:t>
      </w:r>
      <w:r w:rsidR="00FB617A" w:rsidRPr="00EB77A4">
        <w:rPr>
          <w:rFonts w:ascii="Arial" w:hAnsi="Arial" w:cs="Arial"/>
          <w:b/>
          <w:bCs/>
        </w:rPr>
        <w:t>.</w:t>
      </w:r>
      <w:r w:rsidR="006C0849" w:rsidRPr="00EB77A4">
        <w:rPr>
          <w:rFonts w:ascii="Arial" w:hAnsi="Arial" w:cs="Arial"/>
        </w:rPr>
        <w:t xml:space="preserve"> </w:t>
      </w:r>
      <w:r w:rsidR="00D4424F" w:rsidRPr="00D4424F">
        <w:rPr>
          <w:rFonts w:ascii="Arial" w:hAnsi="Arial" w:cs="Arial"/>
        </w:rPr>
        <w:t xml:space="preserve">Galletas Gullón, </w:t>
      </w:r>
      <w:r w:rsidR="00D4424F" w:rsidRPr="00536538">
        <w:rPr>
          <w:rFonts w:ascii="Arial" w:hAnsi="Arial" w:cs="Arial"/>
        </w:rPr>
        <w:t>galletera centenaria líder en el sector y principal fabricante de Europa</w:t>
      </w:r>
      <w:r w:rsidR="00D4424F" w:rsidRPr="00D4424F">
        <w:rPr>
          <w:rFonts w:ascii="Arial" w:hAnsi="Arial" w:cs="Arial"/>
        </w:rPr>
        <w:t xml:space="preserve">, ha sido reconocida hoy con el </w:t>
      </w:r>
      <w:r w:rsidR="00356B77">
        <w:rPr>
          <w:rFonts w:ascii="Arial" w:hAnsi="Arial" w:cs="Arial"/>
        </w:rPr>
        <w:t xml:space="preserve">XIV </w:t>
      </w:r>
      <w:r w:rsidR="00D4424F" w:rsidRPr="00D4424F">
        <w:rPr>
          <w:rFonts w:ascii="Arial" w:hAnsi="Arial" w:cs="Arial"/>
        </w:rPr>
        <w:t xml:space="preserve">Premio Internacional al Mejor Modelo de Negocio 2025, en un acto celebrado en Madrid con la presencia de directivos de grandes </w:t>
      </w:r>
      <w:r w:rsidR="007E4E71">
        <w:rPr>
          <w:rFonts w:ascii="Arial" w:hAnsi="Arial" w:cs="Arial"/>
        </w:rPr>
        <w:t>multinacionales.</w:t>
      </w:r>
    </w:p>
    <w:p w14:paraId="2700EA64" w14:textId="7A4920BD" w:rsidR="00D4424F" w:rsidRPr="00536538" w:rsidRDefault="00D4424F" w:rsidP="00D4424F">
      <w:pPr>
        <w:jc w:val="both"/>
        <w:rPr>
          <w:rFonts w:ascii="Arial" w:hAnsi="Arial" w:cs="Arial"/>
        </w:rPr>
      </w:pPr>
      <w:r w:rsidRPr="00D4424F">
        <w:rPr>
          <w:rFonts w:ascii="Arial" w:hAnsi="Arial" w:cs="Arial"/>
        </w:rPr>
        <w:t xml:space="preserve">El galardón, </w:t>
      </w:r>
      <w:r w:rsidRPr="00536538">
        <w:rPr>
          <w:rFonts w:ascii="Arial" w:hAnsi="Arial" w:cs="Arial"/>
        </w:rPr>
        <w:t>otorgado por la consultora Development Systems</w:t>
      </w:r>
      <w:r w:rsidR="002C31C4">
        <w:rPr>
          <w:rFonts w:ascii="Arial" w:hAnsi="Arial" w:cs="Arial"/>
        </w:rPr>
        <w:t xml:space="preserve">, </w:t>
      </w:r>
      <w:r w:rsidR="002C31C4" w:rsidRPr="00F1444C">
        <w:rPr>
          <w:rFonts w:ascii="Arial" w:hAnsi="Arial" w:cs="Arial"/>
        </w:rPr>
        <w:t>especialista en transformación de modelos de negoci</w:t>
      </w:r>
      <w:r w:rsidR="00D82342" w:rsidRPr="00F1444C">
        <w:rPr>
          <w:rFonts w:ascii="Arial" w:hAnsi="Arial" w:cs="Arial"/>
        </w:rPr>
        <w:t>o y en gestión del cambio,</w:t>
      </w:r>
      <w:r w:rsidR="00D82342">
        <w:rPr>
          <w:rFonts w:ascii="Arial" w:hAnsi="Arial" w:cs="Arial"/>
        </w:rPr>
        <w:t xml:space="preserve"> y</w:t>
      </w:r>
      <w:r w:rsidR="002C31C4">
        <w:rPr>
          <w:rFonts w:ascii="Arial" w:hAnsi="Arial" w:cs="Arial"/>
        </w:rPr>
        <w:t xml:space="preserve"> </w:t>
      </w:r>
      <w:r w:rsidRPr="00536538">
        <w:rPr>
          <w:rFonts w:ascii="Arial" w:hAnsi="Arial" w:cs="Arial"/>
        </w:rPr>
        <w:t xml:space="preserve">APD (Asociación para el Progreso de la Dirección), </w:t>
      </w:r>
      <w:r w:rsidRPr="00D4424F">
        <w:rPr>
          <w:rFonts w:ascii="Arial" w:hAnsi="Arial" w:cs="Arial"/>
        </w:rPr>
        <w:t xml:space="preserve">distingue a la </w:t>
      </w:r>
      <w:r w:rsidRPr="00536538">
        <w:rPr>
          <w:rFonts w:ascii="Arial" w:hAnsi="Arial" w:cs="Arial"/>
        </w:rPr>
        <w:t>galletera aguilarense</w:t>
      </w:r>
      <w:r w:rsidRPr="00D4424F">
        <w:rPr>
          <w:rFonts w:ascii="Arial" w:hAnsi="Arial" w:cs="Arial"/>
        </w:rPr>
        <w:t xml:space="preserve"> como referente empresarial por la solidez de su modelo de negocio, </w:t>
      </w:r>
      <w:bookmarkStart w:id="0" w:name="_Hlk206669197"/>
      <w:r w:rsidRPr="00D4424F">
        <w:rPr>
          <w:rFonts w:ascii="Arial" w:hAnsi="Arial" w:cs="Arial"/>
        </w:rPr>
        <w:t xml:space="preserve">basado en la innovación, </w:t>
      </w:r>
      <w:r w:rsidR="00BE62DD" w:rsidRPr="00536538">
        <w:rPr>
          <w:rFonts w:ascii="Arial" w:hAnsi="Arial" w:cs="Arial"/>
        </w:rPr>
        <w:t xml:space="preserve">la </w:t>
      </w:r>
      <w:r w:rsidRPr="00D4424F">
        <w:rPr>
          <w:rFonts w:ascii="Arial" w:hAnsi="Arial" w:cs="Arial"/>
        </w:rPr>
        <w:t>sostenibilida</w:t>
      </w:r>
      <w:r w:rsidR="00BE62DD" w:rsidRPr="00536538">
        <w:rPr>
          <w:rFonts w:ascii="Arial" w:hAnsi="Arial" w:cs="Arial"/>
        </w:rPr>
        <w:t>d y el</w:t>
      </w:r>
      <w:r w:rsidRPr="00D4424F">
        <w:rPr>
          <w:rFonts w:ascii="Arial" w:hAnsi="Arial" w:cs="Arial"/>
        </w:rPr>
        <w:t xml:space="preserve"> compromiso con las personas y el </w:t>
      </w:r>
      <w:r w:rsidR="00BE62DD" w:rsidRPr="00536538">
        <w:rPr>
          <w:rFonts w:ascii="Arial" w:hAnsi="Arial" w:cs="Arial"/>
        </w:rPr>
        <w:t>entorno</w:t>
      </w:r>
      <w:r w:rsidRPr="00D4424F">
        <w:rPr>
          <w:rFonts w:ascii="Arial" w:hAnsi="Arial" w:cs="Arial"/>
        </w:rPr>
        <w:t>.</w:t>
      </w:r>
      <w:bookmarkEnd w:id="0"/>
    </w:p>
    <w:p w14:paraId="4E0B5F8C" w14:textId="3B3EA464" w:rsidR="00D4424F" w:rsidRPr="00536538" w:rsidRDefault="00D4424F" w:rsidP="00D4424F">
      <w:pPr>
        <w:jc w:val="both"/>
        <w:rPr>
          <w:rFonts w:ascii="Arial" w:hAnsi="Arial" w:cs="Arial"/>
        </w:rPr>
      </w:pPr>
      <w:r w:rsidRPr="00536538">
        <w:rPr>
          <w:rFonts w:ascii="Arial" w:hAnsi="Arial" w:cs="Arial"/>
        </w:rPr>
        <w:t xml:space="preserve">De hecho, este premio tiene como objetivo reivindicar la importancia de </w:t>
      </w:r>
      <w:r w:rsidR="00BE62DD" w:rsidRPr="00536538">
        <w:rPr>
          <w:rFonts w:ascii="Arial" w:hAnsi="Arial" w:cs="Arial"/>
        </w:rPr>
        <w:t xml:space="preserve">los modelos de negocio </w:t>
      </w:r>
      <w:r w:rsidR="00536538" w:rsidRPr="00536538">
        <w:rPr>
          <w:rFonts w:ascii="Arial" w:hAnsi="Arial" w:cs="Arial"/>
        </w:rPr>
        <w:t xml:space="preserve">de éxito </w:t>
      </w:r>
      <w:r w:rsidR="00BE62DD" w:rsidRPr="00536538">
        <w:rPr>
          <w:rFonts w:ascii="Arial" w:hAnsi="Arial" w:cs="Arial"/>
        </w:rPr>
        <w:t>como herramienta</w:t>
      </w:r>
      <w:r w:rsidR="00536538" w:rsidRPr="00536538">
        <w:rPr>
          <w:rFonts w:ascii="Arial" w:hAnsi="Arial" w:cs="Arial"/>
        </w:rPr>
        <w:t>s</w:t>
      </w:r>
      <w:r w:rsidR="00BE62DD" w:rsidRPr="00536538">
        <w:rPr>
          <w:rFonts w:ascii="Arial" w:hAnsi="Arial" w:cs="Arial"/>
        </w:rPr>
        <w:t xml:space="preserve"> fundamental</w:t>
      </w:r>
      <w:r w:rsidR="00536538" w:rsidRPr="00536538">
        <w:rPr>
          <w:rFonts w:ascii="Arial" w:hAnsi="Arial" w:cs="Arial"/>
        </w:rPr>
        <w:t>es</w:t>
      </w:r>
      <w:r w:rsidR="00BE62DD" w:rsidRPr="00536538">
        <w:rPr>
          <w:rFonts w:ascii="Arial" w:hAnsi="Arial" w:cs="Arial"/>
        </w:rPr>
        <w:t xml:space="preserve"> para viabilidad de las compañías en un panorama económico de gran complejidad, compartiendo además buenas prácticas que resulten de utilidad para el tejido empresarial de nuestro país.</w:t>
      </w:r>
    </w:p>
    <w:p w14:paraId="1A1D82D1" w14:textId="669F69C9" w:rsidR="00536538" w:rsidRPr="00536538" w:rsidRDefault="00BE62DD" w:rsidP="00BE62DD">
      <w:pPr>
        <w:jc w:val="both"/>
        <w:rPr>
          <w:rFonts w:ascii="Arial" w:hAnsi="Arial" w:cs="Arial"/>
          <w:i/>
          <w:iCs/>
        </w:rPr>
      </w:pPr>
      <w:r w:rsidRPr="00536538">
        <w:rPr>
          <w:rFonts w:ascii="Arial" w:hAnsi="Arial" w:cs="Arial"/>
        </w:rPr>
        <w:t xml:space="preserve">Para </w:t>
      </w:r>
      <w:r w:rsidR="000452BA">
        <w:rPr>
          <w:rFonts w:ascii="Arial" w:hAnsi="Arial" w:cs="Arial"/>
        </w:rPr>
        <w:t>Juan Miguel Martínez Gabaldón</w:t>
      </w:r>
      <w:r w:rsidRPr="00536538">
        <w:rPr>
          <w:rFonts w:ascii="Arial" w:hAnsi="Arial" w:cs="Arial"/>
        </w:rPr>
        <w:t xml:space="preserve">, </w:t>
      </w:r>
      <w:r w:rsidR="000452BA">
        <w:rPr>
          <w:rFonts w:ascii="Arial" w:hAnsi="Arial" w:cs="Arial"/>
        </w:rPr>
        <w:t>consejero delegado y director general</w:t>
      </w:r>
      <w:r w:rsidRPr="00536538">
        <w:rPr>
          <w:rFonts w:ascii="Arial" w:hAnsi="Arial" w:cs="Arial"/>
        </w:rPr>
        <w:t xml:space="preserve"> de Galletas Gullón, “</w:t>
      </w:r>
      <w:r w:rsidRPr="00536538">
        <w:rPr>
          <w:rFonts w:ascii="Arial" w:hAnsi="Arial" w:cs="Arial"/>
          <w:i/>
          <w:iCs/>
        </w:rPr>
        <w:t xml:space="preserve">este galardón reconoce </w:t>
      </w:r>
      <w:r w:rsidR="00536538" w:rsidRPr="00536538">
        <w:rPr>
          <w:rFonts w:ascii="Arial" w:hAnsi="Arial" w:cs="Arial"/>
          <w:i/>
          <w:iCs/>
        </w:rPr>
        <w:t xml:space="preserve">la coherencia en el diseño y puesta en marcha de una estrategia empresarial que no solo demuestra, a tenor de nuestros resultados, su eficacia, sino que no se puede concebir sin su apuesta por la sostenibilidad y la innovación, ni su compromiso por nuestro entorno”. </w:t>
      </w:r>
    </w:p>
    <w:p w14:paraId="6AE2E714" w14:textId="4E89B92A" w:rsidR="00BE62DD" w:rsidRPr="007C6398" w:rsidRDefault="00BE62DD" w:rsidP="00BE62DD">
      <w:pPr>
        <w:jc w:val="both"/>
        <w:rPr>
          <w:rFonts w:ascii="Arial" w:hAnsi="Arial" w:cs="Arial"/>
          <w:b/>
          <w:bCs/>
        </w:rPr>
      </w:pPr>
      <w:r w:rsidRPr="007C6398">
        <w:rPr>
          <w:rFonts w:ascii="Arial" w:hAnsi="Arial" w:cs="Arial"/>
          <w:b/>
          <w:bCs/>
        </w:rPr>
        <w:t>Un</w:t>
      </w:r>
      <w:r w:rsidR="00C33A41">
        <w:rPr>
          <w:rFonts w:ascii="Arial" w:hAnsi="Arial" w:cs="Arial"/>
          <w:b/>
          <w:bCs/>
        </w:rPr>
        <w:t xml:space="preserve"> modelo</w:t>
      </w:r>
      <w:r w:rsidRPr="007C6398">
        <w:rPr>
          <w:rFonts w:ascii="Arial" w:hAnsi="Arial" w:cs="Arial"/>
          <w:b/>
          <w:bCs/>
        </w:rPr>
        <w:t xml:space="preserve"> referente en innovación, sostenibilidad y empleo</w:t>
      </w:r>
    </w:p>
    <w:p w14:paraId="481B4461" w14:textId="2363F299" w:rsidR="00BE62DD" w:rsidRPr="00536538" w:rsidRDefault="00BE62DD" w:rsidP="00BE62DD">
      <w:pPr>
        <w:jc w:val="both"/>
        <w:rPr>
          <w:rFonts w:ascii="Arial" w:hAnsi="Arial" w:cs="Arial"/>
        </w:rPr>
      </w:pPr>
      <w:r w:rsidRPr="00F1444C">
        <w:rPr>
          <w:rFonts w:ascii="Arial" w:hAnsi="Arial" w:cs="Arial"/>
        </w:rPr>
        <w:t>El jurado de estos premios, compuesto por directivos de primer nivel</w:t>
      </w:r>
      <w:r w:rsidR="00D82342" w:rsidRPr="00F1444C">
        <w:rPr>
          <w:rFonts w:ascii="Arial" w:hAnsi="Arial" w:cs="Arial"/>
        </w:rPr>
        <w:t xml:space="preserve"> de Bankinter, Endesa, Grupo MAPFRE, Grupo Santander</w:t>
      </w:r>
      <w:r w:rsidRPr="00F1444C">
        <w:rPr>
          <w:rFonts w:ascii="Arial" w:hAnsi="Arial" w:cs="Arial"/>
        </w:rPr>
        <w:t xml:space="preserve">, </w:t>
      </w:r>
      <w:r w:rsidR="00D82342" w:rsidRPr="00F1444C">
        <w:rPr>
          <w:rFonts w:ascii="Arial" w:hAnsi="Arial" w:cs="Arial"/>
        </w:rPr>
        <w:t xml:space="preserve">Grupo Osborne, John Deere, LG, </w:t>
      </w:r>
      <w:proofErr w:type="spellStart"/>
      <w:r w:rsidR="00D82342" w:rsidRPr="00F1444C">
        <w:rPr>
          <w:rFonts w:ascii="Arial" w:hAnsi="Arial" w:cs="Arial"/>
        </w:rPr>
        <w:t>Loomis</w:t>
      </w:r>
      <w:proofErr w:type="spellEnd"/>
      <w:r w:rsidR="00D82342" w:rsidRPr="00F1444C">
        <w:rPr>
          <w:rFonts w:ascii="Arial" w:hAnsi="Arial" w:cs="Arial"/>
        </w:rPr>
        <w:t xml:space="preserve">, </w:t>
      </w:r>
      <w:proofErr w:type="spellStart"/>
      <w:r w:rsidR="001E334E" w:rsidRPr="00F1444C">
        <w:rPr>
          <w:rFonts w:ascii="Arial" w:hAnsi="Arial" w:cs="Arial"/>
        </w:rPr>
        <w:t>MásOrange</w:t>
      </w:r>
      <w:proofErr w:type="spellEnd"/>
      <w:r w:rsidR="001E334E" w:rsidRPr="00F1444C">
        <w:rPr>
          <w:rFonts w:ascii="Arial" w:hAnsi="Arial" w:cs="Arial"/>
        </w:rPr>
        <w:t xml:space="preserve">, </w:t>
      </w:r>
      <w:r w:rsidR="00D82342" w:rsidRPr="00F1444C">
        <w:rPr>
          <w:rFonts w:ascii="Arial" w:hAnsi="Arial" w:cs="Arial"/>
        </w:rPr>
        <w:t xml:space="preserve">Porsche, SEUR </w:t>
      </w:r>
      <w:proofErr w:type="spellStart"/>
      <w:r w:rsidR="00D82342" w:rsidRPr="00F1444C">
        <w:rPr>
          <w:rFonts w:ascii="Arial" w:hAnsi="Arial" w:cs="Arial"/>
        </w:rPr>
        <w:t>Geopost</w:t>
      </w:r>
      <w:proofErr w:type="spellEnd"/>
      <w:r w:rsidR="00D82342" w:rsidRPr="00F1444C">
        <w:rPr>
          <w:rFonts w:ascii="Arial" w:hAnsi="Arial" w:cs="Arial"/>
        </w:rPr>
        <w:t xml:space="preserve"> ha</w:t>
      </w:r>
      <w:r w:rsidRPr="00536538">
        <w:rPr>
          <w:rFonts w:ascii="Arial" w:hAnsi="Arial" w:cs="Arial"/>
        </w:rPr>
        <w:t xml:space="preserve"> </w:t>
      </w:r>
      <w:r w:rsidR="00356B77">
        <w:rPr>
          <w:rFonts w:ascii="Arial" w:hAnsi="Arial" w:cs="Arial"/>
        </w:rPr>
        <w:t xml:space="preserve">reconocido el </w:t>
      </w:r>
      <w:r w:rsidRPr="00536538">
        <w:rPr>
          <w:rFonts w:ascii="Arial" w:hAnsi="Arial" w:cs="Arial"/>
        </w:rPr>
        <w:t>modelo de negocio de Galletas Gullón</w:t>
      </w:r>
      <w:r w:rsidR="00356B77">
        <w:rPr>
          <w:rFonts w:ascii="Arial" w:hAnsi="Arial" w:cs="Arial"/>
        </w:rPr>
        <w:t>, gracias al cual la compañía obtuvo e</w:t>
      </w:r>
      <w:r w:rsidRPr="00536538">
        <w:rPr>
          <w:rFonts w:ascii="Arial" w:hAnsi="Arial" w:cs="Arial"/>
        </w:rPr>
        <w:t>n 2024</w:t>
      </w:r>
      <w:r w:rsidR="00356B77">
        <w:rPr>
          <w:rFonts w:ascii="Arial" w:hAnsi="Arial" w:cs="Arial"/>
        </w:rPr>
        <w:t xml:space="preserve"> </w:t>
      </w:r>
      <w:r w:rsidRPr="00536538">
        <w:rPr>
          <w:rFonts w:ascii="Arial" w:hAnsi="Arial" w:cs="Arial"/>
        </w:rPr>
        <w:t>una facturación de 697 millones de euros, un 10,6% más que el ejercicio anterior, consolidando además su presencia internacional, ya que el 44% de su facturación proviene ya de exportaciones a más de 125 países.</w:t>
      </w:r>
    </w:p>
    <w:p w14:paraId="2CAD2863" w14:textId="3737174A" w:rsidR="00511A80" w:rsidRPr="00D4424F" w:rsidRDefault="00C33A41" w:rsidP="00511A80">
      <w:pPr>
        <w:jc w:val="both"/>
        <w:rPr>
          <w:rFonts w:ascii="Arial" w:hAnsi="Arial" w:cs="Arial"/>
        </w:rPr>
      </w:pPr>
      <w:r>
        <w:rPr>
          <w:rFonts w:ascii="Arial" w:hAnsi="Arial" w:cs="Arial"/>
        </w:rPr>
        <w:lastRenderedPageBreak/>
        <w:t xml:space="preserve">La estrategia de Galletas Gullón, </w:t>
      </w:r>
      <w:r w:rsidR="00356B77">
        <w:rPr>
          <w:rFonts w:ascii="Arial" w:hAnsi="Arial" w:cs="Arial"/>
        </w:rPr>
        <w:t>premiad</w:t>
      </w:r>
      <w:r>
        <w:rPr>
          <w:rFonts w:ascii="Arial" w:hAnsi="Arial" w:cs="Arial"/>
        </w:rPr>
        <w:t xml:space="preserve">a con el </w:t>
      </w:r>
      <w:r w:rsidR="00356B77">
        <w:rPr>
          <w:rFonts w:ascii="Arial" w:hAnsi="Arial" w:cs="Arial"/>
        </w:rPr>
        <w:t>galardón de</w:t>
      </w:r>
      <w:r w:rsidR="00511A80" w:rsidRPr="00536538">
        <w:rPr>
          <w:rFonts w:ascii="Arial" w:hAnsi="Arial" w:cs="Arial"/>
        </w:rPr>
        <w:t xml:space="preserve"> Development Systems y APD, </w:t>
      </w:r>
      <w:r w:rsidR="00356B77">
        <w:rPr>
          <w:rFonts w:ascii="Arial" w:hAnsi="Arial" w:cs="Arial"/>
        </w:rPr>
        <w:t>está basad</w:t>
      </w:r>
      <w:r>
        <w:rPr>
          <w:rFonts w:ascii="Arial" w:hAnsi="Arial" w:cs="Arial"/>
        </w:rPr>
        <w:t>a</w:t>
      </w:r>
      <w:r w:rsidR="00356B77">
        <w:rPr>
          <w:rFonts w:ascii="Arial" w:hAnsi="Arial" w:cs="Arial"/>
        </w:rPr>
        <w:t xml:space="preserve"> </w:t>
      </w:r>
      <w:r w:rsidR="00511A80" w:rsidRPr="00536538">
        <w:rPr>
          <w:rFonts w:ascii="Arial" w:hAnsi="Arial" w:cs="Arial"/>
        </w:rPr>
        <w:t xml:space="preserve">en tres pilares: la reinversión </w:t>
      </w:r>
      <w:r w:rsidR="00511A80" w:rsidRPr="00D4424F">
        <w:rPr>
          <w:rFonts w:ascii="Arial" w:hAnsi="Arial" w:cs="Arial"/>
        </w:rPr>
        <w:t>continua de beneficios en innovación y capacidad productiva</w:t>
      </w:r>
      <w:r w:rsidR="00511A80" w:rsidRPr="00536538">
        <w:rPr>
          <w:rFonts w:ascii="Arial" w:hAnsi="Arial" w:cs="Arial"/>
        </w:rPr>
        <w:t>, una i</w:t>
      </w:r>
      <w:r w:rsidR="00511A80" w:rsidRPr="00D4424F">
        <w:rPr>
          <w:rFonts w:ascii="Arial" w:hAnsi="Arial" w:cs="Arial"/>
        </w:rPr>
        <w:t xml:space="preserve">ntegración vertical de sus procesos para garantizar la calidad </w:t>
      </w:r>
      <w:r w:rsidR="00511A80" w:rsidRPr="00536538">
        <w:rPr>
          <w:rFonts w:ascii="Arial" w:hAnsi="Arial" w:cs="Arial"/>
        </w:rPr>
        <w:t>y el c</w:t>
      </w:r>
      <w:r w:rsidR="00511A80" w:rsidRPr="00D4424F">
        <w:rPr>
          <w:rFonts w:ascii="Arial" w:hAnsi="Arial" w:cs="Arial"/>
        </w:rPr>
        <w:t>ompromiso con la sostenibilidad y el desarrollo del entorno local.</w:t>
      </w:r>
    </w:p>
    <w:p w14:paraId="14AC86B2" w14:textId="67D1D895" w:rsidR="00BE62DD" w:rsidRPr="00536538" w:rsidRDefault="00511A80" w:rsidP="00511A80">
      <w:pPr>
        <w:jc w:val="both"/>
        <w:rPr>
          <w:rFonts w:ascii="Arial" w:hAnsi="Arial" w:cs="Arial"/>
        </w:rPr>
      </w:pPr>
      <w:r w:rsidRPr="00536538">
        <w:rPr>
          <w:rFonts w:ascii="Arial" w:hAnsi="Arial" w:cs="Arial"/>
        </w:rPr>
        <w:t xml:space="preserve">Por otro lado, Galletas </w:t>
      </w:r>
      <w:r w:rsidR="00BE62DD" w:rsidRPr="00536538">
        <w:rPr>
          <w:rFonts w:ascii="Arial" w:hAnsi="Arial" w:cs="Arial"/>
        </w:rPr>
        <w:t xml:space="preserve">Gullón ha demostrado una destacada apuesta por la sostenibilidad, alineando su estrategia con 11 de los 17 Objetivos de Desarrollo Sostenible de la ONU. </w:t>
      </w:r>
      <w:r w:rsidRPr="00536538">
        <w:rPr>
          <w:rFonts w:ascii="Arial" w:hAnsi="Arial" w:cs="Arial"/>
        </w:rPr>
        <w:t xml:space="preserve">De hecho, la galletera ha logrado reducir un 46% de su huella de carbono en los últimos tres años, </w:t>
      </w:r>
      <w:r w:rsidR="00BE62DD" w:rsidRPr="00536538">
        <w:rPr>
          <w:rFonts w:ascii="Arial" w:hAnsi="Arial" w:cs="Arial"/>
        </w:rPr>
        <w:t>con el ambicioso objetivo de alcanzar una el 55% para 2030. La compañía también ha implementado innovaciones en sus envases y ha reforzado sus planes de prevención del desperdicio alimentario.</w:t>
      </w:r>
    </w:p>
    <w:p w14:paraId="39B813C3" w14:textId="53343CD2" w:rsidR="00BE62DD" w:rsidRPr="00536538" w:rsidRDefault="00BE62DD" w:rsidP="00BE62DD">
      <w:pPr>
        <w:jc w:val="both"/>
        <w:rPr>
          <w:rFonts w:ascii="Arial" w:hAnsi="Arial" w:cs="Arial"/>
        </w:rPr>
      </w:pPr>
      <w:r w:rsidRPr="00536538">
        <w:rPr>
          <w:rFonts w:ascii="Arial" w:hAnsi="Arial" w:cs="Arial"/>
        </w:rPr>
        <w:t xml:space="preserve">El crecimiento de la empresa va de la mano con su compromiso social. Galletas Gullón supera ya los 2.200 puestos de trabajo directos, consolidándose como un actor clave para el empleo en la Montaña Palentina y apostando firmemente por el arraigo del talento en el medio rural. </w:t>
      </w:r>
    </w:p>
    <w:p w14:paraId="43B0C326" w14:textId="61ECD2E8" w:rsidR="00D4424F" w:rsidRPr="00536538" w:rsidRDefault="00D4424F" w:rsidP="007C6398">
      <w:pPr>
        <w:jc w:val="both"/>
        <w:rPr>
          <w:rFonts w:ascii="Arial" w:hAnsi="Arial" w:cs="Arial"/>
        </w:rPr>
      </w:pPr>
      <w:r w:rsidRPr="00D4424F">
        <w:rPr>
          <w:rFonts w:ascii="Arial" w:hAnsi="Arial" w:cs="Arial"/>
        </w:rPr>
        <w:t xml:space="preserve">Con este reconocimiento, Galletas Gullón reafirma su posición como referente </w:t>
      </w:r>
      <w:r w:rsidR="00C33A41">
        <w:rPr>
          <w:rFonts w:ascii="Arial" w:hAnsi="Arial" w:cs="Arial"/>
        </w:rPr>
        <w:t xml:space="preserve">internacional </w:t>
      </w:r>
      <w:r w:rsidRPr="00D4424F">
        <w:rPr>
          <w:rFonts w:ascii="Arial" w:hAnsi="Arial" w:cs="Arial"/>
        </w:rPr>
        <w:t>en la industria agroalimentaria,</w:t>
      </w:r>
      <w:r w:rsidR="00536538" w:rsidRPr="00536538">
        <w:rPr>
          <w:rFonts w:ascii="Arial" w:hAnsi="Arial" w:cs="Arial"/>
        </w:rPr>
        <w:t xml:space="preserve"> </w:t>
      </w:r>
      <w:r w:rsidRPr="00D4424F">
        <w:rPr>
          <w:rFonts w:ascii="Arial" w:hAnsi="Arial" w:cs="Arial"/>
        </w:rPr>
        <w:t xml:space="preserve">manteniendo su </w:t>
      </w:r>
      <w:r w:rsidR="00536538" w:rsidRPr="00536538">
        <w:rPr>
          <w:rFonts w:ascii="Arial" w:hAnsi="Arial" w:cs="Arial"/>
        </w:rPr>
        <w:t xml:space="preserve">compromiso por ofrecer productos de gran calidad y siempre a la medida de las necesidades de todos los consumidores. </w:t>
      </w:r>
    </w:p>
    <w:p w14:paraId="336AC488" w14:textId="77777777" w:rsidR="001235F5" w:rsidRDefault="001235F5" w:rsidP="00B92AB7">
      <w:pPr>
        <w:spacing w:after="0"/>
        <w:jc w:val="both"/>
        <w:rPr>
          <w:rFonts w:ascii="Arial" w:eastAsia="Arial" w:hAnsi="Arial" w:cs="Arial"/>
          <w:b/>
          <w:bCs/>
          <w:sz w:val="18"/>
          <w:szCs w:val="18"/>
        </w:rPr>
      </w:pPr>
    </w:p>
    <w:p w14:paraId="250ACB23" w14:textId="7066D0F2" w:rsidR="4CF19FD9" w:rsidRPr="00EB77A4" w:rsidRDefault="4CF19FD9" w:rsidP="00B92AB7">
      <w:pPr>
        <w:spacing w:after="0"/>
        <w:jc w:val="both"/>
      </w:pPr>
      <w:r w:rsidRPr="00EB77A4">
        <w:rPr>
          <w:rFonts w:ascii="Arial" w:eastAsia="Arial" w:hAnsi="Arial" w:cs="Arial"/>
          <w:b/>
          <w:bCs/>
          <w:sz w:val="18"/>
          <w:szCs w:val="18"/>
        </w:rPr>
        <w:t>Sobre Galletas Gullón</w:t>
      </w:r>
    </w:p>
    <w:p w14:paraId="66AEFB22" w14:textId="32F8C2B0" w:rsidR="002455B9" w:rsidRDefault="002455B9" w:rsidP="002455B9">
      <w:pPr>
        <w:spacing w:after="0"/>
        <w:jc w:val="both"/>
      </w:pPr>
    </w:p>
    <w:p w14:paraId="61E52EAD"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303C8F32"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1E4E3DAB"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3AA08E0E"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C768D1F"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La facturación de Gullón en 2024 superó los 69</w:t>
      </w:r>
      <w:r>
        <w:rPr>
          <w:rFonts w:ascii="Arial" w:eastAsia="Arial" w:hAnsi="Arial" w:cs="Arial"/>
          <w:sz w:val="18"/>
          <w:szCs w:val="18"/>
        </w:rPr>
        <w:t>7</w:t>
      </w:r>
      <w:r w:rsidRPr="00DE0380">
        <w:rPr>
          <w:rFonts w:ascii="Arial" w:eastAsia="Arial" w:hAnsi="Arial" w:cs="Arial"/>
          <w:sz w:val="18"/>
          <w:szCs w:val="18"/>
        </w:rPr>
        <w:t xml:space="preserve"> millones de euros y, actualmente, genera más de 2.200 puestos de trabajo directos.   </w:t>
      </w:r>
    </w:p>
    <w:p w14:paraId="2B10B687"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B3731D5"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xml:space="preserve">Galletas Gullón enfoca su negocio desde el propósito y la responsabilidad en base a su Plan </w:t>
      </w:r>
      <w:proofErr w:type="gramStart"/>
      <w:r w:rsidRPr="00DE0380">
        <w:rPr>
          <w:rFonts w:ascii="Arial" w:eastAsia="Arial" w:hAnsi="Arial" w:cs="Arial"/>
          <w:sz w:val="18"/>
          <w:szCs w:val="18"/>
        </w:rPr>
        <w:t>Director</w:t>
      </w:r>
      <w:proofErr w:type="gramEnd"/>
      <w:r w:rsidRPr="00DE0380">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14:paraId="78F0A94F" w14:textId="1EFAC4B6" w:rsidR="4CA4AC19" w:rsidRPr="00EB77A4" w:rsidRDefault="4CA4AC19" w:rsidP="4CA4AC19">
      <w:pPr>
        <w:spacing w:after="0" w:line="240" w:lineRule="auto"/>
        <w:jc w:val="both"/>
        <w:rPr>
          <w:rFonts w:ascii="Arial" w:hAnsi="Arial" w:cs="Arial"/>
          <w:sz w:val="18"/>
          <w:szCs w:val="18"/>
        </w:rPr>
      </w:pPr>
    </w:p>
    <w:p w14:paraId="27944D02" w14:textId="77777777" w:rsidR="009914C9" w:rsidRPr="00F1444C" w:rsidRDefault="009914C9" w:rsidP="009914C9">
      <w:pPr>
        <w:jc w:val="both"/>
        <w:rPr>
          <w:rFonts w:ascii="Arial" w:hAnsi="Arial" w:cs="Arial"/>
          <w:b/>
          <w:sz w:val="18"/>
          <w:szCs w:val="18"/>
        </w:rPr>
      </w:pPr>
      <w:r w:rsidRPr="00F1444C">
        <w:rPr>
          <w:rFonts w:ascii="Arial" w:hAnsi="Arial" w:cs="Arial"/>
          <w:b/>
          <w:sz w:val="18"/>
          <w:szCs w:val="18"/>
        </w:rPr>
        <w:t xml:space="preserve">Sobre Development Systems   </w:t>
      </w:r>
    </w:p>
    <w:p w14:paraId="6801BE9C" w14:textId="629AE68E" w:rsidR="005F4ABF" w:rsidRPr="00F1444C" w:rsidRDefault="009914C9" w:rsidP="001E334E">
      <w:pPr>
        <w:jc w:val="both"/>
        <w:rPr>
          <w:rFonts w:ascii="Arial" w:hAnsi="Arial" w:cs="Arial"/>
          <w:sz w:val="18"/>
          <w:szCs w:val="18"/>
        </w:rPr>
      </w:pPr>
      <w:r w:rsidRPr="00F1444C">
        <w:rPr>
          <w:rFonts w:ascii="Arial" w:hAnsi="Arial" w:cs="Arial"/>
          <w:sz w:val="18"/>
          <w:szCs w:val="18"/>
        </w:rPr>
        <w:t xml:space="preserve">Development Systems es una consultora </w:t>
      </w:r>
      <w:r w:rsidR="005F4ABF" w:rsidRPr="00F1444C">
        <w:rPr>
          <w:rFonts w:ascii="Arial" w:hAnsi="Arial" w:cs="Arial"/>
          <w:sz w:val="18"/>
          <w:szCs w:val="18"/>
        </w:rPr>
        <w:t>especialista, desde hace más de 40 años, en</w:t>
      </w:r>
      <w:r w:rsidRPr="00F1444C">
        <w:rPr>
          <w:rFonts w:ascii="Arial" w:hAnsi="Arial" w:cs="Arial"/>
          <w:sz w:val="18"/>
          <w:szCs w:val="18"/>
        </w:rPr>
        <w:t xml:space="preserve"> </w:t>
      </w:r>
      <w:r w:rsidR="001E334E" w:rsidRPr="00F1444C">
        <w:rPr>
          <w:rFonts w:ascii="Arial" w:hAnsi="Arial" w:cs="Arial"/>
          <w:sz w:val="18"/>
          <w:szCs w:val="18"/>
        </w:rPr>
        <w:t>Transformación de modelos de negocio redefiniendo estructuras organizativas, procesos, política</w:t>
      </w:r>
      <w:r w:rsidR="005F4ABF" w:rsidRPr="00F1444C">
        <w:rPr>
          <w:rFonts w:ascii="Arial" w:hAnsi="Arial" w:cs="Arial"/>
          <w:sz w:val="18"/>
          <w:szCs w:val="18"/>
        </w:rPr>
        <w:t xml:space="preserve">s, modelos de gobierno, </w:t>
      </w:r>
      <w:r w:rsidR="001E334E" w:rsidRPr="00F1444C">
        <w:rPr>
          <w:rFonts w:ascii="Arial" w:hAnsi="Arial" w:cs="Arial"/>
          <w:sz w:val="18"/>
          <w:szCs w:val="18"/>
        </w:rPr>
        <w:t xml:space="preserve">sistemáticas </w:t>
      </w:r>
      <w:r w:rsidR="005F4ABF" w:rsidRPr="00F1444C">
        <w:rPr>
          <w:rFonts w:ascii="Arial" w:hAnsi="Arial" w:cs="Arial"/>
          <w:sz w:val="18"/>
          <w:szCs w:val="18"/>
        </w:rPr>
        <w:t xml:space="preserve">y propuestas de </w:t>
      </w:r>
      <w:r w:rsidR="001E334E" w:rsidRPr="00F1444C">
        <w:rPr>
          <w:rFonts w:ascii="Arial" w:hAnsi="Arial" w:cs="Arial"/>
          <w:sz w:val="18"/>
          <w:szCs w:val="18"/>
        </w:rPr>
        <w:t>para clientes y</w:t>
      </w:r>
      <w:r w:rsidR="005F4ABF" w:rsidRPr="00F1444C">
        <w:rPr>
          <w:rFonts w:ascii="Arial" w:hAnsi="Arial" w:cs="Arial"/>
          <w:sz w:val="18"/>
          <w:szCs w:val="18"/>
        </w:rPr>
        <w:t xml:space="preserve"> para empleados, </w:t>
      </w:r>
      <w:r w:rsidR="001E334E" w:rsidRPr="00F1444C">
        <w:rPr>
          <w:rFonts w:ascii="Arial" w:hAnsi="Arial" w:cs="Arial"/>
          <w:b/>
          <w:bCs/>
          <w:sz w:val="18"/>
          <w:szCs w:val="18"/>
        </w:rPr>
        <w:t>hacia el aprovechamiento de oportunidades del mercado</w:t>
      </w:r>
      <w:r w:rsidR="001E334E" w:rsidRPr="00F1444C">
        <w:rPr>
          <w:rFonts w:ascii="Arial" w:hAnsi="Arial" w:cs="Arial"/>
          <w:sz w:val="18"/>
          <w:szCs w:val="18"/>
        </w:rPr>
        <w:t>, alineando a los líderes y sus equipos</w:t>
      </w:r>
      <w:r w:rsidR="005F4ABF" w:rsidRPr="00F1444C">
        <w:rPr>
          <w:rFonts w:ascii="Arial" w:hAnsi="Arial" w:cs="Arial"/>
          <w:sz w:val="18"/>
          <w:szCs w:val="18"/>
        </w:rPr>
        <w:t xml:space="preserve">, a través de proyectos de gestión el cambio, </w:t>
      </w:r>
      <w:r w:rsidR="001E334E" w:rsidRPr="00F1444C">
        <w:rPr>
          <w:rFonts w:ascii="Arial" w:hAnsi="Arial" w:cs="Arial"/>
          <w:sz w:val="18"/>
          <w:szCs w:val="18"/>
        </w:rPr>
        <w:t>con la estrategia</w:t>
      </w:r>
      <w:r w:rsidR="005F4ABF" w:rsidRPr="00F1444C">
        <w:rPr>
          <w:rFonts w:ascii="Arial" w:hAnsi="Arial" w:cs="Arial"/>
          <w:sz w:val="18"/>
          <w:szCs w:val="18"/>
        </w:rPr>
        <w:t xml:space="preserve"> y las necesitades de evolución de las compañías. </w:t>
      </w:r>
    </w:p>
    <w:p w14:paraId="135B9DD9" w14:textId="0574AFEE" w:rsidR="009914C9" w:rsidRPr="00F1444C" w:rsidRDefault="005F4ABF" w:rsidP="009914C9">
      <w:pPr>
        <w:jc w:val="both"/>
        <w:rPr>
          <w:rFonts w:ascii="Arial" w:hAnsi="Arial" w:cs="Arial"/>
          <w:sz w:val="18"/>
          <w:szCs w:val="18"/>
        </w:rPr>
      </w:pPr>
      <w:r w:rsidRPr="00F1444C">
        <w:rPr>
          <w:rFonts w:ascii="Arial" w:hAnsi="Arial" w:cs="Arial"/>
          <w:sz w:val="18"/>
          <w:szCs w:val="18"/>
        </w:rPr>
        <w:t>Tiene su s</w:t>
      </w:r>
      <w:r w:rsidR="001E334E" w:rsidRPr="00F1444C">
        <w:rPr>
          <w:rFonts w:ascii="Arial" w:hAnsi="Arial" w:cs="Arial"/>
          <w:sz w:val="18"/>
          <w:szCs w:val="18"/>
        </w:rPr>
        <w:t xml:space="preserve">ede en Madrid y oficinas propias en Barcelona, Lisboa, </w:t>
      </w:r>
      <w:r w:rsidRPr="00F1444C">
        <w:rPr>
          <w:rFonts w:ascii="Arial" w:hAnsi="Arial" w:cs="Arial"/>
          <w:sz w:val="18"/>
          <w:szCs w:val="18"/>
        </w:rPr>
        <w:t>México</w:t>
      </w:r>
      <w:r w:rsidR="001E334E" w:rsidRPr="00F1444C">
        <w:rPr>
          <w:rFonts w:ascii="Arial" w:hAnsi="Arial" w:cs="Arial"/>
          <w:sz w:val="18"/>
          <w:szCs w:val="18"/>
        </w:rPr>
        <w:t xml:space="preserve"> D.F.,</w:t>
      </w:r>
      <w:r w:rsidRPr="00F1444C">
        <w:rPr>
          <w:rFonts w:ascii="Arial" w:hAnsi="Arial" w:cs="Arial"/>
          <w:sz w:val="18"/>
          <w:szCs w:val="18"/>
        </w:rPr>
        <w:t xml:space="preserve"> Santiago de</w:t>
      </w:r>
      <w:r w:rsidR="001E334E" w:rsidRPr="00F1444C">
        <w:rPr>
          <w:rFonts w:ascii="Arial" w:hAnsi="Arial" w:cs="Arial"/>
          <w:sz w:val="18"/>
          <w:szCs w:val="18"/>
        </w:rPr>
        <w:t xml:space="preserve"> Chile y </w:t>
      </w:r>
      <w:r w:rsidRPr="00F1444C">
        <w:rPr>
          <w:rFonts w:ascii="Arial" w:hAnsi="Arial" w:cs="Arial"/>
          <w:sz w:val="18"/>
          <w:szCs w:val="18"/>
        </w:rPr>
        <w:t>Sao Paulo</w:t>
      </w:r>
      <w:r w:rsidR="001E334E" w:rsidRPr="00F1444C">
        <w:rPr>
          <w:rFonts w:ascii="Arial" w:hAnsi="Arial" w:cs="Arial"/>
          <w:sz w:val="18"/>
          <w:szCs w:val="18"/>
        </w:rPr>
        <w:t xml:space="preserve"> </w:t>
      </w:r>
      <w:r w:rsidRPr="00F1444C">
        <w:rPr>
          <w:rFonts w:ascii="Arial" w:hAnsi="Arial" w:cs="Arial"/>
          <w:sz w:val="18"/>
          <w:szCs w:val="18"/>
        </w:rPr>
        <w:t xml:space="preserve">Gestiona el mercado anglosajón a través de </w:t>
      </w:r>
      <w:proofErr w:type="spellStart"/>
      <w:r w:rsidR="001E334E" w:rsidRPr="00F1444C">
        <w:rPr>
          <w:rFonts w:ascii="Arial" w:hAnsi="Arial" w:cs="Arial"/>
          <w:sz w:val="18"/>
          <w:szCs w:val="18"/>
        </w:rPr>
        <w:t>Consa</w:t>
      </w:r>
      <w:r w:rsidR="005E31B8" w:rsidRPr="00F1444C">
        <w:rPr>
          <w:rFonts w:ascii="Arial" w:hAnsi="Arial" w:cs="Arial"/>
          <w:sz w:val="18"/>
          <w:szCs w:val="18"/>
        </w:rPr>
        <w:t>lia</w:t>
      </w:r>
      <w:proofErr w:type="spellEnd"/>
      <w:r w:rsidR="001E334E" w:rsidRPr="00F1444C">
        <w:rPr>
          <w:rFonts w:ascii="Arial" w:hAnsi="Arial" w:cs="Arial"/>
          <w:sz w:val="18"/>
          <w:szCs w:val="18"/>
        </w:rPr>
        <w:t xml:space="preserve">, empresa participada por DS, con sede en </w:t>
      </w:r>
      <w:r w:rsidR="005E31B8" w:rsidRPr="00F1444C">
        <w:rPr>
          <w:rFonts w:ascii="Arial" w:hAnsi="Arial" w:cs="Arial"/>
          <w:sz w:val="18"/>
          <w:szCs w:val="18"/>
        </w:rPr>
        <w:t>Londres</w:t>
      </w:r>
      <w:r w:rsidR="001E334E" w:rsidRPr="00F1444C">
        <w:rPr>
          <w:rFonts w:ascii="Arial" w:hAnsi="Arial" w:cs="Arial"/>
          <w:sz w:val="18"/>
          <w:szCs w:val="18"/>
        </w:rPr>
        <w:t>.</w:t>
      </w:r>
      <w:r w:rsidRPr="00F1444C">
        <w:rPr>
          <w:rFonts w:ascii="Arial" w:hAnsi="Arial" w:cs="Arial"/>
          <w:sz w:val="18"/>
          <w:szCs w:val="18"/>
        </w:rPr>
        <w:t xml:space="preserve"> </w:t>
      </w:r>
      <w:hyperlink r:id="rId10" w:history="1">
        <w:r w:rsidRPr="00F1444C">
          <w:rPr>
            <w:rStyle w:val="Hipervnculo"/>
            <w:rFonts w:ascii="Arial" w:hAnsi="Arial" w:cs="Arial"/>
            <w:sz w:val="18"/>
            <w:szCs w:val="18"/>
          </w:rPr>
          <w:t>www.developmentsystems.es</w:t>
        </w:r>
      </w:hyperlink>
      <w:r w:rsidR="009914C9" w:rsidRPr="00F1444C">
        <w:rPr>
          <w:rFonts w:ascii="Arial" w:hAnsi="Arial" w:cs="Arial"/>
          <w:sz w:val="18"/>
          <w:szCs w:val="18"/>
        </w:rPr>
        <w:t xml:space="preserve">. </w:t>
      </w:r>
    </w:p>
    <w:p w14:paraId="627E35E3" w14:textId="77777777" w:rsidR="009914C9" w:rsidRPr="00F1444C" w:rsidRDefault="009914C9" w:rsidP="009914C9">
      <w:pPr>
        <w:jc w:val="both"/>
        <w:rPr>
          <w:rFonts w:ascii="Arial" w:hAnsi="Arial" w:cs="Arial"/>
          <w:b/>
          <w:sz w:val="18"/>
          <w:szCs w:val="18"/>
        </w:rPr>
      </w:pPr>
      <w:r w:rsidRPr="00F1444C">
        <w:rPr>
          <w:rFonts w:ascii="Arial" w:hAnsi="Arial" w:cs="Arial"/>
          <w:b/>
          <w:sz w:val="18"/>
          <w:szCs w:val="18"/>
        </w:rPr>
        <w:t xml:space="preserve">Sobre APD   </w:t>
      </w:r>
    </w:p>
    <w:p w14:paraId="3CC34BA6" w14:textId="7F5B093C" w:rsidR="009914C9" w:rsidRPr="009914C9" w:rsidRDefault="009914C9" w:rsidP="009914C9">
      <w:pPr>
        <w:jc w:val="both"/>
        <w:rPr>
          <w:rFonts w:ascii="Arial" w:hAnsi="Arial" w:cs="Arial"/>
          <w:sz w:val="18"/>
          <w:szCs w:val="18"/>
        </w:rPr>
      </w:pPr>
      <w:r w:rsidRPr="00F1444C">
        <w:rPr>
          <w:rFonts w:ascii="Arial" w:hAnsi="Arial" w:cs="Arial"/>
          <w:sz w:val="18"/>
          <w:szCs w:val="18"/>
        </w:rPr>
        <w:t xml:space="preserve">La Asociación para el Progreso de la Dirección, creada en 1956, es una entidad de formación e información, de orientación y de contactos a nivel directivo, cuyo principal objetivo es el promover el intercambio de </w:t>
      </w:r>
      <w:r w:rsidRPr="00F1444C">
        <w:rPr>
          <w:rFonts w:ascii="Arial" w:hAnsi="Arial" w:cs="Arial"/>
          <w:sz w:val="18"/>
          <w:szCs w:val="18"/>
        </w:rPr>
        <w:lastRenderedPageBreak/>
        <w:t xml:space="preserve">ideas, conocimientos y experiencias entre los </w:t>
      </w:r>
      <w:proofErr w:type="gramStart"/>
      <w:r w:rsidRPr="00F1444C">
        <w:rPr>
          <w:rFonts w:ascii="Arial" w:hAnsi="Arial" w:cs="Arial"/>
          <w:sz w:val="18"/>
          <w:szCs w:val="18"/>
        </w:rPr>
        <w:t>medios  directivos</w:t>
      </w:r>
      <w:proofErr w:type="gramEnd"/>
      <w:r w:rsidRPr="00F1444C">
        <w:rPr>
          <w:rFonts w:ascii="Arial" w:hAnsi="Arial" w:cs="Arial"/>
          <w:sz w:val="18"/>
          <w:szCs w:val="18"/>
        </w:rPr>
        <w:t xml:space="preserve"> empresariales de nuestro país. Alejada de todo pensamiento político o de cuanto represente defensa de intereses corporativos y profesionales, APD ha conseguido, gracias a su objetividad e independencia, ser uno de los más prestigiosos centros de formación, información y contactos a nivel nacional. </w:t>
      </w:r>
      <w:hyperlink r:id="rId11" w:history="1">
        <w:r w:rsidRPr="00F1444C">
          <w:rPr>
            <w:rStyle w:val="Hipervnculo"/>
            <w:rFonts w:ascii="Arial" w:hAnsi="Arial" w:cs="Arial"/>
            <w:sz w:val="18"/>
            <w:szCs w:val="18"/>
          </w:rPr>
          <w:t>www.apd.es</w:t>
        </w:r>
      </w:hyperlink>
      <w:r w:rsidRPr="009914C9">
        <w:rPr>
          <w:rFonts w:ascii="Arial" w:hAnsi="Arial" w:cs="Arial"/>
          <w:sz w:val="18"/>
          <w:szCs w:val="18"/>
        </w:rPr>
        <w:t xml:space="preserve"> </w:t>
      </w:r>
    </w:p>
    <w:p w14:paraId="0A4B2FFC" w14:textId="77777777" w:rsidR="002C31C4" w:rsidRDefault="002C31C4" w:rsidP="00517BC4">
      <w:pPr>
        <w:spacing w:after="0"/>
        <w:jc w:val="center"/>
        <w:rPr>
          <w:rFonts w:ascii="Arial" w:hAnsi="Arial" w:cs="Arial"/>
          <w:b/>
          <w:bCs/>
          <w:sz w:val="20"/>
          <w:szCs w:val="20"/>
        </w:rPr>
      </w:pPr>
    </w:p>
    <w:p w14:paraId="20B10666" w14:textId="77777777" w:rsidR="002C31C4" w:rsidRDefault="002C31C4" w:rsidP="00517BC4">
      <w:pPr>
        <w:spacing w:after="0"/>
        <w:jc w:val="center"/>
        <w:rPr>
          <w:rFonts w:ascii="Arial" w:hAnsi="Arial" w:cs="Arial"/>
          <w:b/>
          <w:bCs/>
          <w:sz w:val="20"/>
          <w:szCs w:val="20"/>
        </w:rPr>
      </w:pPr>
    </w:p>
    <w:p w14:paraId="3E3019D5" w14:textId="017C82C2" w:rsidR="00571F83" w:rsidRPr="00EB77A4" w:rsidRDefault="00571F83" w:rsidP="00517BC4">
      <w:pPr>
        <w:spacing w:after="0"/>
        <w:jc w:val="center"/>
        <w:rPr>
          <w:rFonts w:ascii="Arial" w:hAnsi="Arial" w:cs="Arial"/>
          <w:b/>
          <w:bCs/>
          <w:sz w:val="20"/>
          <w:szCs w:val="20"/>
        </w:rPr>
      </w:pPr>
      <w:r w:rsidRPr="00EB77A4">
        <w:rPr>
          <w:rFonts w:ascii="Arial" w:hAnsi="Arial" w:cs="Arial"/>
          <w:b/>
          <w:bCs/>
          <w:sz w:val="20"/>
          <w:szCs w:val="20"/>
        </w:rPr>
        <w:br/>
        <w:t>Para más información contacte con:</w:t>
      </w:r>
    </w:p>
    <w:p w14:paraId="42A2D6DA" w14:textId="40C13A5B" w:rsidR="00A93A03" w:rsidRPr="00F1444C" w:rsidRDefault="00571F83" w:rsidP="00517BC4">
      <w:pPr>
        <w:spacing w:after="0" w:line="240" w:lineRule="auto"/>
        <w:ind w:left="357"/>
        <w:jc w:val="center"/>
        <w:rPr>
          <w:rStyle w:val="Hipervnculo"/>
          <w:rFonts w:ascii="Arial" w:hAnsi="Arial" w:cs="Arial"/>
          <w:sz w:val="20"/>
          <w:szCs w:val="20"/>
        </w:rPr>
      </w:pPr>
      <w:r w:rsidRPr="00F1444C">
        <w:rPr>
          <w:rFonts w:ascii="Arial" w:hAnsi="Arial" w:cs="Arial"/>
          <w:sz w:val="20"/>
          <w:szCs w:val="20"/>
        </w:rPr>
        <w:t xml:space="preserve">Beatriz Dorado: 602 259 092 | </w:t>
      </w:r>
      <w:hyperlink r:id="rId12" w:history="1">
        <w:r w:rsidRPr="00F1444C">
          <w:rPr>
            <w:rStyle w:val="Hipervnculo"/>
            <w:rFonts w:ascii="Arial" w:hAnsi="Arial" w:cs="Arial"/>
            <w:sz w:val="20"/>
            <w:szCs w:val="20"/>
          </w:rPr>
          <w:t>b.dorado@romanrm.com</w:t>
        </w:r>
      </w:hyperlink>
    </w:p>
    <w:p w14:paraId="22FA8E6A" w14:textId="77777777" w:rsidR="002455B9" w:rsidRPr="00A61275" w:rsidRDefault="002455B9" w:rsidP="00517BC4">
      <w:pPr>
        <w:spacing w:after="0"/>
        <w:jc w:val="center"/>
        <w:rPr>
          <w:rFonts w:ascii="Arial" w:hAnsi="Arial" w:cs="Arial"/>
        </w:rPr>
      </w:pPr>
      <w:r w:rsidRPr="002455B9">
        <w:rPr>
          <w:rFonts w:ascii="Arial" w:hAnsi="Arial" w:cs="Arial"/>
          <w:sz w:val="20"/>
          <w:szCs w:val="20"/>
          <w:lang w:val="pt-PT"/>
        </w:rPr>
        <w:t>Ignacio Marín 696 09 79 41 |</w:t>
      </w:r>
      <w:r w:rsidRPr="00A61275">
        <w:rPr>
          <w:rFonts w:ascii="Arial" w:hAnsi="Arial" w:cs="Arial"/>
          <w:color w:val="000000"/>
          <w:sz w:val="20"/>
          <w:szCs w:val="20"/>
        </w:rPr>
        <w:t xml:space="preserve"> </w:t>
      </w:r>
      <w:hyperlink r:id="rId13" w:tgtFrame="_blank" w:history="1">
        <w:r w:rsidRPr="002455B9">
          <w:rPr>
            <w:rStyle w:val="Hipervnculo"/>
            <w:rFonts w:ascii="Arial" w:hAnsi="Arial" w:cs="Arial"/>
            <w:sz w:val="20"/>
            <w:szCs w:val="20"/>
            <w:lang w:val="pt-PT"/>
          </w:rPr>
          <w:t>i.marin@romanrm.com</w:t>
        </w:r>
      </w:hyperlink>
    </w:p>
    <w:p w14:paraId="0AA67B14" w14:textId="77777777" w:rsidR="00FB617A" w:rsidRPr="0068572C" w:rsidRDefault="00FB617A" w:rsidP="00571F83"/>
    <w:sectPr w:rsidR="00FB617A" w:rsidRPr="0068572C" w:rsidSect="003674ED">
      <w:headerReference w:type="default" r:id="rId14"/>
      <w:footerReference w:type="default" r:id="rId15"/>
      <w:pgSz w:w="11906" w:h="16838"/>
      <w:pgMar w:top="168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893A" w14:textId="77777777" w:rsidR="0055372C" w:rsidRDefault="0055372C" w:rsidP="00FB617A">
      <w:pPr>
        <w:spacing w:after="0" w:line="240" w:lineRule="auto"/>
      </w:pPr>
      <w:r>
        <w:separator/>
      </w:r>
    </w:p>
  </w:endnote>
  <w:endnote w:type="continuationSeparator" w:id="0">
    <w:p w14:paraId="086C45C4" w14:textId="77777777" w:rsidR="0055372C" w:rsidRDefault="0055372C"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F95567B" w14:paraId="292A6862" w14:textId="77777777" w:rsidTr="0F95567B">
      <w:trPr>
        <w:trHeight w:val="300"/>
      </w:trPr>
      <w:tc>
        <w:tcPr>
          <w:tcW w:w="2830" w:type="dxa"/>
        </w:tcPr>
        <w:p w14:paraId="66B7C76E" w14:textId="188878AE" w:rsidR="0F95567B" w:rsidRDefault="0F95567B" w:rsidP="0F95567B">
          <w:pPr>
            <w:pStyle w:val="Encabezado"/>
            <w:ind w:left="-115"/>
          </w:pPr>
        </w:p>
      </w:tc>
      <w:tc>
        <w:tcPr>
          <w:tcW w:w="2830" w:type="dxa"/>
        </w:tcPr>
        <w:p w14:paraId="6B9EF7E4" w14:textId="5758F76B" w:rsidR="0F95567B" w:rsidRDefault="0F95567B" w:rsidP="0F95567B">
          <w:pPr>
            <w:pStyle w:val="Encabezado"/>
            <w:jc w:val="center"/>
          </w:pPr>
        </w:p>
      </w:tc>
      <w:tc>
        <w:tcPr>
          <w:tcW w:w="2830" w:type="dxa"/>
        </w:tcPr>
        <w:p w14:paraId="052B5CAF" w14:textId="6B18DDD6" w:rsidR="0F95567B" w:rsidRDefault="0F95567B" w:rsidP="0F95567B">
          <w:pPr>
            <w:pStyle w:val="Encabezado"/>
            <w:ind w:right="-115"/>
            <w:jc w:val="right"/>
          </w:pPr>
        </w:p>
      </w:tc>
    </w:tr>
  </w:tbl>
  <w:p w14:paraId="3C7CF9D2" w14:textId="704CEEE7" w:rsidR="0F95567B" w:rsidRDefault="0F95567B" w:rsidP="0F9556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4288" w14:textId="77777777" w:rsidR="0055372C" w:rsidRDefault="0055372C" w:rsidP="00FB617A">
      <w:pPr>
        <w:spacing w:after="0" w:line="240" w:lineRule="auto"/>
      </w:pPr>
      <w:r>
        <w:separator/>
      </w:r>
    </w:p>
  </w:footnote>
  <w:footnote w:type="continuationSeparator" w:id="0">
    <w:p w14:paraId="6F5D50BF" w14:textId="77777777" w:rsidR="0055372C" w:rsidRDefault="0055372C"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81B2" w14:textId="71C37DC5" w:rsidR="006C0849" w:rsidRDefault="006C0849">
    <w:pPr>
      <w:pStyle w:val="Encabezado"/>
    </w:pPr>
    <w:r>
      <w:rPr>
        <w:noProof/>
      </w:rPr>
      <w:drawing>
        <wp:anchor distT="0" distB="0" distL="114300" distR="114300" simplePos="0" relativeHeight="251659264" behindDoc="0" locked="0" layoutInCell="1" allowOverlap="1" wp14:anchorId="204FB4EF" wp14:editId="2070B002">
          <wp:simplePos x="0" y="0"/>
          <wp:positionH relativeFrom="margin">
            <wp:align>center</wp:align>
          </wp:positionH>
          <wp:positionV relativeFrom="paragraph">
            <wp:posOffset>-247650</wp:posOffset>
          </wp:positionV>
          <wp:extent cx="889000" cy="795020"/>
          <wp:effectExtent l="0" t="0" r="6350" b="5080"/>
          <wp:wrapThrough wrapText="bothSides">
            <wp:wrapPolygon edited="0">
              <wp:start x="0" y="0"/>
              <wp:lineTo x="0" y="21220"/>
              <wp:lineTo x="21291" y="21220"/>
              <wp:lineTo x="21291" y="0"/>
              <wp:lineTo x="0" y="0"/>
            </wp:wrapPolygon>
          </wp:wrapThrough>
          <wp:docPr id="821631789"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89000" cy="795020"/>
                  </a:xfrm>
                  <a:prstGeom prst="rect">
                    <a:avLst/>
                  </a:prstGeom>
                  <a:ln/>
                </pic:spPr>
              </pic:pic>
            </a:graphicData>
          </a:graphic>
          <wp14:sizeRelH relativeFrom="page">
            <wp14:pctWidth>0</wp14:pctWidth>
          </wp14:sizeRelH>
          <wp14:sizeRelV relativeFrom="page">
            <wp14:pctHeight>0</wp14:pctHeight>
          </wp14:sizeRelV>
        </wp:anchor>
      </w:drawing>
    </w: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924A7E"/>
    <w:multiLevelType w:val="hybridMultilevel"/>
    <w:tmpl w:val="37C26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F1F26E9"/>
    <w:multiLevelType w:val="multilevel"/>
    <w:tmpl w:val="037A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8"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16cid:durableId="524833688">
    <w:abstractNumId w:val="4"/>
  </w:num>
  <w:num w:numId="2" w16cid:durableId="635716320">
    <w:abstractNumId w:val="4"/>
  </w:num>
  <w:num w:numId="3" w16cid:durableId="1314605943">
    <w:abstractNumId w:val="0"/>
  </w:num>
  <w:num w:numId="4" w16cid:durableId="974061853">
    <w:abstractNumId w:val="1"/>
  </w:num>
  <w:num w:numId="5" w16cid:durableId="1900894586">
    <w:abstractNumId w:val="8"/>
  </w:num>
  <w:num w:numId="6" w16cid:durableId="1562207518">
    <w:abstractNumId w:val="2"/>
  </w:num>
  <w:num w:numId="7" w16cid:durableId="1868568022">
    <w:abstractNumId w:val="3"/>
  </w:num>
  <w:num w:numId="8" w16cid:durableId="1283918107">
    <w:abstractNumId w:val="5"/>
  </w:num>
  <w:num w:numId="9" w16cid:durableId="327172140">
    <w:abstractNumId w:val="4"/>
  </w:num>
  <w:num w:numId="10" w16cid:durableId="1259489340">
    <w:abstractNumId w:val="7"/>
  </w:num>
  <w:num w:numId="11" w16cid:durableId="1883205943">
    <w:abstractNumId w:val="9"/>
  </w:num>
  <w:num w:numId="12" w16cid:durableId="478424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246F"/>
    <w:rsid w:val="00003A7E"/>
    <w:rsid w:val="00032A3D"/>
    <w:rsid w:val="00044643"/>
    <w:rsid w:val="000452BA"/>
    <w:rsid w:val="0006054F"/>
    <w:rsid w:val="00062B6C"/>
    <w:rsid w:val="00063AD7"/>
    <w:rsid w:val="0006562C"/>
    <w:rsid w:val="00067B0F"/>
    <w:rsid w:val="000740F4"/>
    <w:rsid w:val="00091E60"/>
    <w:rsid w:val="000972BC"/>
    <w:rsid w:val="000A500A"/>
    <w:rsid w:val="000B10F1"/>
    <w:rsid w:val="000B1DDE"/>
    <w:rsid w:val="000D3293"/>
    <w:rsid w:val="000D5BF3"/>
    <w:rsid w:val="000D76AB"/>
    <w:rsid w:val="000E05F3"/>
    <w:rsid w:val="000F2C8C"/>
    <w:rsid w:val="000F6EB2"/>
    <w:rsid w:val="0010023F"/>
    <w:rsid w:val="00103BEC"/>
    <w:rsid w:val="00112A0A"/>
    <w:rsid w:val="00112E7C"/>
    <w:rsid w:val="00120C87"/>
    <w:rsid w:val="00121DE3"/>
    <w:rsid w:val="00121EDC"/>
    <w:rsid w:val="001230E2"/>
    <w:rsid w:val="001235F5"/>
    <w:rsid w:val="0012590E"/>
    <w:rsid w:val="001316BB"/>
    <w:rsid w:val="001327C1"/>
    <w:rsid w:val="00146944"/>
    <w:rsid w:val="00146C56"/>
    <w:rsid w:val="00163FD2"/>
    <w:rsid w:val="00165241"/>
    <w:rsid w:val="0017071E"/>
    <w:rsid w:val="00175DC5"/>
    <w:rsid w:val="001943E1"/>
    <w:rsid w:val="001958EE"/>
    <w:rsid w:val="001A7EC9"/>
    <w:rsid w:val="001B5AC4"/>
    <w:rsid w:val="001B68A7"/>
    <w:rsid w:val="001C00BC"/>
    <w:rsid w:val="001C09F2"/>
    <w:rsid w:val="001C353D"/>
    <w:rsid w:val="001D565E"/>
    <w:rsid w:val="001E03F8"/>
    <w:rsid w:val="001E1103"/>
    <w:rsid w:val="001E334E"/>
    <w:rsid w:val="001E739D"/>
    <w:rsid w:val="001F4510"/>
    <w:rsid w:val="002025E9"/>
    <w:rsid w:val="00213156"/>
    <w:rsid w:val="002445F5"/>
    <w:rsid w:val="002455B9"/>
    <w:rsid w:val="002475D3"/>
    <w:rsid w:val="00255DC2"/>
    <w:rsid w:val="00267522"/>
    <w:rsid w:val="00270642"/>
    <w:rsid w:val="00271286"/>
    <w:rsid w:val="00274068"/>
    <w:rsid w:val="00281412"/>
    <w:rsid w:val="002927DC"/>
    <w:rsid w:val="002947C0"/>
    <w:rsid w:val="002A2615"/>
    <w:rsid w:val="002A374A"/>
    <w:rsid w:val="002A52FC"/>
    <w:rsid w:val="002A7808"/>
    <w:rsid w:val="002B0126"/>
    <w:rsid w:val="002B1A62"/>
    <w:rsid w:val="002B4A64"/>
    <w:rsid w:val="002C31C4"/>
    <w:rsid w:val="002C5A0E"/>
    <w:rsid w:val="002D523A"/>
    <w:rsid w:val="002D55C7"/>
    <w:rsid w:val="002E1984"/>
    <w:rsid w:val="002E2E26"/>
    <w:rsid w:val="002F1221"/>
    <w:rsid w:val="00302124"/>
    <w:rsid w:val="00302F2F"/>
    <w:rsid w:val="0030458C"/>
    <w:rsid w:val="003061C0"/>
    <w:rsid w:val="00316203"/>
    <w:rsid w:val="003162F3"/>
    <w:rsid w:val="003212A8"/>
    <w:rsid w:val="00324B81"/>
    <w:rsid w:val="00335554"/>
    <w:rsid w:val="003467B5"/>
    <w:rsid w:val="00354641"/>
    <w:rsid w:val="00356AC2"/>
    <w:rsid w:val="00356B77"/>
    <w:rsid w:val="003674ED"/>
    <w:rsid w:val="003A07DB"/>
    <w:rsid w:val="003A44A0"/>
    <w:rsid w:val="003C09B7"/>
    <w:rsid w:val="003C51BE"/>
    <w:rsid w:val="003C6CF9"/>
    <w:rsid w:val="003D2161"/>
    <w:rsid w:val="003F2935"/>
    <w:rsid w:val="003F4B0F"/>
    <w:rsid w:val="00407B47"/>
    <w:rsid w:val="00417E94"/>
    <w:rsid w:val="004231D7"/>
    <w:rsid w:val="00427060"/>
    <w:rsid w:val="004379D7"/>
    <w:rsid w:val="00456CF6"/>
    <w:rsid w:val="004672A1"/>
    <w:rsid w:val="00497285"/>
    <w:rsid w:val="004A402B"/>
    <w:rsid w:val="004A5A05"/>
    <w:rsid w:val="004B42B8"/>
    <w:rsid w:val="004C0D81"/>
    <w:rsid w:val="004C75B2"/>
    <w:rsid w:val="00501BD9"/>
    <w:rsid w:val="00511A80"/>
    <w:rsid w:val="00514B59"/>
    <w:rsid w:val="0051753A"/>
    <w:rsid w:val="00517BC4"/>
    <w:rsid w:val="0052224E"/>
    <w:rsid w:val="00523673"/>
    <w:rsid w:val="00524C24"/>
    <w:rsid w:val="00536538"/>
    <w:rsid w:val="00541EAF"/>
    <w:rsid w:val="00542874"/>
    <w:rsid w:val="00546728"/>
    <w:rsid w:val="00551951"/>
    <w:rsid w:val="0055372C"/>
    <w:rsid w:val="005647C8"/>
    <w:rsid w:val="00571F83"/>
    <w:rsid w:val="005777B9"/>
    <w:rsid w:val="00586130"/>
    <w:rsid w:val="005B4082"/>
    <w:rsid w:val="005B49D6"/>
    <w:rsid w:val="005D1ADC"/>
    <w:rsid w:val="005D61F8"/>
    <w:rsid w:val="005D6FA3"/>
    <w:rsid w:val="005E31B8"/>
    <w:rsid w:val="005F4ABF"/>
    <w:rsid w:val="00606BE3"/>
    <w:rsid w:val="00616BF6"/>
    <w:rsid w:val="0062046B"/>
    <w:rsid w:val="00630666"/>
    <w:rsid w:val="0064175C"/>
    <w:rsid w:val="00643320"/>
    <w:rsid w:val="0066476A"/>
    <w:rsid w:val="00666D6D"/>
    <w:rsid w:val="00680B3A"/>
    <w:rsid w:val="0068572C"/>
    <w:rsid w:val="00691277"/>
    <w:rsid w:val="006A0645"/>
    <w:rsid w:val="006B5BEF"/>
    <w:rsid w:val="006C0849"/>
    <w:rsid w:val="006C41F8"/>
    <w:rsid w:val="006C45E8"/>
    <w:rsid w:val="006D11BB"/>
    <w:rsid w:val="006D24B2"/>
    <w:rsid w:val="006E1881"/>
    <w:rsid w:val="006F1439"/>
    <w:rsid w:val="006F1957"/>
    <w:rsid w:val="00702612"/>
    <w:rsid w:val="00706AEC"/>
    <w:rsid w:val="007142FB"/>
    <w:rsid w:val="00716032"/>
    <w:rsid w:val="007473DD"/>
    <w:rsid w:val="007516A0"/>
    <w:rsid w:val="00752982"/>
    <w:rsid w:val="00764D81"/>
    <w:rsid w:val="00766D2D"/>
    <w:rsid w:val="007724D0"/>
    <w:rsid w:val="00782CDA"/>
    <w:rsid w:val="00783387"/>
    <w:rsid w:val="0078745F"/>
    <w:rsid w:val="007A4C27"/>
    <w:rsid w:val="007B7441"/>
    <w:rsid w:val="007C6398"/>
    <w:rsid w:val="007C648D"/>
    <w:rsid w:val="007D094B"/>
    <w:rsid w:val="007D0AC1"/>
    <w:rsid w:val="007E4E71"/>
    <w:rsid w:val="007F2B09"/>
    <w:rsid w:val="008254F3"/>
    <w:rsid w:val="00835AE3"/>
    <w:rsid w:val="00861666"/>
    <w:rsid w:val="008628A1"/>
    <w:rsid w:val="0086600F"/>
    <w:rsid w:val="00887050"/>
    <w:rsid w:val="0089385C"/>
    <w:rsid w:val="00896622"/>
    <w:rsid w:val="00897D87"/>
    <w:rsid w:val="008A72A5"/>
    <w:rsid w:val="008B72AC"/>
    <w:rsid w:val="008D2BCC"/>
    <w:rsid w:val="008F559D"/>
    <w:rsid w:val="00902463"/>
    <w:rsid w:val="009060EA"/>
    <w:rsid w:val="0092452E"/>
    <w:rsid w:val="009272E2"/>
    <w:rsid w:val="00933CAB"/>
    <w:rsid w:val="00947B48"/>
    <w:rsid w:val="00963AE4"/>
    <w:rsid w:val="00971FC1"/>
    <w:rsid w:val="009749D8"/>
    <w:rsid w:val="009817B0"/>
    <w:rsid w:val="0098450F"/>
    <w:rsid w:val="009914C9"/>
    <w:rsid w:val="009A0247"/>
    <w:rsid w:val="009C39D4"/>
    <w:rsid w:val="009D3166"/>
    <w:rsid w:val="009E146A"/>
    <w:rsid w:val="009E1EAD"/>
    <w:rsid w:val="009F2FF1"/>
    <w:rsid w:val="009F531C"/>
    <w:rsid w:val="009F7D7A"/>
    <w:rsid w:val="00A05D01"/>
    <w:rsid w:val="00A31A50"/>
    <w:rsid w:val="00A35CC3"/>
    <w:rsid w:val="00A373FF"/>
    <w:rsid w:val="00A41813"/>
    <w:rsid w:val="00A4422D"/>
    <w:rsid w:val="00A5268F"/>
    <w:rsid w:val="00A6235B"/>
    <w:rsid w:val="00A67E0C"/>
    <w:rsid w:val="00A721A9"/>
    <w:rsid w:val="00A801E5"/>
    <w:rsid w:val="00A81FA0"/>
    <w:rsid w:val="00A83960"/>
    <w:rsid w:val="00A84A1C"/>
    <w:rsid w:val="00A85F24"/>
    <w:rsid w:val="00A93A03"/>
    <w:rsid w:val="00A95012"/>
    <w:rsid w:val="00AA20A6"/>
    <w:rsid w:val="00AA41B2"/>
    <w:rsid w:val="00AB2E4A"/>
    <w:rsid w:val="00AB71ED"/>
    <w:rsid w:val="00AC313C"/>
    <w:rsid w:val="00AE1903"/>
    <w:rsid w:val="00AF5ECD"/>
    <w:rsid w:val="00B13D28"/>
    <w:rsid w:val="00B15236"/>
    <w:rsid w:val="00B271DD"/>
    <w:rsid w:val="00B2734C"/>
    <w:rsid w:val="00B401C5"/>
    <w:rsid w:val="00B50376"/>
    <w:rsid w:val="00B51B3D"/>
    <w:rsid w:val="00B5430D"/>
    <w:rsid w:val="00B54CE2"/>
    <w:rsid w:val="00B55D8A"/>
    <w:rsid w:val="00B55EA3"/>
    <w:rsid w:val="00B56879"/>
    <w:rsid w:val="00B8618F"/>
    <w:rsid w:val="00B87476"/>
    <w:rsid w:val="00B92AB7"/>
    <w:rsid w:val="00BA370D"/>
    <w:rsid w:val="00BC44CB"/>
    <w:rsid w:val="00BD6165"/>
    <w:rsid w:val="00BE0190"/>
    <w:rsid w:val="00BE29C9"/>
    <w:rsid w:val="00BE49A0"/>
    <w:rsid w:val="00BE5DBD"/>
    <w:rsid w:val="00BE62DD"/>
    <w:rsid w:val="00C07D07"/>
    <w:rsid w:val="00C20E50"/>
    <w:rsid w:val="00C2610F"/>
    <w:rsid w:val="00C30DBF"/>
    <w:rsid w:val="00C30EF2"/>
    <w:rsid w:val="00C32683"/>
    <w:rsid w:val="00C33A41"/>
    <w:rsid w:val="00C37D9B"/>
    <w:rsid w:val="00C47477"/>
    <w:rsid w:val="00C513D4"/>
    <w:rsid w:val="00C548C9"/>
    <w:rsid w:val="00C5658D"/>
    <w:rsid w:val="00C60FC1"/>
    <w:rsid w:val="00C61975"/>
    <w:rsid w:val="00C706D5"/>
    <w:rsid w:val="00CA38E7"/>
    <w:rsid w:val="00CC0990"/>
    <w:rsid w:val="00CC7443"/>
    <w:rsid w:val="00CC7AE0"/>
    <w:rsid w:val="00CD3D05"/>
    <w:rsid w:val="00CE3F39"/>
    <w:rsid w:val="00D01F04"/>
    <w:rsid w:val="00D05030"/>
    <w:rsid w:val="00D16B27"/>
    <w:rsid w:val="00D172D1"/>
    <w:rsid w:val="00D202B4"/>
    <w:rsid w:val="00D229B7"/>
    <w:rsid w:val="00D23D57"/>
    <w:rsid w:val="00D4424F"/>
    <w:rsid w:val="00D45594"/>
    <w:rsid w:val="00D4771D"/>
    <w:rsid w:val="00D6398F"/>
    <w:rsid w:val="00D80D22"/>
    <w:rsid w:val="00D82342"/>
    <w:rsid w:val="00D84C00"/>
    <w:rsid w:val="00D86A09"/>
    <w:rsid w:val="00D90EAF"/>
    <w:rsid w:val="00D9168B"/>
    <w:rsid w:val="00DA4AE3"/>
    <w:rsid w:val="00DA5C04"/>
    <w:rsid w:val="00DA628C"/>
    <w:rsid w:val="00DB377E"/>
    <w:rsid w:val="00DB5960"/>
    <w:rsid w:val="00DB5E0B"/>
    <w:rsid w:val="00DC2DB8"/>
    <w:rsid w:val="00DC7452"/>
    <w:rsid w:val="00DD114A"/>
    <w:rsid w:val="00DF1D4B"/>
    <w:rsid w:val="00DF7F7A"/>
    <w:rsid w:val="00E01314"/>
    <w:rsid w:val="00E0576E"/>
    <w:rsid w:val="00E14087"/>
    <w:rsid w:val="00E2077C"/>
    <w:rsid w:val="00E33731"/>
    <w:rsid w:val="00E40DD6"/>
    <w:rsid w:val="00E44535"/>
    <w:rsid w:val="00E5574E"/>
    <w:rsid w:val="00E602ED"/>
    <w:rsid w:val="00E6329A"/>
    <w:rsid w:val="00E7611D"/>
    <w:rsid w:val="00E85CF0"/>
    <w:rsid w:val="00E866AC"/>
    <w:rsid w:val="00EA3D52"/>
    <w:rsid w:val="00EB77A4"/>
    <w:rsid w:val="00ED7703"/>
    <w:rsid w:val="00EE2795"/>
    <w:rsid w:val="00F02E43"/>
    <w:rsid w:val="00F137BD"/>
    <w:rsid w:val="00F1444C"/>
    <w:rsid w:val="00F42160"/>
    <w:rsid w:val="00F473F6"/>
    <w:rsid w:val="00F53031"/>
    <w:rsid w:val="00F57EBE"/>
    <w:rsid w:val="00F64F51"/>
    <w:rsid w:val="00F72653"/>
    <w:rsid w:val="00F8361F"/>
    <w:rsid w:val="00F838F9"/>
    <w:rsid w:val="00F84464"/>
    <w:rsid w:val="00F87884"/>
    <w:rsid w:val="00F92937"/>
    <w:rsid w:val="00F92FF7"/>
    <w:rsid w:val="00F9585C"/>
    <w:rsid w:val="00FB120C"/>
    <w:rsid w:val="00FB617A"/>
    <w:rsid w:val="00FC4700"/>
    <w:rsid w:val="00FE6D98"/>
    <w:rsid w:val="00FF3C23"/>
    <w:rsid w:val="00FF4E28"/>
    <w:rsid w:val="00FF7404"/>
    <w:rsid w:val="0F95567B"/>
    <w:rsid w:val="4CA4AC19"/>
    <w:rsid w:val="4CF19F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DD"/>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paragraph" w:styleId="Ttulo3">
    <w:name w:val="heading 3"/>
    <w:basedOn w:val="Normal"/>
    <w:next w:val="Normal"/>
    <w:link w:val="Ttulo3Car"/>
    <w:uiPriority w:val="9"/>
    <w:semiHidden/>
    <w:unhideWhenUsed/>
    <w:qFormat/>
    <w:rsid w:val="00D442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character" w:customStyle="1" w:styleId="Ttulo3Car">
    <w:name w:val="Título 3 Car"/>
    <w:basedOn w:val="Fuentedeprrafopredeter"/>
    <w:link w:val="Ttulo3"/>
    <w:uiPriority w:val="9"/>
    <w:semiHidden/>
    <w:rsid w:val="00D4424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E334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249585593">
      <w:bodyDiv w:val="1"/>
      <w:marLeft w:val="0"/>
      <w:marRight w:val="0"/>
      <w:marTop w:val="0"/>
      <w:marBottom w:val="0"/>
      <w:divBdr>
        <w:top w:val="none" w:sz="0" w:space="0" w:color="auto"/>
        <w:left w:val="none" w:sz="0" w:space="0" w:color="auto"/>
        <w:bottom w:val="none" w:sz="0" w:space="0" w:color="auto"/>
        <w:right w:val="none" w:sz="0" w:space="0" w:color="auto"/>
      </w:divBdr>
    </w:div>
    <w:div w:id="254872756">
      <w:bodyDiv w:val="1"/>
      <w:marLeft w:val="0"/>
      <w:marRight w:val="0"/>
      <w:marTop w:val="0"/>
      <w:marBottom w:val="0"/>
      <w:divBdr>
        <w:top w:val="none" w:sz="0" w:space="0" w:color="auto"/>
        <w:left w:val="none" w:sz="0" w:space="0" w:color="auto"/>
        <w:bottom w:val="none" w:sz="0" w:space="0" w:color="auto"/>
        <w:right w:val="none" w:sz="0" w:space="0" w:color="auto"/>
      </w:divBdr>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43446216">
      <w:bodyDiv w:val="1"/>
      <w:marLeft w:val="0"/>
      <w:marRight w:val="0"/>
      <w:marTop w:val="0"/>
      <w:marBottom w:val="0"/>
      <w:divBdr>
        <w:top w:val="none" w:sz="0" w:space="0" w:color="auto"/>
        <w:left w:val="none" w:sz="0" w:space="0" w:color="auto"/>
        <w:bottom w:val="none" w:sz="0" w:space="0" w:color="auto"/>
        <w:right w:val="none" w:sz="0" w:space="0" w:color="auto"/>
      </w:divBdr>
    </w:div>
    <w:div w:id="582446416">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48438392">
      <w:bodyDiv w:val="1"/>
      <w:marLeft w:val="0"/>
      <w:marRight w:val="0"/>
      <w:marTop w:val="0"/>
      <w:marBottom w:val="0"/>
      <w:divBdr>
        <w:top w:val="none" w:sz="0" w:space="0" w:color="auto"/>
        <w:left w:val="none" w:sz="0" w:space="0" w:color="auto"/>
        <w:bottom w:val="none" w:sz="0" w:space="0" w:color="auto"/>
        <w:right w:val="none" w:sz="0" w:space="0" w:color="auto"/>
      </w:divBdr>
    </w:div>
    <w:div w:id="694043844">
      <w:bodyDiv w:val="1"/>
      <w:marLeft w:val="0"/>
      <w:marRight w:val="0"/>
      <w:marTop w:val="0"/>
      <w:marBottom w:val="0"/>
      <w:divBdr>
        <w:top w:val="none" w:sz="0" w:space="0" w:color="auto"/>
        <w:left w:val="none" w:sz="0" w:space="0" w:color="auto"/>
        <w:bottom w:val="none" w:sz="0" w:space="0" w:color="auto"/>
        <w:right w:val="none" w:sz="0" w:space="0" w:color="auto"/>
      </w:divBdr>
    </w:div>
    <w:div w:id="71134743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67851444">
      <w:bodyDiv w:val="1"/>
      <w:marLeft w:val="0"/>
      <w:marRight w:val="0"/>
      <w:marTop w:val="0"/>
      <w:marBottom w:val="0"/>
      <w:divBdr>
        <w:top w:val="none" w:sz="0" w:space="0" w:color="auto"/>
        <w:left w:val="none" w:sz="0" w:space="0" w:color="auto"/>
        <w:bottom w:val="none" w:sz="0" w:space="0" w:color="auto"/>
        <w:right w:val="none" w:sz="0" w:space="0" w:color="auto"/>
      </w:divBdr>
    </w:div>
    <w:div w:id="853879531">
      <w:bodyDiv w:val="1"/>
      <w:marLeft w:val="0"/>
      <w:marRight w:val="0"/>
      <w:marTop w:val="0"/>
      <w:marBottom w:val="0"/>
      <w:divBdr>
        <w:top w:val="none" w:sz="0" w:space="0" w:color="auto"/>
        <w:left w:val="none" w:sz="0" w:space="0" w:color="auto"/>
        <w:bottom w:val="none" w:sz="0" w:space="0" w:color="auto"/>
        <w:right w:val="none" w:sz="0" w:space="0" w:color="auto"/>
      </w:divBdr>
    </w:div>
    <w:div w:id="90931657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6738553">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15128518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51607130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35914404">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731729808">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2011983130">
      <w:bodyDiv w:val="1"/>
      <w:marLeft w:val="0"/>
      <w:marRight w:val="0"/>
      <w:marTop w:val="0"/>
      <w:marBottom w:val="0"/>
      <w:divBdr>
        <w:top w:val="none" w:sz="0" w:space="0" w:color="auto"/>
        <w:left w:val="none" w:sz="0" w:space="0" w:color="auto"/>
        <w:bottom w:val="none" w:sz="0" w:space="0" w:color="auto"/>
        <w:right w:val="none" w:sz="0" w:space="0" w:color="auto"/>
      </w:divBdr>
    </w:div>
    <w:div w:id="2026439345">
      <w:bodyDiv w:val="1"/>
      <w:marLeft w:val="0"/>
      <w:marRight w:val="0"/>
      <w:marTop w:val="0"/>
      <w:marBottom w:val="0"/>
      <w:divBdr>
        <w:top w:val="none" w:sz="0" w:space="0" w:color="auto"/>
        <w:left w:val="none" w:sz="0" w:space="0" w:color="auto"/>
        <w:bottom w:val="none" w:sz="0" w:space="0" w:color="auto"/>
        <w:right w:val="none" w:sz="0" w:space="0" w:color="auto"/>
      </w:divBdr>
    </w:div>
    <w:div w:id="2068915578">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marin@romanr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dorado@romanr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d.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developmentsystem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3.xml><?xml version="1.0" encoding="utf-8"?>
<ds:datastoreItem xmlns:ds="http://schemas.openxmlformats.org/officeDocument/2006/customXml" ds:itemID="{029DE52C-B911-4257-B51E-B036D404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5692</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5</cp:revision>
  <cp:lastPrinted>2025-03-12T12:27:00Z</cp:lastPrinted>
  <dcterms:created xsi:type="dcterms:W3CDTF">2025-08-27T12:02:00Z</dcterms:created>
  <dcterms:modified xsi:type="dcterms:W3CDTF">2025-09-18T11:35:00Z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