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42AE" w14:textId="5596A030" w:rsidR="00337144" w:rsidRPr="00965ED2" w:rsidRDefault="00D41E3A" w:rsidP="00E01314">
      <w:pPr>
        <w:jc w:val="center"/>
        <w:rPr>
          <w:rFonts w:ascii="Arial" w:hAnsi="Arial" w:cs="Arial"/>
          <w:b/>
          <w:bCs/>
          <w:color w:val="000000" w:themeColor="text1"/>
          <w:sz w:val="52"/>
          <w:szCs w:val="52"/>
        </w:rPr>
      </w:pPr>
      <w:r w:rsidRPr="00D41E3A">
        <w:rPr>
          <w:rFonts w:ascii="Arial" w:hAnsi="Arial" w:cs="Arial"/>
          <w:b/>
          <w:bCs/>
          <w:sz w:val="52"/>
          <w:szCs w:val="52"/>
        </w:rPr>
        <w:t>Galletas Gullón renueva el diseño de su gama ZERO para reivindicar el placer de cuidarse sin renuncia</w:t>
      </w:r>
      <w:r w:rsidR="009E1F04">
        <w:rPr>
          <w:rFonts w:ascii="Arial" w:hAnsi="Arial" w:cs="Arial"/>
          <w:b/>
          <w:bCs/>
          <w:sz w:val="52"/>
          <w:szCs w:val="52"/>
        </w:rPr>
        <w:t>r al sabor</w:t>
      </w:r>
      <w:r w:rsidR="00965ED2" w:rsidRPr="00965ED2">
        <w:rPr>
          <w:rFonts w:ascii="Arial" w:hAnsi="Arial" w:cs="Arial"/>
          <w:b/>
          <w:bCs/>
          <w:sz w:val="52"/>
          <w:szCs w:val="52"/>
        </w:rPr>
        <w:t xml:space="preserve">  </w:t>
      </w:r>
    </w:p>
    <w:p w14:paraId="2AD792E7" w14:textId="77777777" w:rsidR="00CA0385" w:rsidRDefault="00CA0385" w:rsidP="00CA0385">
      <w:pPr>
        <w:pStyle w:val="Prrafodelista"/>
        <w:spacing w:after="0" w:line="240" w:lineRule="auto"/>
        <w:rPr>
          <w:rFonts w:ascii="Arial" w:hAnsi="Arial" w:cs="Arial"/>
          <w:b/>
          <w:bCs/>
        </w:rPr>
      </w:pPr>
    </w:p>
    <w:p w14:paraId="3831D3AD" w14:textId="0E8C3C37" w:rsidR="003C09E4" w:rsidRDefault="003C09E4" w:rsidP="003C09E4">
      <w:pPr>
        <w:pStyle w:val="Prrafodelista"/>
        <w:numPr>
          <w:ilvl w:val="0"/>
          <w:numId w:val="13"/>
        </w:numPr>
        <w:spacing w:after="0" w:line="240" w:lineRule="auto"/>
        <w:rPr>
          <w:rFonts w:ascii="Arial" w:hAnsi="Arial" w:cs="Arial"/>
          <w:b/>
          <w:bCs/>
        </w:rPr>
      </w:pPr>
      <w:r w:rsidRPr="003C09E4">
        <w:rPr>
          <w:rFonts w:ascii="Arial" w:hAnsi="Arial" w:cs="Arial"/>
          <w:b/>
          <w:bCs/>
        </w:rPr>
        <w:t>El rediseño de la gama responde a</w:t>
      </w:r>
      <w:r>
        <w:rPr>
          <w:rFonts w:ascii="Arial" w:hAnsi="Arial" w:cs="Arial"/>
          <w:b/>
          <w:bCs/>
        </w:rPr>
        <w:t xml:space="preserve"> su </w:t>
      </w:r>
      <w:r w:rsidRPr="003C09E4">
        <w:rPr>
          <w:rFonts w:ascii="Arial" w:hAnsi="Arial" w:cs="Arial"/>
          <w:b/>
          <w:bCs/>
        </w:rPr>
        <w:t>compromiso por seguir innovando y adaptarse a las necesidades de sus consumidores</w:t>
      </w:r>
      <w:r w:rsidR="009E1F04">
        <w:rPr>
          <w:rFonts w:ascii="Arial" w:hAnsi="Arial" w:cs="Arial"/>
          <w:b/>
          <w:bCs/>
        </w:rPr>
        <w:t>.</w:t>
      </w:r>
    </w:p>
    <w:p w14:paraId="0E90DA33" w14:textId="77777777" w:rsidR="003C09E4" w:rsidRDefault="003C09E4" w:rsidP="003C09E4">
      <w:pPr>
        <w:pStyle w:val="Prrafodelista"/>
        <w:spacing w:after="0" w:line="240" w:lineRule="auto"/>
        <w:rPr>
          <w:rFonts w:ascii="Arial" w:hAnsi="Arial" w:cs="Arial"/>
          <w:b/>
          <w:bCs/>
        </w:rPr>
      </w:pPr>
    </w:p>
    <w:p w14:paraId="13027DD4" w14:textId="34EEB73D" w:rsidR="003C09E4" w:rsidRDefault="003C09E4" w:rsidP="003C09E4">
      <w:pPr>
        <w:pStyle w:val="Prrafodelista"/>
        <w:numPr>
          <w:ilvl w:val="0"/>
          <w:numId w:val="13"/>
        </w:numPr>
        <w:spacing w:after="0" w:line="240" w:lineRule="auto"/>
        <w:rPr>
          <w:rFonts w:ascii="Arial" w:hAnsi="Arial" w:cs="Arial"/>
          <w:b/>
          <w:bCs/>
        </w:rPr>
      </w:pPr>
      <w:r>
        <w:rPr>
          <w:rFonts w:ascii="Arial" w:hAnsi="Arial" w:cs="Arial"/>
          <w:b/>
          <w:bCs/>
        </w:rPr>
        <w:t>Galletas Gullón</w:t>
      </w:r>
      <w:r w:rsidRPr="003C09E4">
        <w:rPr>
          <w:rFonts w:ascii="Arial" w:hAnsi="Arial" w:cs="Arial"/>
          <w:b/>
          <w:bCs/>
        </w:rPr>
        <w:t xml:space="preserve"> se mantiene como líder del segmento sin azúcar con un 60% de cuota de mercado</w:t>
      </w:r>
      <w:r w:rsidR="009E1F04">
        <w:rPr>
          <w:rFonts w:ascii="Arial" w:hAnsi="Arial" w:cs="Arial"/>
          <w:b/>
          <w:bCs/>
        </w:rPr>
        <w:t>.</w:t>
      </w:r>
    </w:p>
    <w:p w14:paraId="61A1F56C" w14:textId="77777777" w:rsidR="003C09E4" w:rsidRPr="003C09E4" w:rsidRDefault="003C09E4" w:rsidP="003C09E4">
      <w:pPr>
        <w:pStyle w:val="Prrafodelista"/>
        <w:rPr>
          <w:rFonts w:ascii="Arial" w:hAnsi="Arial" w:cs="Arial"/>
          <w:b/>
          <w:bCs/>
        </w:rPr>
      </w:pPr>
    </w:p>
    <w:p w14:paraId="4DCF16E0" w14:textId="44F86DE9" w:rsidR="003C09E4" w:rsidRDefault="003C09E4" w:rsidP="003C09E4">
      <w:pPr>
        <w:pStyle w:val="Prrafodelista"/>
        <w:numPr>
          <w:ilvl w:val="0"/>
          <w:numId w:val="13"/>
        </w:numPr>
        <w:spacing w:after="0" w:line="240" w:lineRule="auto"/>
        <w:rPr>
          <w:rFonts w:ascii="Arial" w:hAnsi="Arial" w:cs="Arial"/>
          <w:b/>
          <w:bCs/>
        </w:rPr>
      </w:pPr>
      <w:r>
        <w:rPr>
          <w:rFonts w:ascii="Arial" w:hAnsi="Arial" w:cs="Arial"/>
          <w:b/>
          <w:bCs/>
        </w:rPr>
        <w:t>La compañía aguilarense</w:t>
      </w:r>
      <w:r w:rsidRPr="003C09E4">
        <w:rPr>
          <w:rFonts w:ascii="Arial" w:hAnsi="Arial" w:cs="Arial"/>
          <w:b/>
          <w:bCs/>
        </w:rPr>
        <w:t xml:space="preserve"> cuenta ya con una experiencia de más de 30 años en el campo de las galletas sin azúcares</w:t>
      </w:r>
      <w:r w:rsidR="009E1F04">
        <w:rPr>
          <w:rFonts w:ascii="Arial" w:hAnsi="Arial" w:cs="Arial"/>
          <w:b/>
          <w:bCs/>
        </w:rPr>
        <w:t>.</w:t>
      </w:r>
    </w:p>
    <w:p w14:paraId="57BF5CB0" w14:textId="77777777" w:rsidR="004E0D45" w:rsidRPr="004E0D45" w:rsidRDefault="004E0D45" w:rsidP="004E0D45">
      <w:pPr>
        <w:pStyle w:val="Prrafodelista"/>
        <w:rPr>
          <w:rFonts w:ascii="Arial" w:hAnsi="Arial" w:cs="Arial"/>
          <w:b/>
          <w:bCs/>
        </w:rPr>
      </w:pPr>
    </w:p>
    <w:p w14:paraId="4F826090" w14:textId="77777777" w:rsidR="004E0D45" w:rsidRPr="003C09E4" w:rsidRDefault="004E0D45" w:rsidP="004E0D45">
      <w:pPr>
        <w:pStyle w:val="Prrafodelista"/>
        <w:spacing w:after="0" w:line="240" w:lineRule="auto"/>
        <w:rPr>
          <w:rFonts w:ascii="Arial" w:hAnsi="Arial" w:cs="Arial"/>
          <w:b/>
          <w:bCs/>
        </w:rPr>
      </w:pPr>
    </w:p>
    <w:p w14:paraId="30099FF4" w14:textId="77777777" w:rsidR="00CA0385" w:rsidRDefault="00CA0385" w:rsidP="00CA0385">
      <w:pPr>
        <w:pStyle w:val="Prrafodelista"/>
        <w:spacing w:after="0" w:line="240" w:lineRule="auto"/>
        <w:rPr>
          <w:rFonts w:ascii="Arial" w:hAnsi="Arial" w:cs="Arial"/>
          <w:b/>
          <w:bCs/>
        </w:rPr>
      </w:pPr>
    </w:p>
    <w:p w14:paraId="53E00FB4" w14:textId="3C35204F" w:rsidR="00CE24D0" w:rsidRPr="00CE24D0" w:rsidRDefault="00FF4E28" w:rsidP="00CE24D0">
      <w:pPr>
        <w:jc w:val="both"/>
        <w:rPr>
          <w:rFonts w:ascii="Arial" w:hAnsi="Arial" w:cs="Arial"/>
        </w:rPr>
      </w:pPr>
      <w:r w:rsidRPr="1AE8D3B4">
        <w:rPr>
          <w:rFonts w:ascii="Arial" w:hAnsi="Arial" w:cs="Arial"/>
          <w:b/>
          <w:bCs/>
        </w:rPr>
        <w:t>Aguilar de Campoo</w:t>
      </w:r>
      <w:r w:rsidR="00AE68BE" w:rsidRPr="1AE8D3B4">
        <w:rPr>
          <w:rFonts w:ascii="Arial" w:hAnsi="Arial" w:cs="Arial"/>
          <w:b/>
          <w:bCs/>
        </w:rPr>
        <w:t xml:space="preserve">, </w:t>
      </w:r>
      <w:r w:rsidR="009E1F04">
        <w:rPr>
          <w:rFonts w:ascii="Arial" w:hAnsi="Arial" w:cs="Arial"/>
          <w:b/>
          <w:bCs/>
        </w:rPr>
        <w:t>22</w:t>
      </w:r>
      <w:r w:rsidR="00C600A2" w:rsidRPr="1AE8D3B4">
        <w:rPr>
          <w:rFonts w:ascii="Arial" w:hAnsi="Arial" w:cs="Arial"/>
          <w:b/>
          <w:bCs/>
        </w:rPr>
        <w:t xml:space="preserve"> de octubre de 202</w:t>
      </w:r>
      <w:r w:rsidR="00665982" w:rsidRPr="1AE8D3B4">
        <w:rPr>
          <w:rFonts w:ascii="Arial" w:hAnsi="Arial" w:cs="Arial"/>
          <w:b/>
          <w:bCs/>
        </w:rPr>
        <w:t>5</w:t>
      </w:r>
      <w:r w:rsidR="00C600A2" w:rsidRPr="1AE8D3B4">
        <w:rPr>
          <w:rFonts w:ascii="Arial" w:hAnsi="Arial" w:cs="Arial"/>
          <w:b/>
          <w:bCs/>
        </w:rPr>
        <w:t xml:space="preserve">. </w:t>
      </w:r>
      <w:r w:rsidR="00CE24D0" w:rsidRPr="00CE24D0">
        <w:rPr>
          <w:rFonts w:ascii="Arial" w:hAnsi="Arial" w:cs="Arial"/>
        </w:rPr>
        <w:t>Galletas Gullón, empresa líder en el</w:t>
      </w:r>
      <w:r w:rsidR="00D55BB7">
        <w:rPr>
          <w:rFonts w:ascii="Arial" w:hAnsi="Arial" w:cs="Arial"/>
        </w:rPr>
        <w:t xml:space="preserve"> sector galletero</w:t>
      </w:r>
      <w:r w:rsidR="00CE24D0" w:rsidRPr="00CE24D0">
        <w:rPr>
          <w:rFonts w:ascii="Arial" w:hAnsi="Arial" w:cs="Arial"/>
        </w:rPr>
        <w:t xml:space="preserve">, </w:t>
      </w:r>
      <w:r w:rsidR="00CE24D0">
        <w:rPr>
          <w:rFonts w:ascii="Arial" w:hAnsi="Arial" w:cs="Arial"/>
        </w:rPr>
        <w:t>ha rediseñado una de sus gamas más importante, la de</w:t>
      </w:r>
      <w:r w:rsidR="00CE24D0" w:rsidRPr="00CE24D0">
        <w:rPr>
          <w:rFonts w:ascii="Arial" w:hAnsi="Arial" w:cs="Arial"/>
        </w:rPr>
        <w:t xml:space="preserve"> </w:t>
      </w:r>
      <w:hyperlink r:id="rId10" w:history="1">
        <w:r w:rsidR="00CE24D0" w:rsidRPr="00CE24D0">
          <w:rPr>
            <w:rStyle w:val="Hipervnculo"/>
            <w:rFonts w:ascii="Arial" w:hAnsi="Arial" w:cs="Arial"/>
          </w:rPr>
          <w:t>ZERO sin azúcares</w:t>
        </w:r>
      </w:hyperlink>
      <w:r w:rsidR="00CE24D0" w:rsidRPr="00CE24D0">
        <w:rPr>
          <w:rFonts w:ascii="Arial" w:hAnsi="Arial" w:cs="Arial"/>
        </w:rPr>
        <w:t xml:space="preserve">, con el objetivo de reivindicar un producto que garantiza el máximo sabor y amplía las opciones para todos los gustos, sin renunciar </w:t>
      </w:r>
      <w:r w:rsidR="00CE24D0">
        <w:rPr>
          <w:rFonts w:ascii="Arial" w:hAnsi="Arial" w:cs="Arial"/>
        </w:rPr>
        <w:t xml:space="preserve">en ningún momento </w:t>
      </w:r>
      <w:r w:rsidR="00CE24D0" w:rsidRPr="00CE24D0">
        <w:rPr>
          <w:rFonts w:ascii="Arial" w:hAnsi="Arial" w:cs="Arial"/>
        </w:rPr>
        <w:t>al</w:t>
      </w:r>
      <w:r w:rsidR="009E1F04">
        <w:rPr>
          <w:rFonts w:ascii="Arial" w:hAnsi="Arial" w:cs="Arial"/>
        </w:rPr>
        <w:t xml:space="preserve"> </w:t>
      </w:r>
      <w:r w:rsidR="00D55BB7">
        <w:rPr>
          <w:rFonts w:ascii="Arial" w:hAnsi="Arial" w:cs="Arial"/>
        </w:rPr>
        <w:t>placer de comerse una galleta</w:t>
      </w:r>
      <w:r w:rsidR="009E1F04">
        <w:rPr>
          <w:rFonts w:ascii="Arial" w:hAnsi="Arial" w:cs="Arial"/>
        </w:rPr>
        <w:t>.</w:t>
      </w:r>
    </w:p>
    <w:p w14:paraId="5BE07472" w14:textId="047597CE" w:rsidR="00CE24D0" w:rsidRPr="00CE24D0" w:rsidRDefault="00CE24D0" w:rsidP="00CE24D0">
      <w:pPr>
        <w:jc w:val="both"/>
        <w:rPr>
          <w:rFonts w:ascii="Arial" w:hAnsi="Arial" w:cs="Arial"/>
        </w:rPr>
      </w:pPr>
      <w:r w:rsidRPr="00CE24D0">
        <w:rPr>
          <w:rFonts w:ascii="Arial" w:hAnsi="Arial" w:cs="Arial"/>
        </w:rPr>
        <w:t xml:space="preserve">El rediseño de la gama responde al compromiso de la compañía por seguir innovando y adaptarse a las necesidades de sus consumidores. El nuevo </w:t>
      </w:r>
      <w:proofErr w:type="spellStart"/>
      <w:r w:rsidRPr="00CE24D0">
        <w:rPr>
          <w:rFonts w:ascii="Arial" w:hAnsi="Arial" w:cs="Arial"/>
        </w:rPr>
        <w:t>packaging</w:t>
      </w:r>
      <w:proofErr w:type="spellEnd"/>
      <w:r w:rsidRPr="00CE24D0">
        <w:rPr>
          <w:rFonts w:ascii="Arial" w:hAnsi="Arial" w:cs="Arial"/>
        </w:rPr>
        <w:t xml:space="preserve"> mantiene la continuidad visual con el diseño actual, apostando por una estética más simple, clara y reconocible, con mayor protagonismo para la marca y el producto. Los cambios incluyen una reorganización de los elementos gráficos</w:t>
      </w:r>
      <w:r w:rsidR="00D55BB7">
        <w:rPr>
          <w:rFonts w:ascii="Arial" w:hAnsi="Arial" w:cs="Arial"/>
        </w:rPr>
        <w:t xml:space="preserve"> </w:t>
      </w:r>
      <w:r w:rsidRPr="00CE24D0">
        <w:rPr>
          <w:rFonts w:ascii="Arial" w:hAnsi="Arial" w:cs="Arial"/>
        </w:rPr>
        <w:t>reforzando la visibilidad del sello ZERO como símbolo de sabor y confianza.</w:t>
      </w:r>
    </w:p>
    <w:p w14:paraId="6D25AD33" w14:textId="7535A88E" w:rsidR="00CE24D0" w:rsidRDefault="00CE24D0" w:rsidP="00CE24D0">
      <w:pPr>
        <w:jc w:val="both"/>
        <w:rPr>
          <w:rFonts w:ascii="Arial" w:hAnsi="Arial" w:cs="Arial"/>
        </w:rPr>
      </w:pPr>
      <w:r w:rsidRPr="00CE24D0">
        <w:rPr>
          <w:rFonts w:ascii="Arial" w:hAnsi="Arial" w:cs="Arial"/>
        </w:rPr>
        <w:t xml:space="preserve">La gama ZERO </w:t>
      </w:r>
      <w:r>
        <w:rPr>
          <w:rFonts w:ascii="Arial" w:hAnsi="Arial" w:cs="Arial"/>
        </w:rPr>
        <w:t>es una de las</w:t>
      </w:r>
      <w:r w:rsidRPr="00CE24D0">
        <w:rPr>
          <w:rFonts w:ascii="Arial" w:hAnsi="Arial" w:cs="Arial"/>
        </w:rPr>
        <w:t xml:space="preserve"> más amplia del mercado</w:t>
      </w:r>
      <w:r>
        <w:rPr>
          <w:rFonts w:ascii="Arial" w:hAnsi="Arial" w:cs="Arial"/>
        </w:rPr>
        <w:t xml:space="preserve">, con más de 25 referencias entre las que se incluyen María ZERO, Digestive ZERO, Choco Tablet ZERO, Mini Chip Choco ZERO o Choco Ring Leche ZERO. </w:t>
      </w:r>
      <w:r w:rsidR="003C09E4">
        <w:rPr>
          <w:rFonts w:ascii="Arial" w:hAnsi="Arial" w:cs="Arial"/>
        </w:rPr>
        <w:t xml:space="preserve">Esta categoría de productos </w:t>
      </w:r>
      <w:r w:rsidR="00DF206A">
        <w:rPr>
          <w:rFonts w:ascii="Arial" w:hAnsi="Arial" w:cs="Arial"/>
        </w:rPr>
        <w:t xml:space="preserve">cuenta con la certificación europea </w:t>
      </w:r>
      <w:r w:rsidR="00DF206A" w:rsidRPr="00DF206A">
        <w:rPr>
          <w:rFonts w:ascii="Arial" w:hAnsi="Arial" w:cs="Arial"/>
        </w:rPr>
        <w:t>V-</w:t>
      </w:r>
      <w:proofErr w:type="spellStart"/>
      <w:r w:rsidR="00DF206A" w:rsidRPr="00DF206A">
        <w:rPr>
          <w:rFonts w:ascii="Arial" w:hAnsi="Arial" w:cs="Arial"/>
        </w:rPr>
        <w:t>Label</w:t>
      </w:r>
      <w:proofErr w:type="spellEnd"/>
      <w:r w:rsidR="00DF206A" w:rsidRPr="00DF206A">
        <w:rPr>
          <w:rFonts w:ascii="Arial" w:hAnsi="Arial" w:cs="Arial"/>
        </w:rPr>
        <w:t xml:space="preserve"> que garantiza que todos los ingredientes provienen de origen vegetal.</w:t>
      </w:r>
    </w:p>
    <w:p w14:paraId="4A3C0205" w14:textId="51E72860" w:rsidR="009E1F04" w:rsidRPr="004E0D45" w:rsidRDefault="00CE24D0" w:rsidP="00CE24D0">
      <w:pPr>
        <w:jc w:val="both"/>
        <w:rPr>
          <w:rFonts w:ascii="Arial" w:hAnsi="Arial" w:cs="Arial"/>
        </w:rPr>
      </w:pPr>
      <w:r w:rsidRPr="00CE24D0">
        <w:rPr>
          <w:rFonts w:ascii="Arial" w:hAnsi="Arial" w:cs="Arial"/>
        </w:rPr>
        <w:t>“</w:t>
      </w:r>
      <w:r w:rsidRPr="00DF206A">
        <w:rPr>
          <w:rFonts w:ascii="Arial" w:hAnsi="Arial" w:cs="Arial"/>
          <w:i/>
          <w:iCs/>
        </w:rPr>
        <w:t>Queremos reivindicar que cuidarse no implica renunciar al placer. Con el nuevo diseño de ZERO, reforzamos nuestro compromiso con ofrecer productos sabrosos y para todos los públicos. Somos pioneros en la elaboración de galletas sin azúcar y seguimos innovando para responder a las nuevas demandas del mercado</w:t>
      </w:r>
      <w:r w:rsidRPr="00CE24D0">
        <w:rPr>
          <w:rFonts w:ascii="Arial" w:hAnsi="Arial" w:cs="Arial"/>
        </w:rPr>
        <w:t>”, destaca José Luis Jiménez, director de Marketing de Galletas Gullón.</w:t>
      </w:r>
    </w:p>
    <w:p w14:paraId="04D87DCD" w14:textId="77777777" w:rsidR="00DF206A" w:rsidRDefault="00CE24D0" w:rsidP="003C09E4">
      <w:pPr>
        <w:spacing w:line="278" w:lineRule="auto"/>
        <w:jc w:val="both"/>
        <w:rPr>
          <w:rFonts w:ascii="Arial" w:hAnsi="Arial" w:cs="Arial"/>
        </w:rPr>
      </w:pPr>
      <w:r w:rsidRPr="004E42B0">
        <w:rPr>
          <w:rFonts w:ascii="Arial" w:hAnsi="Arial" w:cs="Arial"/>
        </w:rPr>
        <w:t xml:space="preserve">Galletas Gullón </w:t>
      </w:r>
      <w:r w:rsidR="00DF206A">
        <w:rPr>
          <w:rFonts w:ascii="Arial" w:hAnsi="Arial" w:cs="Arial"/>
        </w:rPr>
        <w:t xml:space="preserve">cuenta ya con </w:t>
      </w:r>
      <w:r w:rsidRPr="004E42B0">
        <w:rPr>
          <w:rFonts w:ascii="Arial" w:hAnsi="Arial" w:cs="Arial"/>
        </w:rPr>
        <w:t>una experiencia de más de 30 años en el campo de las galletas sin azúcares</w:t>
      </w:r>
      <w:r w:rsidR="00DF206A">
        <w:rPr>
          <w:rFonts w:ascii="Arial" w:hAnsi="Arial" w:cs="Arial"/>
        </w:rPr>
        <w:t xml:space="preserve">, siendo pionera además de la </w:t>
      </w:r>
      <w:r w:rsidRPr="004E42B0">
        <w:rPr>
          <w:rFonts w:ascii="Arial" w:hAnsi="Arial" w:cs="Arial"/>
        </w:rPr>
        <w:t xml:space="preserve">primera galleta integral del mercado español </w:t>
      </w:r>
      <w:r w:rsidR="00DF206A">
        <w:rPr>
          <w:rFonts w:ascii="Arial" w:hAnsi="Arial" w:cs="Arial"/>
        </w:rPr>
        <w:t xml:space="preserve">en </w:t>
      </w:r>
      <w:r w:rsidRPr="004E42B0">
        <w:rPr>
          <w:rFonts w:ascii="Arial" w:hAnsi="Arial" w:cs="Arial"/>
        </w:rPr>
        <w:t>1979 y elaborada con aceites vegetales en 1986. </w:t>
      </w:r>
    </w:p>
    <w:p w14:paraId="6243D799" w14:textId="77777777" w:rsidR="004E0D45" w:rsidRDefault="004E0D45" w:rsidP="003C09E4">
      <w:pPr>
        <w:spacing w:line="278" w:lineRule="auto"/>
        <w:jc w:val="both"/>
        <w:rPr>
          <w:rFonts w:ascii="Arial" w:hAnsi="Arial" w:cs="Arial"/>
        </w:rPr>
      </w:pPr>
    </w:p>
    <w:p w14:paraId="06DE2CA4" w14:textId="4A20AAC3" w:rsidR="00CE24D0" w:rsidRPr="00CE24D0" w:rsidRDefault="00DF206A" w:rsidP="003C09E4">
      <w:pPr>
        <w:spacing w:line="278" w:lineRule="auto"/>
        <w:jc w:val="both"/>
        <w:rPr>
          <w:rFonts w:ascii="Arial" w:hAnsi="Arial" w:cs="Arial"/>
        </w:rPr>
      </w:pPr>
      <w:r>
        <w:rPr>
          <w:rFonts w:ascii="Arial" w:hAnsi="Arial" w:cs="Arial"/>
        </w:rPr>
        <w:t>De hecho, g</w:t>
      </w:r>
      <w:r w:rsidR="00CE24D0" w:rsidRPr="00CE24D0">
        <w:rPr>
          <w:rFonts w:ascii="Arial" w:hAnsi="Arial" w:cs="Arial"/>
        </w:rPr>
        <w:t xml:space="preserve">racias a su firme apuesta por la innovación, </w:t>
      </w:r>
      <w:bookmarkStart w:id="0" w:name="_Hlk211271338"/>
      <w:r w:rsidR="00CE24D0" w:rsidRPr="00CE24D0">
        <w:rPr>
          <w:rFonts w:ascii="Arial" w:hAnsi="Arial" w:cs="Arial"/>
        </w:rPr>
        <w:t>Galletas Gullón se mantiene como líder</w:t>
      </w:r>
      <w:r w:rsidR="00D55BB7">
        <w:rPr>
          <w:rFonts w:ascii="Arial" w:hAnsi="Arial" w:cs="Arial"/>
        </w:rPr>
        <w:t xml:space="preserve"> del sector galletero</w:t>
      </w:r>
      <w:r w:rsidR="00CE24D0" w:rsidRPr="00CE24D0">
        <w:rPr>
          <w:rFonts w:ascii="Arial" w:hAnsi="Arial" w:cs="Arial"/>
        </w:rPr>
        <w:t xml:space="preserve">, con un 35% de cuota, </w:t>
      </w:r>
      <w:bookmarkEnd w:id="0"/>
      <w:r w:rsidR="00CE24D0" w:rsidRPr="00CE24D0">
        <w:rPr>
          <w:rFonts w:ascii="Arial" w:hAnsi="Arial" w:cs="Arial"/>
        </w:rPr>
        <w:t>del segmento sin azúcar con un 60%, y del de galletas ecológicas y BIO con un 32%.</w:t>
      </w:r>
    </w:p>
    <w:p w14:paraId="0591451C" w14:textId="77777777" w:rsidR="00CE24D0" w:rsidRPr="00CE24D0" w:rsidRDefault="00CE24D0" w:rsidP="003C09E4">
      <w:pPr>
        <w:jc w:val="both"/>
        <w:rPr>
          <w:rFonts w:ascii="Arial" w:hAnsi="Arial" w:cs="Arial"/>
        </w:rPr>
      </w:pPr>
      <w:r w:rsidRPr="00CE24D0">
        <w:rPr>
          <w:rFonts w:ascii="Arial" w:hAnsi="Arial" w:cs="Arial"/>
        </w:rPr>
        <w:t>Este relanzamiento de ZERO se suma al reciente impulso innovador de la compañía con nuevas incorporaciones en su portafolio, como la ampliación de la gama ChocoBom con cuatro productos inéditos: los ChocoBom Hoops, los ChocoBom Cacao Chips Sin Gluten y las ChocoBom Mini Cookies, elaboradas con ingredientes de alta calidad como el aceite de girasol alto oleico.</w:t>
      </w:r>
    </w:p>
    <w:p w14:paraId="31150197" w14:textId="77777777" w:rsidR="00CE24D0" w:rsidRPr="00CE24D0" w:rsidRDefault="00CE24D0" w:rsidP="00CE24D0">
      <w:pPr>
        <w:jc w:val="both"/>
        <w:rPr>
          <w:rFonts w:ascii="Arial" w:hAnsi="Arial" w:cs="Arial"/>
        </w:rPr>
      </w:pPr>
    </w:p>
    <w:p w14:paraId="23AF5B1B" w14:textId="3535752A" w:rsidR="2B41FEA7" w:rsidRDefault="2B41FEA7" w:rsidP="00D0709D">
      <w:pPr>
        <w:spacing w:after="0"/>
        <w:jc w:val="both"/>
        <w:rPr>
          <w:rFonts w:ascii="Arial" w:eastAsia="Arial" w:hAnsi="Arial" w:cs="Arial"/>
          <w:color w:val="000000" w:themeColor="text1"/>
          <w:sz w:val="18"/>
          <w:szCs w:val="18"/>
        </w:rPr>
      </w:pPr>
      <w:r w:rsidRPr="1C9E8368">
        <w:rPr>
          <w:rFonts w:ascii="Arial" w:eastAsia="Arial" w:hAnsi="Arial" w:cs="Arial"/>
          <w:b/>
          <w:bCs/>
          <w:color w:val="000000" w:themeColor="text1"/>
          <w:sz w:val="18"/>
          <w:szCs w:val="18"/>
        </w:rPr>
        <w:t>Sobre Galletas Gullón</w:t>
      </w:r>
    </w:p>
    <w:p w14:paraId="5362BCA4" w14:textId="25FFC186" w:rsidR="2B41FEA7" w:rsidRDefault="2B41FEA7" w:rsidP="1C9E8368">
      <w:pPr>
        <w:spacing w:after="0"/>
        <w:jc w:val="both"/>
        <w:rPr>
          <w:rFonts w:ascii="Arial" w:eastAsia="Arial" w:hAnsi="Arial" w:cs="Arial"/>
          <w:color w:val="000000" w:themeColor="text1"/>
          <w:sz w:val="18"/>
          <w:szCs w:val="18"/>
        </w:rPr>
      </w:pPr>
      <w:r w:rsidRPr="1C9E8368">
        <w:rPr>
          <w:rFonts w:ascii="Arial" w:eastAsia="Arial" w:hAnsi="Arial" w:cs="Arial"/>
          <w:color w:val="000000" w:themeColor="text1"/>
          <w:sz w:val="18"/>
          <w:szCs w:val="18"/>
        </w:rPr>
        <w:t xml:space="preserve"> </w:t>
      </w:r>
    </w:p>
    <w:p w14:paraId="6234CEE8" w14:textId="77777777" w:rsidR="00D0709D" w:rsidRPr="00296422" w:rsidRDefault="00D0709D" w:rsidP="009E1F04">
      <w:pPr>
        <w:spacing w:after="0"/>
        <w:jc w:val="both"/>
        <w:rPr>
          <w:rFonts w:ascii="Arial" w:eastAsia="Arial" w:hAnsi="Arial" w:cs="Arial"/>
          <w:sz w:val="18"/>
          <w:szCs w:val="18"/>
        </w:rPr>
      </w:pPr>
      <w:r w:rsidRPr="00296422">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1EF277B8" w14:textId="77777777" w:rsidR="00D0709D" w:rsidRPr="00296422" w:rsidRDefault="00D0709D" w:rsidP="009E1F04">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56E794BA" w14:textId="77777777" w:rsidR="00D0709D" w:rsidRPr="00296422" w:rsidRDefault="00D0709D" w:rsidP="009E1F04">
      <w:pPr>
        <w:spacing w:after="0"/>
        <w:jc w:val="both"/>
        <w:rPr>
          <w:rFonts w:ascii="Arial" w:eastAsia="Arial" w:hAnsi="Arial" w:cs="Arial"/>
          <w:sz w:val="18"/>
          <w:szCs w:val="18"/>
        </w:rPr>
      </w:pPr>
      <w:r w:rsidRPr="00296422">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0D4176F8" w14:textId="77777777" w:rsidR="00D0709D" w:rsidRPr="00296422" w:rsidRDefault="00D0709D" w:rsidP="009E1F04">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237DC1F1" w14:textId="77777777" w:rsidR="00D0709D" w:rsidRPr="00296422" w:rsidRDefault="00D0709D" w:rsidP="009E1F04">
      <w:pPr>
        <w:spacing w:after="0"/>
        <w:jc w:val="both"/>
        <w:rPr>
          <w:rFonts w:ascii="Arial" w:eastAsia="Arial" w:hAnsi="Arial" w:cs="Arial"/>
          <w:sz w:val="18"/>
          <w:szCs w:val="18"/>
        </w:rPr>
      </w:pPr>
      <w:r w:rsidRPr="00296422">
        <w:rPr>
          <w:rFonts w:ascii="Arial" w:eastAsia="Arial" w:hAnsi="Arial" w:cs="Arial"/>
          <w:sz w:val="18"/>
          <w:szCs w:val="18"/>
        </w:rPr>
        <w:t xml:space="preserve">La facturación de Gullón en 2024 superó los 697 millones de euros y, actualmente, genera más de 2.200 puestos de trabajo directos.   </w:t>
      </w:r>
    </w:p>
    <w:p w14:paraId="2A85F6B8" w14:textId="77777777" w:rsidR="00D0709D" w:rsidRPr="00296422" w:rsidRDefault="00D0709D" w:rsidP="009E1F04">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634E911A" w14:textId="70B94898" w:rsidR="2B41FEA7" w:rsidRPr="00D0709D" w:rsidRDefault="00D0709D" w:rsidP="009E1F04">
      <w:pPr>
        <w:spacing w:after="0"/>
        <w:jc w:val="both"/>
      </w:pPr>
      <w:r w:rsidRPr="00296422">
        <w:rPr>
          <w:rFonts w:ascii="Arial" w:eastAsia="Arial" w:hAnsi="Arial" w:cs="Arial"/>
          <w:sz w:val="18"/>
          <w:szCs w:val="18"/>
        </w:rPr>
        <w:t xml:space="preserve">Galletas Gullón enfoca su negocio desde el propósito y la responsabilidad en base a su Plan </w:t>
      </w:r>
      <w:proofErr w:type="gramStart"/>
      <w:r w:rsidRPr="00296422">
        <w:rPr>
          <w:rFonts w:ascii="Arial" w:eastAsia="Arial" w:hAnsi="Arial" w:cs="Arial"/>
          <w:sz w:val="18"/>
          <w:szCs w:val="18"/>
        </w:rPr>
        <w:t>Director</w:t>
      </w:r>
      <w:proofErr w:type="gramEnd"/>
      <w:r w:rsidRPr="00296422">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2B41FEA7" w:rsidRPr="1C9E8368">
        <w:rPr>
          <w:rFonts w:ascii="Arial" w:eastAsia="Arial" w:hAnsi="Arial" w:cs="Arial"/>
          <w:color w:val="000000" w:themeColor="text1"/>
          <w:sz w:val="18"/>
          <w:szCs w:val="18"/>
        </w:rPr>
        <w:t>.</w:t>
      </w:r>
    </w:p>
    <w:p w14:paraId="3EA53E7D" w14:textId="77777777" w:rsidR="00FD666C" w:rsidRDefault="00FD666C" w:rsidP="1C9E8368">
      <w:pPr>
        <w:spacing w:after="0" w:line="240" w:lineRule="auto"/>
        <w:jc w:val="both"/>
        <w:rPr>
          <w:rFonts w:ascii="Arial" w:eastAsia="Arial" w:hAnsi="Arial" w:cs="Arial"/>
          <w:color w:val="000000" w:themeColor="text1"/>
          <w:sz w:val="18"/>
          <w:szCs w:val="18"/>
        </w:rPr>
      </w:pPr>
    </w:p>
    <w:p w14:paraId="1CB7D9E4" w14:textId="69B9397A" w:rsidR="2B41FEA7" w:rsidRDefault="2B41FEA7" w:rsidP="1C9E8368">
      <w:pPr>
        <w:jc w:val="center"/>
        <w:rPr>
          <w:rFonts w:ascii="Arial" w:eastAsia="Arial" w:hAnsi="Arial" w:cs="Arial"/>
          <w:color w:val="000000" w:themeColor="text1"/>
          <w:sz w:val="20"/>
          <w:szCs w:val="20"/>
        </w:rPr>
      </w:pPr>
      <w:r>
        <w:br/>
      </w:r>
      <w:r w:rsidRPr="1C9E8368">
        <w:rPr>
          <w:rFonts w:ascii="Arial" w:eastAsia="Arial" w:hAnsi="Arial" w:cs="Arial"/>
          <w:b/>
          <w:bCs/>
          <w:color w:val="000000" w:themeColor="text1"/>
          <w:sz w:val="20"/>
          <w:szCs w:val="20"/>
        </w:rPr>
        <w:t>Para más información contacte con:</w:t>
      </w:r>
    </w:p>
    <w:p w14:paraId="3A5BB789" w14:textId="7F346E46" w:rsidR="2B41FEA7" w:rsidRPr="00841BE0" w:rsidRDefault="2B41FEA7" w:rsidP="1C9E8368">
      <w:pPr>
        <w:spacing w:after="0" w:line="240" w:lineRule="auto"/>
        <w:ind w:left="357"/>
        <w:jc w:val="center"/>
        <w:rPr>
          <w:rFonts w:ascii="Arial" w:eastAsia="Arial" w:hAnsi="Arial" w:cs="Arial"/>
          <w:color w:val="0563C1"/>
          <w:sz w:val="20"/>
          <w:szCs w:val="20"/>
          <w:lang w:val="pt-PT"/>
        </w:rPr>
      </w:pPr>
      <w:r w:rsidRPr="1C9E8368">
        <w:rPr>
          <w:rFonts w:ascii="Arial" w:eastAsia="Arial" w:hAnsi="Arial" w:cs="Arial"/>
          <w:color w:val="000000" w:themeColor="text1"/>
          <w:sz w:val="20"/>
          <w:szCs w:val="20"/>
          <w:lang w:val="pt-PT"/>
        </w:rPr>
        <w:t xml:space="preserve">Beatriz Dorado: 602 259 092 | </w:t>
      </w:r>
      <w:hyperlink r:id="rId11">
        <w:r w:rsidRPr="1C9E8368">
          <w:rPr>
            <w:rStyle w:val="Hipervnculo"/>
            <w:rFonts w:ascii="Arial" w:eastAsia="Arial" w:hAnsi="Arial" w:cs="Arial"/>
            <w:sz w:val="20"/>
            <w:szCs w:val="20"/>
            <w:lang w:val="pt-PT"/>
          </w:rPr>
          <w:t>b.dorado@romanrm.com</w:t>
        </w:r>
      </w:hyperlink>
    </w:p>
    <w:p w14:paraId="440F1197" w14:textId="01FBFF6C" w:rsidR="1C9E8368" w:rsidRPr="006B57A3" w:rsidRDefault="2B41FEA7" w:rsidP="006B57A3">
      <w:pPr>
        <w:spacing w:after="0" w:line="240" w:lineRule="auto"/>
        <w:ind w:left="357"/>
        <w:jc w:val="center"/>
        <w:rPr>
          <w:rFonts w:ascii="Calibri" w:eastAsia="Calibri" w:hAnsi="Calibri" w:cs="Calibri"/>
          <w:color w:val="000000" w:themeColor="text1"/>
        </w:rPr>
      </w:pPr>
      <w:r w:rsidRPr="00FF3448">
        <w:rPr>
          <w:rFonts w:ascii="Arial" w:eastAsia="Arial" w:hAnsi="Arial" w:cs="Arial"/>
          <w:color w:val="000000" w:themeColor="text1"/>
          <w:sz w:val="20"/>
          <w:szCs w:val="20"/>
          <w:lang w:val="pt-PT"/>
        </w:rPr>
        <w:t>Ignacio Marín 696 09 79 41</w:t>
      </w:r>
      <w:r w:rsidRPr="1C9E8368">
        <w:rPr>
          <w:rFonts w:eastAsiaTheme="minorEastAsia"/>
          <w:color w:val="000000" w:themeColor="text1"/>
          <w:sz w:val="20"/>
          <w:szCs w:val="20"/>
        </w:rPr>
        <w:t xml:space="preserve"> </w:t>
      </w:r>
      <w:r w:rsidRPr="1C9E8368">
        <w:rPr>
          <w:rFonts w:ascii="Arial" w:eastAsia="Arial" w:hAnsi="Arial" w:cs="Arial"/>
          <w:color w:val="000000" w:themeColor="text1"/>
          <w:sz w:val="20"/>
          <w:szCs w:val="20"/>
        </w:rPr>
        <w:t xml:space="preserve">| </w:t>
      </w:r>
      <w:hyperlink r:id="rId12">
        <w:r w:rsidRPr="1C9E8368">
          <w:rPr>
            <w:rStyle w:val="Hipervnculo"/>
            <w:rFonts w:ascii="Arial" w:eastAsia="Arial" w:hAnsi="Arial" w:cs="Arial"/>
            <w:sz w:val="20"/>
            <w:szCs w:val="20"/>
          </w:rPr>
          <w:t>i.marin@romanrm.com</w:t>
        </w:r>
      </w:hyperlink>
    </w:p>
    <w:sectPr w:rsidR="1C9E8368" w:rsidRPr="006B57A3">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E6193" w14:textId="77777777" w:rsidR="00F07199" w:rsidRDefault="00F07199" w:rsidP="00FB617A">
      <w:pPr>
        <w:spacing w:after="0" w:line="240" w:lineRule="auto"/>
      </w:pPr>
      <w:r>
        <w:separator/>
      </w:r>
    </w:p>
  </w:endnote>
  <w:endnote w:type="continuationSeparator" w:id="0">
    <w:p w14:paraId="29E9C316" w14:textId="77777777" w:rsidR="00F07199" w:rsidRDefault="00F07199"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5919" w14:textId="77777777" w:rsidR="00F07199" w:rsidRDefault="00F07199" w:rsidP="00FB617A">
      <w:pPr>
        <w:spacing w:after="0" w:line="240" w:lineRule="auto"/>
      </w:pPr>
      <w:r>
        <w:separator/>
      </w:r>
    </w:p>
  </w:footnote>
  <w:footnote w:type="continuationSeparator" w:id="0">
    <w:p w14:paraId="3104DC95" w14:textId="77777777" w:rsidR="00F07199" w:rsidRDefault="00F07199"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611A2980" w:rsidR="006C0849" w:rsidRDefault="00AF3EDA" w:rsidP="00965ED2">
    <w:pPr>
      <w:pStyle w:val="Encabezado"/>
      <w:jc w:val="center"/>
    </w:pPr>
    <w:r>
      <w:rPr>
        <w:noProof/>
      </w:rPr>
      <w:drawing>
        <wp:inline distT="0" distB="0" distL="0" distR="0" wp14:anchorId="5FE2BDD9" wp14:editId="3123F051">
          <wp:extent cx="815975" cy="729615"/>
          <wp:effectExtent l="0" t="0" r="3175" b="0"/>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inline>
      </w:drawing>
    </w: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866A91"/>
    <w:multiLevelType w:val="multilevel"/>
    <w:tmpl w:val="10AC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52194"/>
    <w:multiLevelType w:val="multilevel"/>
    <w:tmpl w:val="CC80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74278"/>
    <w:multiLevelType w:val="multilevel"/>
    <w:tmpl w:val="5EEA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970D0"/>
    <w:multiLevelType w:val="multilevel"/>
    <w:tmpl w:val="7946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7C5C1F"/>
    <w:multiLevelType w:val="multilevel"/>
    <w:tmpl w:val="B032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E400B"/>
    <w:multiLevelType w:val="multilevel"/>
    <w:tmpl w:val="5E40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C156BB"/>
    <w:multiLevelType w:val="multilevel"/>
    <w:tmpl w:val="1182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AC01337"/>
    <w:multiLevelType w:val="multilevel"/>
    <w:tmpl w:val="D79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4378B7"/>
    <w:multiLevelType w:val="multilevel"/>
    <w:tmpl w:val="B66E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C7609C"/>
    <w:multiLevelType w:val="multilevel"/>
    <w:tmpl w:val="1558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023E7C"/>
    <w:multiLevelType w:val="multilevel"/>
    <w:tmpl w:val="AF4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373DC1"/>
    <w:multiLevelType w:val="multilevel"/>
    <w:tmpl w:val="B52A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0"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2" w15:restartNumberingAfterBreak="0">
    <w:nsid w:val="78C85676"/>
    <w:multiLevelType w:val="multilevel"/>
    <w:tmpl w:val="71E6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12"/>
  </w:num>
  <w:num w:numId="2" w16cid:durableId="635716320">
    <w:abstractNumId w:val="12"/>
  </w:num>
  <w:num w:numId="3" w16cid:durableId="1314605943">
    <w:abstractNumId w:val="0"/>
  </w:num>
  <w:num w:numId="4" w16cid:durableId="974061853">
    <w:abstractNumId w:val="1"/>
  </w:num>
  <w:num w:numId="5" w16cid:durableId="1900894586">
    <w:abstractNumId w:val="20"/>
  </w:num>
  <w:num w:numId="6" w16cid:durableId="1562207518">
    <w:abstractNumId w:val="2"/>
  </w:num>
  <w:num w:numId="7" w16cid:durableId="1868568022">
    <w:abstractNumId w:val="5"/>
  </w:num>
  <w:num w:numId="8" w16cid:durableId="1283918107">
    <w:abstractNumId w:val="13"/>
  </w:num>
  <w:num w:numId="9" w16cid:durableId="327172140">
    <w:abstractNumId w:val="12"/>
  </w:num>
  <w:num w:numId="10" w16cid:durableId="1259489340">
    <w:abstractNumId w:val="19"/>
  </w:num>
  <w:num w:numId="11" w16cid:durableId="1883205943">
    <w:abstractNumId w:val="21"/>
  </w:num>
  <w:num w:numId="12" w16cid:durableId="777263460">
    <w:abstractNumId w:val="23"/>
  </w:num>
  <w:num w:numId="13" w16cid:durableId="434328037">
    <w:abstractNumId w:val="11"/>
  </w:num>
  <w:num w:numId="14" w16cid:durableId="1167013667">
    <w:abstractNumId w:val="8"/>
  </w:num>
  <w:num w:numId="15" w16cid:durableId="317618811">
    <w:abstractNumId w:val="6"/>
  </w:num>
  <w:num w:numId="16" w16cid:durableId="668556292">
    <w:abstractNumId w:val="7"/>
  </w:num>
  <w:num w:numId="17" w16cid:durableId="1846632255">
    <w:abstractNumId w:val="15"/>
  </w:num>
  <w:num w:numId="18" w16cid:durableId="1868641049">
    <w:abstractNumId w:val="14"/>
  </w:num>
  <w:num w:numId="19" w16cid:durableId="1873953632">
    <w:abstractNumId w:val="3"/>
  </w:num>
  <w:num w:numId="20" w16cid:durableId="43410443">
    <w:abstractNumId w:val="22"/>
  </w:num>
  <w:num w:numId="21" w16cid:durableId="2133011517">
    <w:abstractNumId w:val="16"/>
  </w:num>
  <w:num w:numId="22" w16cid:durableId="1802652066">
    <w:abstractNumId w:val="18"/>
  </w:num>
  <w:num w:numId="23" w16cid:durableId="613679362">
    <w:abstractNumId w:val="4"/>
  </w:num>
  <w:num w:numId="24" w16cid:durableId="1383207780">
    <w:abstractNumId w:val="17"/>
  </w:num>
  <w:num w:numId="25" w16cid:durableId="1114134964">
    <w:abstractNumId w:val="10"/>
  </w:num>
  <w:num w:numId="26" w16cid:durableId="498813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32A3D"/>
    <w:rsid w:val="00034400"/>
    <w:rsid w:val="00034882"/>
    <w:rsid w:val="00035C38"/>
    <w:rsid w:val="000422A6"/>
    <w:rsid w:val="00043BEF"/>
    <w:rsid w:val="00044643"/>
    <w:rsid w:val="0006054F"/>
    <w:rsid w:val="00062B6C"/>
    <w:rsid w:val="00063AD7"/>
    <w:rsid w:val="0006562C"/>
    <w:rsid w:val="000711B2"/>
    <w:rsid w:val="000740F4"/>
    <w:rsid w:val="000908C4"/>
    <w:rsid w:val="00091E60"/>
    <w:rsid w:val="00095859"/>
    <w:rsid w:val="000A2EC6"/>
    <w:rsid w:val="000A500A"/>
    <w:rsid w:val="000B16D5"/>
    <w:rsid w:val="000C361D"/>
    <w:rsid w:val="000D3293"/>
    <w:rsid w:val="000D76AB"/>
    <w:rsid w:val="000E05F3"/>
    <w:rsid w:val="000E2265"/>
    <w:rsid w:val="000F2C8C"/>
    <w:rsid w:val="0010023F"/>
    <w:rsid w:val="00110058"/>
    <w:rsid w:val="00112A0A"/>
    <w:rsid w:val="00112E7C"/>
    <w:rsid w:val="00121DE3"/>
    <w:rsid w:val="00121EDC"/>
    <w:rsid w:val="0012590E"/>
    <w:rsid w:val="001317B3"/>
    <w:rsid w:val="0013210C"/>
    <w:rsid w:val="001327C1"/>
    <w:rsid w:val="001406BD"/>
    <w:rsid w:val="00146944"/>
    <w:rsid w:val="00146C56"/>
    <w:rsid w:val="0015686F"/>
    <w:rsid w:val="00163FD2"/>
    <w:rsid w:val="00164D5E"/>
    <w:rsid w:val="00165241"/>
    <w:rsid w:val="0017751D"/>
    <w:rsid w:val="001810F2"/>
    <w:rsid w:val="001943E1"/>
    <w:rsid w:val="00197B6A"/>
    <w:rsid w:val="001A7EC9"/>
    <w:rsid w:val="001B5AC4"/>
    <w:rsid w:val="001B68A7"/>
    <w:rsid w:val="001C353D"/>
    <w:rsid w:val="001D565E"/>
    <w:rsid w:val="001E03F8"/>
    <w:rsid w:val="001E1103"/>
    <w:rsid w:val="001E739D"/>
    <w:rsid w:val="001F39F7"/>
    <w:rsid w:val="001F4510"/>
    <w:rsid w:val="00200E4C"/>
    <w:rsid w:val="002025E9"/>
    <w:rsid w:val="002127F1"/>
    <w:rsid w:val="00213156"/>
    <w:rsid w:val="00255DC2"/>
    <w:rsid w:val="00267522"/>
    <w:rsid w:val="00270642"/>
    <w:rsid w:val="00271286"/>
    <w:rsid w:val="002741B9"/>
    <w:rsid w:val="00281412"/>
    <w:rsid w:val="00287465"/>
    <w:rsid w:val="002926DC"/>
    <w:rsid w:val="002927DC"/>
    <w:rsid w:val="002947C0"/>
    <w:rsid w:val="002A2615"/>
    <w:rsid w:val="002A374A"/>
    <w:rsid w:val="002A6B26"/>
    <w:rsid w:val="002A7808"/>
    <w:rsid w:val="002A7C55"/>
    <w:rsid w:val="002B0126"/>
    <w:rsid w:val="002B1A62"/>
    <w:rsid w:val="002B4A64"/>
    <w:rsid w:val="002C00A0"/>
    <w:rsid w:val="002D4ECA"/>
    <w:rsid w:val="002D5876"/>
    <w:rsid w:val="002F0DC4"/>
    <w:rsid w:val="002F7985"/>
    <w:rsid w:val="00302124"/>
    <w:rsid w:val="00302E71"/>
    <w:rsid w:val="00313009"/>
    <w:rsid w:val="00316203"/>
    <w:rsid w:val="003162F3"/>
    <w:rsid w:val="00317EF9"/>
    <w:rsid w:val="003212A8"/>
    <w:rsid w:val="00321C3C"/>
    <w:rsid w:val="00324B81"/>
    <w:rsid w:val="00335554"/>
    <w:rsid w:val="00337144"/>
    <w:rsid w:val="00340061"/>
    <w:rsid w:val="0035156F"/>
    <w:rsid w:val="00354641"/>
    <w:rsid w:val="00354F1C"/>
    <w:rsid w:val="00356AC2"/>
    <w:rsid w:val="00370E39"/>
    <w:rsid w:val="00390CA2"/>
    <w:rsid w:val="003A07DB"/>
    <w:rsid w:val="003A44A0"/>
    <w:rsid w:val="003C09E4"/>
    <w:rsid w:val="003C6CF9"/>
    <w:rsid w:val="003D2161"/>
    <w:rsid w:val="003D246D"/>
    <w:rsid w:val="003D3EE7"/>
    <w:rsid w:val="003D5BBC"/>
    <w:rsid w:val="003F2935"/>
    <w:rsid w:val="003F433B"/>
    <w:rsid w:val="003F4B0F"/>
    <w:rsid w:val="00401155"/>
    <w:rsid w:val="00407B47"/>
    <w:rsid w:val="004231D7"/>
    <w:rsid w:val="00427060"/>
    <w:rsid w:val="004379D7"/>
    <w:rsid w:val="00443F39"/>
    <w:rsid w:val="00444F14"/>
    <w:rsid w:val="00445B70"/>
    <w:rsid w:val="0045396C"/>
    <w:rsid w:val="00454C8E"/>
    <w:rsid w:val="00456CF6"/>
    <w:rsid w:val="00466225"/>
    <w:rsid w:val="004672A1"/>
    <w:rsid w:val="004809FF"/>
    <w:rsid w:val="004813F1"/>
    <w:rsid w:val="00486B5B"/>
    <w:rsid w:val="00492CAF"/>
    <w:rsid w:val="004A1273"/>
    <w:rsid w:val="004A402B"/>
    <w:rsid w:val="004A56CC"/>
    <w:rsid w:val="004A5A05"/>
    <w:rsid w:val="004B42B8"/>
    <w:rsid w:val="004C75B2"/>
    <w:rsid w:val="004D33F0"/>
    <w:rsid w:val="004D4FA2"/>
    <w:rsid w:val="004E0AB0"/>
    <w:rsid w:val="004E0D45"/>
    <w:rsid w:val="004E160E"/>
    <w:rsid w:val="004E5723"/>
    <w:rsid w:val="00501BD9"/>
    <w:rsid w:val="00512FB1"/>
    <w:rsid w:val="00513807"/>
    <w:rsid w:val="00514B59"/>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1F83"/>
    <w:rsid w:val="0058572E"/>
    <w:rsid w:val="00586130"/>
    <w:rsid w:val="005A21BE"/>
    <w:rsid w:val="005B4082"/>
    <w:rsid w:val="005B49D6"/>
    <w:rsid w:val="005D1ADC"/>
    <w:rsid w:val="005D590C"/>
    <w:rsid w:val="005D61F8"/>
    <w:rsid w:val="005D6FA3"/>
    <w:rsid w:val="005E2EC3"/>
    <w:rsid w:val="005E7148"/>
    <w:rsid w:val="005F493A"/>
    <w:rsid w:val="006010D0"/>
    <w:rsid w:val="00606683"/>
    <w:rsid w:val="00606BE3"/>
    <w:rsid w:val="00607CE4"/>
    <w:rsid w:val="00616BF6"/>
    <w:rsid w:val="0062046B"/>
    <w:rsid w:val="00630666"/>
    <w:rsid w:val="00643320"/>
    <w:rsid w:val="00653D0F"/>
    <w:rsid w:val="006577E1"/>
    <w:rsid w:val="006623A5"/>
    <w:rsid w:val="0066476A"/>
    <w:rsid w:val="00665982"/>
    <w:rsid w:val="006749CF"/>
    <w:rsid w:val="00680A23"/>
    <w:rsid w:val="0068572C"/>
    <w:rsid w:val="00691277"/>
    <w:rsid w:val="0069377A"/>
    <w:rsid w:val="006B57A3"/>
    <w:rsid w:val="006B5BEF"/>
    <w:rsid w:val="006C0849"/>
    <w:rsid w:val="006C45E8"/>
    <w:rsid w:val="006C4DA1"/>
    <w:rsid w:val="006D11BB"/>
    <w:rsid w:val="006D24B2"/>
    <w:rsid w:val="006D41E4"/>
    <w:rsid w:val="006E1881"/>
    <w:rsid w:val="006E24C0"/>
    <w:rsid w:val="006F1439"/>
    <w:rsid w:val="007007E7"/>
    <w:rsid w:val="007012C8"/>
    <w:rsid w:val="00702612"/>
    <w:rsid w:val="00706AEC"/>
    <w:rsid w:val="007109FC"/>
    <w:rsid w:val="00712952"/>
    <w:rsid w:val="007142FB"/>
    <w:rsid w:val="00714A8D"/>
    <w:rsid w:val="00716032"/>
    <w:rsid w:val="00721271"/>
    <w:rsid w:val="00730067"/>
    <w:rsid w:val="00731373"/>
    <w:rsid w:val="00743904"/>
    <w:rsid w:val="007473DD"/>
    <w:rsid w:val="007516A0"/>
    <w:rsid w:val="00752982"/>
    <w:rsid w:val="007544A5"/>
    <w:rsid w:val="00764D81"/>
    <w:rsid w:val="00766D2D"/>
    <w:rsid w:val="00767A3B"/>
    <w:rsid w:val="007724D0"/>
    <w:rsid w:val="007749F4"/>
    <w:rsid w:val="00782CDA"/>
    <w:rsid w:val="00783387"/>
    <w:rsid w:val="0078745F"/>
    <w:rsid w:val="00797171"/>
    <w:rsid w:val="007A5F2A"/>
    <w:rsid w:val="007B7441"/>
    <w:rsid w:val="007C648D"/>
    <w:rsid w:val="007C6697"/>
    <w:rsid w:val="007D094B"/>
    <w:rsid w:val="007D1501"/>
    <w:rsid w:val="007D6BAA"/>
    <w:rsid w:val="007F2B09"/>
    <w:rsid w:val="007F314D"/>
    <w:rsid w:val="0080284C"/>
    <w:rsid w:val="008049BC"/>
    <w:rsid w:val="00807B53"/>
    <w:rsid w:val="008127A3"/>
    <w:rsid w:val="00820CE0"/>
    <w:rsid w:val="008224D3"/>
    <w:rsid w:val="00835AE3"/>
    <w:rsid w:val="008401B4"/>
    <w:rsid w:val="00841BE0"/>
    <w:rsid w:val="0084277F"/>
    <w:rsid w:val="0084365E"/>
    <w:rsid w:val="00856281"/>
    <w:rsid w:val="00861666"/>
    <w:rsid w:val="008628A1"/>
    <w:rsid w:val="00883241"/>
    <w:rsid w:val="00884035"/>
    <w:rsid w:val="00887050"/>
    <w:rsid w:val="00892046"/>
    <w:rsid w:val="0089385C"/>
    <w:rsid w:val="00896622"/>
    <w:rsid w:val="00897D87"/>
    <w:rsid w:val="008A72A5"/>
    <w:rsid w:val="008B4786"/>
    <w:rsid w:val="008D389D"/>
    <w:rsid w:val="008F559D"/>
    <w:rsid w:val="008F5ED5"/>
    <w:rsid w:val="00902463"/>
    <w:rsid w:val="00907DF8"/>
    <w:rsid w:val="009121A5"/>
    <w:rsid w:val="009123CA"/>
    <w:rsid w:val="00921165"/>
    <w:rsid w:val="00922087"/>
    <w:rsid w:val="009240FD"/>
    <w:rsid w:val="009245EF"/>
    <w:rsid w:val="009272E2"/>
    <w:rsid w:val="009274DF"/>
    <w:rsid w:val="0093019D"/>
    <w:rsid w:val="00933CAB"/>
    <w:rsid w:val="00935962"/>
    <w:rsid w:val="00936F18"/>
    <w:rsid w:val="00947B48"/>
    <w:rsid w:val="00952944"/>
    <w:rsid w:val="0095421B"/>
    <w:rsid w:val="00963AE4"/>
    <w:rsid w:val="00964D07"/>
    <w:rsid w:val="00965ED2"/>
    <w:rsid w:val="00967B22"/>
    <w:rsid w:val="00971FC1"/>
    <w:rsid w:val="009749D8"/>
    <w:rsid w:val="00974BEE"/>
    <w:rsid w:val="009817B0"/>
    <w:rsid w:val="0098450F"/>
    <w:rsid w:val="00986564"/>
    <w:rsid w:val="009956B7"/>
    <w:rsid w:val="009A0247"/>
    <w:rsid w:val="009B6DC6"/>
    <w:rsid w:val="009D1CD6"/>
    <w:rsid w:val="009D3166"/>
    <w:rsid w:val="009E1EAD"/>
    <w:rsid w:val="009E1F04"/>
    <w:rsid w:val="009F2FF1"/>
    <w:rsid w:val="009F4542"/>
    <w:rsid w:val="009F531C"/>
    <w:rsid w:val="009F7D7A"/>
    <w:rsid w:val="00A0195F"/>
    <w:rsid w:val="00A04DE3"/>
    <w:rsid w:val="00A10961"/>
    <w:rsid w:val="00A27130"/>
    <w:rsid w:val="00A27194"/>
    <w:rsid w:val="00A319F4"/>
    <w:rsid w:val="00A373FF"/>
    <w:rsid w:val="00A4422D"/>
    <w:rsid w:val="00A5201E"/>
    <w:rsid w:val="00A6235B"/>
    <w:rsid w:val="00A721A9"/>
    <w:rsid w:val="00A764A6"/>
    <w:rsid w:val="00A81FA0"/>
    <w:rsid w:val="00A83960"/>
    <w:rsid w:val="00A84A1C"/>
    <w:rsid w:val="00A925CD"/>
    <w:rsid w:val="00A93A03"/>
    <w:rsid w:val="00A95012"/>
    <w:rsid w:val="00AA20A6"/>
    <w:rsid w:val="00AA645E"/>
    <w:rsid w:val="00AA7937"/>
    <w:rsid w:val="00AB2E4A"/>
    <w:rsid w:val="00AB5F02"/>
    <w:rsid w:val="00AB6FEE"/>
    <w:rsid w:val="00AB71ED"/>
    <w:rsid w:val="00AC313C"/>
    <w:rsid w:val="00AE68BE"/>
    <w:rsid w:val="00AF3EDA"/>
    <w:rsid w:val="00AF4417"/>
    <w:rsid w:val="00AF5ECD"/>
    <w:rsid w:val="00B113E7"/>
    <w:rsid w:val="00B13D28"/>
    <w:rsid w:val="00B15236"/>
    <w:rsid w:val="00B2734C"/>
    <w:rsid w:val="00B30050"/>
    <w:rsid w:val="00B37D16"/>
    <w:rsid w:val="00B401C5"/>
    <w:rsid w:val="00B50376"/>
    <w:rsid w:val="00B51B3D"/>
    <w:rsid w:val="00B54CE2"/>
    <w:rsid w:val="00B55D8A"/>
    <w:rsid w:val="00B55EA3"/>
    <w:rsid w:val="00B56075"/>
    <w:rsid w:val="00B73186"/>
    <w:rsid w:val="00B8388A"/>
    <w:rsid w:val="00B8618F"/>
    <w:rsid w:val="00B87476"/>
    <w:rsid w:val="00BA370D"/>
    <w:rsid w:val="00BB0B26"/>
    <w:rsid w:val="00BC44CB"/>
    <w:rsid w:val="00BC4E3A"/>
    <w:rsid w:val="00BD1F2E"/>
    <w:rsid w:val="00BD44A2"/>
    <w:rsid w:val="00BD6165"/>
    <w:rsid w:val="00BE0190"/>
    <w:rsid w:val="00BE29C9"/>
    <w:rsid w:val="00BE5DBD"/>
    <w:rsid w:val="00BF3B43"/>
    <w:rsid w:val="00BF71EF"/>
    <w:rsid w:val="00C00577"/>
    <w:rsid w:val="00C07D07"/>
    <w:rsid w:val="00C203DF"/>
    <w:rsid w:val="00C20E50"/>
    <w:rsid w:val="00C2610F"/>
    <w:rsid w:val="00C269E0"/>
    <w:rsid w:val="00C30DBF"/>
    <w:rsid w:val="00C32683"/>
    <w:rsid w:val="00C4198C"/>
    <w:rsid w:val="00C47477"/>
    <w:rsid w:val="00C47ED8"/>
    <w:rsid w:val="00C548C9"/>
    <w:rsid w:val="00C600A2"/>
    <w:rsid w:val="00C6059D"/>
    <w:rsid w:val="00C706D5"/>
    <w:rsid w:val="00C779AE"/>
    <w:rsid w:val="00C91BDB"/>
    <w:rsid w:val="00C974FA"/>
    <w:rsid w:val="00CA0226"/>
    <w:rsid w:val="00CA0385"/>
    <w:rsid w:val="00CA1E66"/>
    <w:rsid w:val="00CA38E7"/>
    <w:rsid w:val="00CA6C46"/>
    <w:rsid w:val="00CB453D"/>
    <w:rsid w:val="00CC0990"/>
    <w:rsid w:val="00CC2B87"/>
    <w:rsid w:val="00CC5994"/>
    <w:rsid w:val="00CC7443"/>
    <w:rsid w:val="00CC7AE0"/>
    <w:rsid w:val="00CE24D0"/>
    <w:rsid w:val="00CE57B7"/>
    <w:rsid w:val="00CE7BA7"/>
    <w:rsid w:val="00CF4DA2"/>
    <w:rsid w:val="00D01F04"/>
    <w:rsid w:val="00D042D2"/>
    <w:rsid w:val="00D05030"/>
    <w:rsid w:val="00D0709D"/>
    <w:rsid w:val="00D163F5"/>
    <w:rsid w:val="00D172D1"/>
    <w:rsid w:val="00D202B4"/>
    <w:rsid w:val="00D23D57"/>
    <w:rsid w:val="00D41E3A"/>
    <w:rsid w:val="00D44255"/>
    <w:rsid w:val="00D45594"/>
    <w:rsid w:val="00D4771D"/>
    <w:rsid w:val="00D55BB7"/>
    <w:rsid w:val="00D622A1"/>
    <w:rsid w:val="00D86A09"/>
    <w:rsid w:val="00D9168B"/>
    <w:rsid w:val="00D92EBD"/>
    <w:rsid w:val="00DA248A"/>
    <w:rsid w:val="00DA3315"/>
    <w:rsid w:val="00DA4AE3"/>
    <w:rsid w:val="00DA628C"/>
    <w:rsid w:val="00DB377E"/>
    <w:rsid w:val="00DC2DB8"/>
    <w:rsid w:val="00DD3D04"/>
    <w:rsid w:val="00DD6E8A"/>
    <w:rsid w:val="00DF1D4B"/>
    <w:rsid w:val="00DF1E88"/>
    <w:rsid w:val="00DF206A"/>
    <w:rsid w:val="00DF7F7A"/>
    <w:rsid w:val="00E01314"/>
    <w:rsid w:val="00E04E3D"/>
    <w:rsid w:val="00E14087"/>
    <w:rsid w:val="00E2077C"/>
    <w:rsid w:val="00E22BB6"/>
    <w:rsid w:val="00E3083A"/>
    <w:rsid w:val="00E31289"/>
    <w:rsid w:val="00E33731"/>
    <w:rsid w:val="00E362B9"/>
    <w:rsid w:val="00E43AD0"/>
    <w:rsid w:val="00E44535"/>
    <w:rsid w:val="00E55E0A"/>
    <w:rsid w:val="00E602ED"/>
    <w:rsid w:val="00E612E1"/>
    <w:rsid w:val="00E6329A"/>
    <w:rsid w:val="00E80D14"/>
    <w:rsid w:val="00E85CF0"/>
    <w:rsid w:val="00E93E05"/>
    <w:rsid w:val="00EA3348"/>
    <w:rsid w:val="00EA3BDE"/>
    <w:rsid w:val="00EA3D52"/>
    <w:rsid w:val="00EB3873"/>
    <w:rsid w:val="00ED7703"/>
    <w:rsid w:val="00ED7862"/>
    <w:rsid w:val="00EE2795"/>
    <w:rsid w:val="00EF0924"/>
    <w:rsid w:val="00EF2543"/>
    <w:rsid w:val="00EF2894"/>
    <w:rsid w:val="00EF64C9"/>
    <w:rsid w:val="00F02E43"/>
    <w:rsid w:val="00F03B3A"/>
    <w:rsid w:val="00F07199"/>
    <w:rsid w:val="00F1012B"/>
    <w:rsid w:val="00F137BD"/>
    <w:rsid w:val="00F16CEC"/>
    <w:rsid w:val="00F20F11"/>
    <w:rsid w:val="00F3208B"/>
    <w:rsid w:val="00F42160"/>
    <w:rsid w:val="00F53031"/>
    <w:rsid w:val="00F5484B"/>
    <w:rsid w:val="00F56549"/>
    <w:rsid w:val="00F57EBE"/>
    <w:rsid w:val="00F60B88"/>
    <w:rsid w:val="00F73F3D"/>
    <w:rsid w:val="00F838F9"/>
    <w:rsid w:val="00F84464"/>
    <w:rsid w:val="00F87884"/>
    <w:rsid w:val="00F878E6"/>
    <w:rsid w:val="00F915BC"/>
    <w:rsid w:val="00F9585C"/>
    <w:rsid w:val="00FA6484"/>
    <w:rsid w:val="00FA7702"/>
    <w:rsid w:val="00FB120C"/>
    <w:rsid w:val="00FB3B58"/>
    <w:rsid w:val="00FB617A"/>
    <w:rsid w:val="00FB6F80"/>
    <w:rsid w:val="00FC4700"/>
    <w:rsid w:val="00FD107F"/>
    <w:rsid w:val="00FD666C"/>
    <w:rsid w:val="00FE6289"/>
    <w:rsid w:val="00FE6D98"/>
    <w:rsid w:val="00FF3448"/>
    <w:rsid w:val="00FF4E28"/>
    <w:rsid w:val="00FF58E2"/>
    <w:rsid w:val="00FF7404"/>
    <w:rsid w:val="0DE229A9"/>
    <w:rsid w:val="1AE8D3B4"/>
    <w:rsid w:val="1C9E8368"/>
    <w:rsid w:val="20FD2EDF"/>
    <w:rsid w:val="2237474F"/>
    <w:rsid w:val="2422F018"/>
    <w:rsid w:val="2B41FEA7"/>
    <w:rsid w:val="2D1437F3"/>
    <w:rsid w:val="43DD40B7"/>
    <w:rsid w:val="481CF490"/>
    <w:rsid w:val="499A217A"/>
    <w:rsid w:val="4CA4AC19"/>
    <w:rsid w:val="4CF19FD9"/>
    <w:rsid w:val="4DB53A76"/>
    <w:rsid w:val="5DB0B15D"/>
    <w:rsid w:val="665D7CC6"/>
    <w:rsid w:val="72498D56"/>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marin@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dorado@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ullon.es/gama-galletas/zero-sin-azuca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FFFB2-F8B6-410E-AD29-C09D3FFF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3.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3690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3</cp:revision>
  <cp:lastPrinted>2024-09-30T10:52:00Z</cp:lastPrinted>
  <dcterms:created xsi:type="dcterms:W3CDTF">2025-10-16T07:00:00Z</dcterms:created>
  <dcterms:modified xsi:type="dcterms:W3CDTF">2025-10-16T07:01:00Z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