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240" w:before="240" w:lineRule="auto"/>
        <w:jc w:val="center"/>
        <w:rPr>
          <w:b w:val="1"/>
          <w:color w:val="222222"/>
          <w:sz w:val="28"/>
          <w:szCs w:val="28"/>
        </w:rPr>
      </w:pPr>
      <w:r w:rsidDel="00000000" w:rsidR="00000000" w:rsidRPr="00000000">
        <w:rPr>
          <w:b w:val="1"/>
          <w:color w:val="222222"/>
          <w:sz w:val="28"/>
          <w:szCs w:val="28"/>
          <w:rtl w:val="0"/>
        </w:rPr>
        <w:t xml:space="preserve">Formación, precisión y cultura: el Campus del Jamón de Monte Nevado impulsa la excelencia en el corte a cuchillo</w:t>
      </w:r>
    </w:p>
    <w:p w:rsidR="00000000" w:rsidDel="00000000" w:rsidP="00000000" w:rsidRDefault="00000000" w:rsidRPr="00000000" w14:paraId="00000002">
      <w:pPr>
        <w:numPr>
          <w:ilvl w:val="0"/>
          <w:numId w:val="2"/>
        </w:numPr>
        <w:shd w:fill="ffffff" w:val="clear"/>
        <w:spacing w:after="200" w:before="240" w:lineRule="auto"/>
        <w:ind w:left="720" w:hanging="360"/>
        <w:jc w:val="both"/>
        <w:rPr>
          <w:rFonts w:ascii="Calibri" w:cs="Calibri" w:eastAsia="Calibri" w:hAnsi="Calibri"/>
          <w:b w:val="1"/>
        </w:rPr>
      </w:pPr>
      <w:r w:rsidDel="00000000" w:rsidR="00000000" w:rsidRPr="00000000">
        <w:rPr>
          <w:rFonts w:ascii="Calibri" w:cs="Calibri" w:eastAsia="Calibri" w:hAnsi="Calibri"/>
          <w:b w:val="1"/>
          <w:rtl w:val="0"/>
        </w:rPr>
        <w:t xml:space="preserve">Con una oferta formativa de alto nivel, el Campus del Jamón Monte Nevado promueve la profesionalización nacional e internacional del corte a cuchillo mediante programas diseñados para mejorar la técnica y la comprensión integral del producto.</w:t>
      </w:r>
      <w:r w:rsidDel="00000000" w:rsidR="00000000" w:rsidRPr="00000000">
        <w:rPr>
          <w:rtl w:val="0"/>
        </w:rPr>
      </w:r>
    </w:p>
    <w:p w:rsidR="00000000" w:rsidDel="00000000" w:rsidP="00000000" w:rsidRDefault="00000000" w:rsidRPr="00000000" w14:paraId="00000003">
      <w:pPr>
        <w:numPr>
          <w:ilvl w:val="0"/>
          <w:numId w:val="1"/>
        </w:numPr>
        <w:shd w:fill="ffffff" w:val="clear"/>
        <w:spacing w:after="200" w:before="240" w:lineRule="auto"/>
        <w:ind w:left="720" w:hanging="360"/>
        <w:jc w:val="both"/>
        <w:rPr>
          <w:rFonts w:ascii="Calibri" w:cs="Calibri" w:eastAsia="Calibri" w:hAnsi="Calibri"/>
          <w:b w:val="1"/>
        </w:rPr>
      </w:pPr>
      <w:r w:rsidDel="00000000" w:rsidR="00000000" w:rsidRPr="00000000">
        <w:rPr>
          <w:rFonts w:ascii="Calibri" w:cs="Calibri" w:eastAsia="Calibri" w:hAnsi="Calibri"/>
          <w:b w:val="1"/>
          <w:rtl w:val="0"/>
        </w:rPr>
        <w:t xml:space="preserve">El Comité de Expertos del Campus del Jamón, formado por Roberto González Santalla y Pedro José Pérez Casco, reconocidos profesionales, imparten las formaciones con una sólida experiencia y una profunda dedicación al arte del corte a cuchillo.</w:t>
      </w:r>
      <w:r w:rsidDel="00000000" w:rsidR="00000000" w:rsidRPr="00000000">
        <w:rPr>
          <w:rtl w:val="0"/>
        </w:rPr>
      </w:r>
    </w:p>
    <w:p w:rsidR="00000000" w:rsidDel="00000000" w:rsidP="00000000" w:rsidRDefault="00000000" w:rsidRPr="00000000" w14:paraId="00000004">
      <w:pPr>
        <w:spacing w:line="276" w:lineRule="auto"/>
        <w:jc w:val="both"/>
        <w:rPr>
          <w:rFonts w:ascii="Calibri" w:cs="Calibri" w:eastAsia="Calibri" w:hAnsi="Calibri"/>
          <w:highlight w:val="white"/>
        </w:rPr>
      </w:pPr>
      <w:r w:rsidDel="00000000" w:rsidR="00000000" w:rsidRPr="00000000">
        <w:rPr>
          <w:rFonts w:ascii="Calibri" w:cs="Calibri" w:eastAsia="Calibri" w:hAnsi="Calibri"/>
          <w:b w:val="1"/>
          <w:highlight w:val="white"/>
          <w:rtl w:val="0"/>
        </w:rPr>
        <w:t xml:space="preserve">Carbonero el Mayor (Segovia), 7 de octubre de 2025.- </w:t>
      </w:r>
      <w:r w:rsidDel="00000000" w:rsidR="00000000" w:rsidRPr="00000000">
        <w:rPr>
          <w:rFonts w:ascii="Calibri" w:cs="Calibri" w:eastAsia="Calibri" w:hAnsi="Calibri"/>
          <w:highlight w:val="white"/>
          <w:rtl w:val="0"/>
        </w:rPr>
        <w:t xml:space="preserve">El </w:t>
      </w:r>
      <w:hyperlink r:id="rId6">
        <w:r w:rsidDel="00000000" w:rsidR="00000000" w:rsidRPr="00000000">
          <w:rPr>
            <w:rFonts w:ascii="Calibri" w:cs="Calibri" w:eastAsia="Calibri" w:hAnsi="Calibri"/>
            <w:color w:val="1155cc"/>
            <w:highlight w:val="white"/>
            <w:u w:val="single"/>
            <w:rtl w:val="0"/>
          </w:rPr>
          <w:t xml:space="preserve">Campus del Jamón</w:t>
        </w:r>
      </w:hyperlink>
      <w:r w:rsidDel="00000000" w:rsidR="00000000" w:rsidRPr="00000000">
        <w:rPr>
          <w:rFonts w:ascii="Calibri" w:cs="Calibri" w:eastAsia="Calibri" w:hAnsi="Calibri"/>
          <w:i w:val="1"/>
          <w:highlight w:val="white"/>
          <w:rtl w:val="0"/>
        </w:rPr>
        <w:t xml:space="preserve"> </w:t>
      </w:r>
      <w:r w:rsidDel="00000000" w:rsidR="00000000" w:rsidRPr="00000000">
        <w:rPr>
          <w:rFonts w:ascii="Calibri" w:cs="Calibri" w:eastAsia="Calibri" w:hAnsi="Calibri"/>
          <w:highlight w:val="white"/>
          <w:rtl w:val="0"/>
        </w:rPr>
        <w:t xml:space="preserve">de Monte Nevado, primer centro en el mundo dedicado íntegramente a la investigación, formación y difusión de la cultura del jamón curado, continúa afianzando su posición como </w:t>
      </w:r>
      <w:r w:rsidDel="00000000" w:rsidR="00000000" w:rsidRPr="00000000">
        <w:rPr>
          <w:rFonts w:ascii="Calibri" w:cs="Calibri" w:eastAsia="Calibri" w:hAnsi="Calibri"/>
          <w:b w:val="1"/>
          <w:highlight w:val="white"/>
          <w:rtl w:val="0"/>
        </w:rPr>
        <w:t xml:space="preserve">referente internacional del conocimiento especializado</w:t>
      </w:r>
      <w:r w:rsidDel="00000000" w:rsidR="00000000" w:rsidRPr="00000000">
        <w:rPr>
          <w:rFonts w:ascii="Calibri" w:cs="Calibri" w:eastAsia="Calibri" w:hAnsi="Calibri"/>
          <w:highlight w:val="white"/>
          <w:rtl w:val="0"/>
        </w:rPr>
        <w:t xml:space="preserve"> en torno a uno de los productos más emblemáticos de la gastronomía española. Mucho más que un espacio formativo, el Campus del Jamón representa un punto de encuentro donde la destreza técnica, el respeto por el producto y la sensibilidad gastronómica se convierten en pilares de una formación rigurosa y transformadora.</w:t>
      </w:r>
    </w:p>
    <w:p w:rsidR="00000000" w:rsidDel="00000000" w:rsidP="00000000" w:rsidRDefault="00000000" w:rsidRPr="00000000" w14:paraId="00000005">
      <w:pPr>
        <w:spacing w:after="240" w:before="240" w:line="276" w:lineRule="auto"/>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A través de sus </w:t>
      </w:r>
      <w:hyperlink r:id="rId7">
        <w:r w:rsidDel="00000000" w:rsidR="00000000" w:rsidRPr="00000000">
          <w:rPr>
            <w:rFonts w:ascii="Calibri" w:cs="Calibri" w:eastAsia="Calibri" w:hAnsi="Calibri"/>
            <w:color w:val="1155cc"/>
            <w:highlight w:val="white"/>
            <w:u w:val="single"/>
            <w:rtl w:val="0"/>
          </w:rPr>
          <w:t xml:space="preserve">cursos especializados</w:t>
        </w:r>
      </w:hyperlink>
      <w:r w:rsidDel="00000000" w:rsidR="00000000" w:rsidRPr="00000000">
        <w:rPr>
          <w:rFonts w:ascii="Calibri" w:cs="Calibri" w:eastAsia="Calibri" w:hAnsi="Calibri"/>
          <w:highlight w:val="white"/>
          <w:rtl w:val="0"/>
        </w:rPr>
        <w:t xml:space="preserve">, el Campus del Jamón no sólo capacita a profesionales del sector: contribuye a formar especialistas que interpretan el corte como un arte aplicado, la presentación como narrativa visual y el jamón como un símbolo cultural de primer orden. Su enfoque combina teoría, práctica y una visión actualizada, alineada con las demandas de un sector en constante transformación.</w:t>
      </w:r>
    </w:p>
    <w:p w:rsidR="00000000" w:rsidDel="00000000" w:rsidP="00000000" w:rsidRDefault="00000000" w:rsidRPr="00000000" w14:paraId="00000006">
      <w:pPr>
        <w:spacing w:line="276" w:lineRule="auto"/>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Entre sus formaciones más reconocidas destaca el </w:t>
      </w:r>
      <w:r w:rsidDel="00000000" w:rsidR="00000000" w:rsidRPr="00000000">
        <w:rPr>
          <w:rFonts w:ascii="Calibri" w:cs="Calibri" w:eastAsia="Calibri" w:hAnsi="Calibri"/>
          <w:b w:val="1"/>
          <w:highlight w:val="white"/>
          <w:rtl w:val="0"/>
        </w:rPr>
        <w:t xml:space="preserve">Curso Avanzado de Corte a Cuchillo y Emplatado</w:t>
      </w:r>
      <w:r w:rsidDel="00000000" w:rsidR="00000000" w:rsidRPr="00000000">
        <w:rPr>
          <w:rFonts w:ascii="Calibri" w:cs="Calibri" w:eastAsia="Calibri" w:hAnsi="Calibri"/>
          <w:highlight w:val="white"/>
          <w:rtl w:val="0"/>
        </w:rPr>
        <w:t xml:space="preserve">, dirigido a cortadores profesionales que buscan perfeccionar su técnica. El curso aborda las líneas de corte más actuales, enseña a maximizar el rendimiento de cada pieza y ofrece herramientas para resolver con solvencia las complejidades que puedan presentar algunas curaciones, desde venas o grietas hasta texturas pastosas o puntos de oxidación. Todo ello a través de una metodología precisa y adaptable, que permite sacar lo mejor de cada jamón.</w:t>
      </w:r>
    </w:p>
    <w:p w:rsidR="00000000" w:rsidDel="00000000" w:rsidP="00000000" w:rsidRDefault="00000000" w:rsidRPr="00000000" w14:paraId="00000007">
      <w:pPr>
        <w:spacing w:after="240" w:before="240" w:line="276" w:lineRule="auto"/>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La formación incluye además un módulo especializado en </w:t>
      </w:r>
      <w:r w:rsidDel="00000000" w:rsidR="00000000" w:rsidRPr="00000000">
        <w:rPr>
          <w:rFonts w:ascii="Calibri" w:cs="Calibri" w:eastAsia="Calibri" w:hAnsi="Calibri"/>
          <w:b w:val="1"/>
          <w:highlight w:val="white"/>
          <w:rtl w:val="0"/>
        </w:rPr>
        <w:t xml:space="preserve">emplatado</w:t>
      </w:r>
      <w:r w:rsidDel="00000000" w:rsidR="00000000" w:rsidRPr="00000000">
        <w:rPr>
          <w:rFonts w:ascii="Calibri" w:cs="Calibri" w:eastAsia="Calibri" w:hAnsi="Calibri"/>
          <w:highlight w:val="white"/>
          <w:rtl w:val="0"/>
        </w:rPr>
        <w:t xml:space="preserve">, centrado en la composición visual y armónica de las diferentes partes del jamón, con especial atención a los formatos más demandados en restauración y eventos gastronómicos.</w:t>
      </w:r>
    </w:p>
    <w:p w:rsidR="00000000" w:rsidDel="00000000" w:rsidP="00000000" w:rsidRDefault="00000000" w:rsidRPr="00000000" w14:paraId="00000008">
      <w:pPr>
        <w:spacing w:after="240" w:before="240" w:line="276" w:lineRule="auto"/>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Por su parte, el </w:t>
      </w:r>
      <w:r w:rsidDel="00000000" w:rsidR="00000000" w:rsidRPr="00000000">
        <w:rPr>
          <w:rFonts w:ascii="Calibri" w:cs="Calibri" w:eastAsia="Calibri" w:hAnsi="Calibri"/>
          <w:b w:val="1"/>
          <w:highlight w:val="white"/>
          <w:rtl w:val="0"/>
        </w:rPr>
        <w:t xml:space="preserve">Curso de Corte de Paleta</w:t>
      </w:r>
      <w:r w:rsidDel="00000000" w:rsidR="00000000" w:rsidRPr="00000000">
        <w:rPr>
          <w:rFonts w:ascii="Calibri" w:cs="Calibri" w:eastAsia="Calibri" w:hAnsi="Calibri"/>
          <w:highlight w:val="white"/>
          <w:rtl w:val="0"/>
        </w:rPr>
        <w:t xml:space="preserve"> explora las particularidades anatómicas y técnicas de esta pieza. Se estudian aspectos como su menor tamaño, el tiempo de curación, el rendimiento y las zonas clave para el loncheado, como la maza, contramaza y jarrete, así como la distribución del peso entre lonchas, tacos, huesos y merma. Un contenido esencial para dominar el corte integral y sacar el máximo partido del producto.</w:t>
      </w:r>
    </w:p>
    <w:p w:rsidR="00000000" w:rsidDel="00000000" w:rsidP="00000000" w:rsidRDefault="00000000" w:rsidRPr="00000000" w14:paraId="00000009">
      <w:pPr>
        <w:spacing w:after="240" w:before="240" w:line="276" w:lineRule="auto"/>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Ambos cursos están liderados por dos profesionales de referencia: </w:t>
      </w:r>
      <w:r w:rsidDel="00000000" w:rsidR="00000000" w:rsidRPr="00000000">
        <w:rPr>
          <w:rFonts w:ascii="Calibri" w:cs="Calibri" w:eastAsia="Calibri" w:hAnsi="Calibri"/>
          <w:b w:val="1"/>
          <w:highlight w:val="white"/>
          <w:rtl w:val="0"/>
        </w:rPr>
        <w:t xml:space="preserve">Roberto González Santalla</w:t>
      </w:r>
      <w:r w:rsidDel="00000000" w:rsidR="00000000" w:rsidRPr="00000000">
        <w:rPr>
          <w:rFonts w:ascii="Calibri" w:cs="Calibri" w:eastAsia="Calibri" w:hAnsi="Calibri"/>
          <w:highlight w:val="white"/>
          <w:rtl w:val="0"/>
        </w:rPr>
        <w:t xml:space="preserve"> y </w:t>
      </w:r>
      <w:r w:rsidDel="00000000" w:rsidR="00000000" w:rsidRPr="00000000">
        <w:rPr>
          <w:rFonts w:ascii="Calibri" w:cs="Calibri" w:eastAsia="Calibri" w:hAnsi="Calibri"/>
          <w:b w:val="1"/>
          <w:highlight w:val="white"/>
          <w:rtl w:val="0"/>
        </w:rPr>
        <w:t xml:space="preserve">Pedro José Pérez Casco</w:t>
      </w:r>
      <w:r w:rsidDel="00000000" w:rsidR="00000000" w:rsidRPr="00000000">
        <w:rPr>
          <w:rFonts w:ascii="Calibri" w:cs="Calibri" w:eastAsia="Calibri" w:hAnsi="Calibri"/>
          <w:highlight w:val="white"/>
          <w:rtl w:val="0"/>
        </w:rPr>
        <w:t xml:space="preserve">, miembros del Comité de Expertos del Campus del Jamón Monte Nevado y figuras clave en la profesionalización del corte a cuchillo en España. Su labor como formadores va mucho más allá de la técnica: comparten una visión del corte como lenguaje, como expresión de respeto por el producto y como vehículo de transmisión cultural.</w:t>
      </w:r>
    </w:p>
    <w:p w:rsidR="00000000" w:rsidDel="00000000" w:rsidP="00000000" w:rsidRDefault="00000000" w:rsidRPr="00000000" w14:paraId="0000000A">
      <w:pPr>
        <w:spacing w:after="240" w:before="240" w:line="276" w:lineRule="auto"/>
        <w:jc w:val="both"/>
        <w:rPr>
          <w:rFonts w:ascii="Calibri" w:cs="Calibri" w:eastAsia="Calibri" w:hAnsi="Calibri"/>
          <w:highlight w:val="white"/>
        </w:rPr>
      </w:pPr>
      <w:r w:rsidDel="00000000" w:rsidR="00000000" w:rsidRPr="00000000">
        <w:rPr>
          <w:rFonts w:ascii="Calibri" w:cs="Calibri" w:eastAsia="Calibri" w:hAnsi="Calibri"/>
          <w:highlight w:val="white"/>
          <w:rtl w:val="0"/>
        </w:rPr>
        <w:t xml:space="preserve">Con cada edición formativa, el Campus del Jamón </w:t>
      </w:r>
      <w:hyperlink r:id="rId8">
        <w:r w:rsidDel="00000000" w:rsidR="00000000" w:rsidRPr="00000000">
          <w:rPr>
            <w:rFonts w:ascii="Calibri" w:cs="Calibri" w:eastAsia="Calibri" w:hAnsi="Calibri"/>
            <w:color w:val="1155cc"/>
            <w:highlight w:val="white"/>
            <w:u w:val="single"/>
            <w:rtl w:val="0"/>
          </w:rPr>
          <w:t xml:space="preserve">Monte Nevado</w:t>
        </w:r>
      </w:hyperlink>
      <w:r w:rsidDel="00000000" w:rsidR="00000000" w:rsidRPr="00000000">
        <w:rPr>
          <w:rFonts w:ascii="Calibri" w:cs="Calibri" w:eastAsia="Calibri" w:hAnsi="Calibri"/>
          <w:highlight w:val="white"/>
          <w:rtl w:val="0"/>
        </w:rPr>
        <w:t xml:space="preserve"> reafirma su compromiso con la excelencia, la profesionalización del sector y la difusión de un saber que une precisión, sensibilidad y conocimiento. En un contexto en el que el detalle, la autenticidad y la puesta en valor del producto son fundamentales, Monte Nevado impulsa un modelo único de aprendizaje que sitúa al jamón curado en el centro de nuestra cultura gastronómica y profesional.</w:t>
      </w:r>
    </w:p>
    <w:p w:rsidR="00000000" w:rsidDel="00000000" w:rsidP="00000000" w:rsidRDefault="00000000" w:rsidRPr="00000000" w14:paraId="0000000B">
      <w:pPr>
        <w:jc w:val="center"/>
        <w:rPr>
          <w:rFonts w:ascii="Calibri" w:cs="Calibri" w:eastAsia="Calibri" w:hAnsi="Calibri"/>
          <w:highlight w:val="white"/>
        </w:rPr>
      </w:pPr>
      <w:hyperlink r:id="rId9">
        <w:r w:rsidDel="00000000" w:rsidR="00000000" w:rsidRPr="00000000">
          <w:rPr>
            <w:rFonts w:ascii="Calibri" w:cs="Calibri" w:eastAsia="Calibri" w:hAnsi="Calibri"/>
            <w:color w:val="1155cc"/>
            <w:highlight w:val="white"/>
            <w:u w:val="single"/>
            <w:rtl w:val="0"/>
          </w:rPr>
          <w:t xml:space="preserve">Descarga aquí imágenes de las formaciones en El Campus del Jamón</w:t>
        </w:r>
      </w:hyperlink>
      <w:r w:rsidDel="00000000" w:rsidR="00000000" w:rsidRPr="00000000">
        <w:rPr>
          <w:rtl w:val="0"/>
        </w:rPr>
      </w:r>
    </w:p>
    <w:p w:rsidR="00000000" w:rsidDel="00000000" w:rsidP="00000000" w:rsidRDefault="00000000" w:rsidRPr="00000000" w14:paraId="0000000C">
      <w:pPr>
        <w:spacing w:line="276" w:lineRule="auto"/>
        <w:jc w:val="both"/>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_____________</w:t>
      </w:r>
    </w:p>
    <w:p w:rsidR="00000000" w:rsidDel="00000000" w:rsidP="00000000" w:rsidRDefault="00000000" w:rsidRPr="00000000" w14:paraId="0000000D">
      <w:pPr>
        <w:spacing w:line="276" w:lineRule="auto"/>
        <w:jc w:val="both"/>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Acerca del Campus del Jamón</w:t>
      </w:r>
    </w:p>
    <w:p w:rsidR="00000000" w:rsidDel="00000000" w:rsidP="00000000" w:rsidRDefault="00000000" w:rsidRPr="00000000" w14:paraId="0000000E">
      <w:pPr>
        <w:spacing w:after="240" w:before="240" w:line="240"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El Campus del Jamón Monte Nevado es el primer centro de Formación e Investigación dedicado enteramente al mundo del jamón curado. Con unas instalaciones de más de 1.200 m2, es un innovador proyecto multidisciplinar para que los profesionales del sector puedan ampliar sus conocimientos acerca del producto gastronómico por excelencia de España. </w:t>
      </w:r>
    </w:p>
    <w:p w:rsidR="00000000" w:rsidDel="00000000" w:rsidP="00000000" w:rsidRDefault="00000000" w:rsidRPr="00000000" w14:paraId="0000000F">
      <w:pPr>
        <w:spacing w:after="240" w:before="240" w:line="240" w:lineRule="auto"/>
        <w:jc w:val="both"/>
        <w:rPr>
          <w:rFonts w:ascii="Calibri" w:cs="Calibri" w:eastAsia="Calibri" w:hAnsi="Calibri"/>
          <w:b w:val="1"/>
        </w:rPr>
      </w:pPr>
      <w:r w:rsidDel="00000000" w:rsidR="00000000" w:rsidRPr="00000000">
        <w:rPr>
          <w:rFonts w:ascii="Calibri" w:cs="Calibri" w:eastAsia="Calibri" w:hAnsi="Calibri"/>
          <w:sz w:val="18"/>
          <w:szCs w:val="18"/>
          <w:rtl w:val="0"/>
        </w:rPr>
        <w:t xml:space="preserve">El Campus del Jamón está dotado de singulares infraestructuras que incluyen un laboratorio sensorial, una bodega natural, una sala de corte, un espacio de showcooking, aulas de formación y un salón de actos. Un lugar de encuentro para profesionales y estudiantes y un espacio polivalente, abierto al conocimiento y a la investigación. </w:t>
      </w:r>
      <w:r w:rsidDel="00000000" w:rsidR="00000000" w:rsidRPr="00000000">
        <w:rPr>
          <w:rtl w:val="0"/>
        </w:rPr>
      </w:r>
    </w:p>
    <w:p w:rsidR="00000000" w:rsidDel="00000000" w:rsidP="00000000" w:rsidRDefault="00000000" w:rsidRPr="00000000" w14:paraId="00000010">
      <w:pPr>
        <w:spacing w:line="276" w:lineRule="auto"/>
        <w:jc w:val="both"/>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Monte Nevado, más de 125 años de historia</w:t>
      </w:r>
    </w:p>
    <w:p w:rsidR="00000000" w:rsidDel="00000000" w:rsidP="00000000" w:rsidRDefault="00000000" w:rsidRPr="00000000" w14:paraId="00000011">
      <w:pPr>
        <w:spacing w:line="276" w:lineRule="auto"/>
        <w:jc w:val="both"/>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12">
      <w:pPr>
        <w:spacing w:line="276"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Monte Nevado es una casa jamonera fundada en 1898, con sede en Carbonero el Mayor (Segovia), dedicada a la curación de jamones serranos, ibéricos y mangalicas. La empresa familiar, que cuenta con más de 125 años de experiencia, comercializa más de 500.000 jamones al año y tiene presencia en más de 40 países. Contando con instalaciones en Segovia, La Rioja y Salamanca; y delegaciones en EEUU. </w:t>
      </w:r>
    </w:p>
    <w:p w:rsidR="00000000" w:rsidDel="00000000" w:rsidP="00000000" w:rsidRDefault="00000000" w:rsidRPr="00000000" w14:paraId="00000013">
      <w:pPr>
        <w:spacing w:line="276"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 </w:t>
      </w:r>
    </w:p>
    <w:p w:rsidR="00000000" w:rsidDel="00000000" w:rsidP="00000000" w:rsidRDefault="00000000" w:rsidRPr="00000000" w14:paraId="00000014">
      <w:pPr>
        <w:spacing w:line="276" w:lineRule="auto"/>
        <w:jc w:val="both"/>
        <w:rPr>
          <w:color w:val="1155cc"/>
          <w:sz w:val="18"/>
          <w:szCs w:val="18"/>
          <w:u w:val="single"/>
        </w:rPr>
      </w:pPr>
      <w:r w:rsidDel="00000000" w:rsidR="00000000" w:rsidRPr="00000000">
        <w:rPr>
          <w:rFonts w:ascii="Calibri" w:cs="Calibri" w:eastAsia="Calibri" w:hAnsi="Calibri"/>
          <w:sz w:val="18"/>
          <w:szCs w:val="18"/>
          <w:rtl w:val="0"/>
        </w:rPr>
        <w:t xml:space="preserve">Además, Monte Nevado es la marca de jamón más galardonada en las seis ediciones que se han celebrado del prestigioso Premio Alimentos de España que otorga el Ministerio de Agricultura, Pesca y Alimentación (Jamón de Bellota: Ganador en 2018 y 2025, finalista en 2020. Jamón Serrano: Ganador en 2022 y 2025, finalista en 2018).</w:t>
      </w:r>
      <w:hyperlink r:id="rId10">
        <w:r w:rsidDel="00000000" w:rsidR="00000000" w:rsidRPr="00000000">
          <w:rPr>
            <w:color w:val="1155cc"/>
            <w:sz w:val="18"/>
            <w:szCs w:val="18"/>
            <w:u w:val="single"/>
            <w:rtl w:val="0"/>
          </w:rPr>
          <w:t xml:space="preserve"> </w:t>
        </w:r>
      </w:hyperlink>
      <w:r w:rsidDel="00000000" w:rsidR="00000000" w:rsidRPr="00000000">
        <w:rPr>
          <w:rtl w:val="0"/>
        </w:rPr>
      </w:r>
    </w:p>
    <w:p w:rsidR="00000000" w:rsidDel="00000000" w:rsidP="00000000" w:rsidRDefault="00000000" w:rsidRPr="00000000" w14:paraId="00000015">
      <w:pPr>
        <w:spacing w:line="276" w:lineRule="auto"/>
        <w:jc w:val="center"/>
        <w:rPr>
          <w:sz w:val="18"/>
          <w:szCs w:val="18"/>
        </w:rPr>
      </w:pPr>
      <w:r w:rsidDel="00000000" w:rsidR="00000000" w:rsidRPr="00000000">
        <w:rPr>
          <w:color w:val="1155cc"/>
          <w:sz w:val="18"/>
          <w:szCs w:val="18"/>
          <w:u w:val="single"/>
          <w:rtl w:val="0"/>
        </w:rPr>
        <w:br w:type="textWrapping"/>
      </w:r>
      <w:r w:rsidDel="00000000" w:rsidR="00000000" w:rsidRPr="00000000">
        <w:rPr>
          <w:b w:val="1"/>
          <w:sz w:val="18"/>
          <w:szCs w:val="18"/>
          <w:rtl w:val="0"/>
        </w:rPr>
        <w:t xml:space="preserve">Prensa Monte Nevado:</w:t>
      </w:r>
      <w:r w:rsidDel="00000000" w:rsidR="00000000" w:rsidRPr="00000000">
        <w:rPr>
          <w:sz w:val="18"/>
          <w:szCs w:val="18"/>
          <w:rtl w:val="0"/>
        </w:rPr>
        <w:t xml:space="preserve"> Brandipia | Lucía Collado y Fátima Sánchez | </w:t>
      </w:r>
    </w:p>
    <w:p w:rsidR="00000000" w:rsidDel="00000000" w:rsidP="00000000" w:rsidRDefault="00000000" w:rsidRPr="00000000" w14:paraId="00000016">
      <w:pPr>
        <w:spacing w:line="276" w:lineRule="auto"/>
        <w:jc w:val="center"/>
        <w:rPr>
          <w:sz w:val="18"/>
          <w:szCs w:val="18"/>
        </w:rPr>
      </w:pPr>
      <w:r w:rsidDel="00000000" w:rsidR="00000000" w:rsidRPr="00000000">
        <w:rPr>
          <w:sz w:val="18"/>
          <w:szCs w:val="18"/>
          <w:rtl w:val="0"/>
        </w:rPr>
        <w:t xml:space="preserve">Montenevado.Prensa@brandipia.com | Tel: 691 228 549 | 911 101 354</w:t>
      </w:r>
    </w:p>
    <w:p w:rsidR="00000000" w:rsidDel="00000000" w:rsidP="00000000" w:rsidRDefault="00000000" w:rsidRPr="00000000" w14:paraId="00000017">
      <w:pPr>
        <w:spacing w:line="276" w:lineRule="auto"/>
        <w:jc w:val="center"/>
        <w:rPr/>
      </w:pPr>
      <w:hyperlink r:id="rId11">
        <w:r w:rsidDel="00000000" w:rsidR="00000000" w:rsidRPr="00000000">
          <w:rPr>
            <w:color w:val="1155cc"/>
            <w:sz w:val="18"/>
            <w:szCs w:val="18"/>
            <w:u w:val="single"/>
            <w:rtl w:val="0"/>
          </w:rPr>
          <w:t xml:space="preserve">www.campusdeljamon.com</w:t>
        </w:r>
      </w:hyperlink>
      <w:r w:rsidDel="00000000" w:rsidR="00000000" w:rsidRPr="00000000">
        <w:rPr>
          <w:rtl w:val="0"/>
        </w:rPr>
      </w:r>
    </w:p>
    <w:p w:rsidR="00000000" w:rsidDel="00000000" w:rsidP="00000000" w:rsidRDefault="00000000" w:rsidRPr="00000000" w14:paraId="00000018">
      <w:pPr>
        <w:spacing w:line="276" w:lineRule="auto"/>
        <w:jc w:val="center"/>
        <w:rPr>
          <w:b w:val="1"/>
          <w:sz w:val="18"/>
          <w:szCs w:val="18"/>
        </w:rPr>
      </w:pPr>
      <w:r w:rsidDel="00000000" w:rsidR="00000000" w:rsidRPr="00000000">
        <w:rPr>
          <w:rtl w:val="0"/>
        </w:rPr>
      </w:r>
    </w:p>
    <w:p w:rsidR="00000000" w:rsidDel="00000000" w:rsidP="00000000" w:rsidRDefault="00000000" w:rsidRPr="00000000" w14:paraId="00000019">
      <w:pPr>
        <w:jc w:val="both"/>
        <w:rPr/>
      </w:pPr>
      <w:r w:rsidDel="00000000" w:rsidR="00000000" w:rsidRPr="00000000">
        <w:rPr>
          <w:rtl w:val="0"/>
        </w:rPr>
      </w:r>
    </w:p>
    <w:sectPr>
      <w:headerReference r:id="rId12"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jc w:val="center"/>
      <w:rPr/>
    </w:pPr>
    <w:r w:rsidDel="00000000" w:rsidR="00000000" w:rsidRPr="00000000">
      <w:rPr/>
      <w:drawing>
        <wp:inline distB="114300" distT="114300" distL="114300" distR="114300">
          <wp:extent cx="1694140" cy="1328738"/>
          <wp:effectExtent b="0" l="0" r="0" t="0"/>
          <wp:docPr id="1" name="image1.jpg"/>
          <a:graphic>
            <a:graphicData uri="http://schemas.openxmlformats.org/drawingml/2006/picture">
              <pic:pic>
                <pic:nvPicPr>
                  <pic:cNvPr id="0" name="image1.jpg"/>
                  <pic:cNvPicPr preferRelativeResize="0"/>
                </pic:nvPicPr>
                <pic:blipFill>
                  <a:blip r:embed="rId1"/>
                  <a:srcRect b="15441" l="5980" r="8891" t="8851"/>
                  <a:stretch>
                    <a:fillRect/>
                  </a:stretch>
                </pic:blipFill>
                <pic:spPr>
                  <a:xfrm>
                    <a:off x="0" y="0"/>
                    <a:ext cx="1694140" cy="1328738"/>
                  </a:xfrm>
                  <a:prstGeom prst="rect"/>
                  <a:ln/>
                </pic:spPr>
              </pic:pic>
            </a:graphicData>
          </a:graphic>
        </wp:inline>
      </w:drawing>
    </w:r>
    <w:r w:rsidDel="00000000" w:rsidR="00000000" w:rsidRPr="00000000">
      <w:rPr>
        <w:rtl w:val="0"/>
      </w:rPr>
    </w:r>
  </w:p>
  <w:p w:rsidR="00000000" w:rsidDel="00000000" w:rsidP="00000000" w:rsidRDefault="00000000" w:rsidRPr="00000000" w14:paraId="0000001B">
    <w:pPr>
      <w:jc w:val="cente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www.campusdeljamon.com/" TargetMode="External"/><Relationship Id="rId10" Type="http://schemas.openxmlformats.org/officeDocument/2006/relationships/hyperlink" Target="https://drive.google.com/drive/folders/1hPns1APbWomMiIyRWeGsNhFQtwZHdop-?usp=sharing" TargetMode="External"/><Relationship Id="rId12" Type="http://schemas.openxmlformats.org/officeDocument/2006/relationships/header" Target="header1.xml"/><Relationship Id="rId9" Type="http://schemas.openxmlformats.org/officeDocument/2006/relationships/hyperlink" Target="https://drive.google.com/drive/folders/1V-NXIzRN3CWlY44kVkvvfduitHvgI47Y?usp=drive_link" TargetMode="External"/><Relationship Id="rId5" Type="http://schemas.openxmlformats.org/officeDocument/2006/relationships/styles" Target="styles.xml"/><Relationship Id="rId6" Type="http://schemas.openxmlformats.org/officeDocument/2006/relationships/hyperlink" Target="https://campusdeljamon.com/" TargetMode="External"/><Relationship Id="rId7" Type="http://schemas.openxmlformats.org/officeDocument/2006/relationships/hyperlink" Target="https://campusdeljamon.com/formacion/" TargetMode="External"/><Relationship Id="rId8" Type="http://schemas.openxmlformats.org/officeDocument/2006/relationships/hyperlink" Target="https://www.montenevado.com/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