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D27D" w14:textId="1881ED1D" w:rsidR="00122B15" w:rsidRPr="00122B15" w:rsidRDefault="009D7C1E" w:rsidP="00122B15">
      <w:pPr>
        <w:spacing w:after="120" w:line="240" w:lineRule="auto"/>
        <w:jc w:val="center"/>
        <w:rPr>
          <w:rFonts w:asciiTheme="majorHAnsi" w:hAnsiTheme="majorHAnsi" w:cstheme="majorHAnsi"/>
          <w:kern w:val="0"/>
          <w:sz w:val="40"/>
          <w:szCs w:val="40"/>
          <w:shd w:val="clear" w:color="auto" w:fill="FEFFFE"/>
          <w14:ligatures w14:val="none"/>
        </w:rPr>
      </w:pPr>
      <w:r w:rsidRPr="009D7C1E">
        <w:rPr>
          <w:rFonts w:asciiTheme="majorHAnsi" w:hAnsiTheme="majorHAnsi" w:cstheme="majorHAnsi"/>
          <w:kern w:val="0"/>
          <w:sz w:val="40"/>
          <w:szCs w:val="40"/>
          <w:shd w:val="clear" w:color="auto" w:fill="FEFFFE"/>
          <w14:ligatures w14:val="none"/>
        </w:rPr>
        <w:t>Grupo Tello Alimentació</w:t>
      </w:r>
      <w:r w:rsidR="00662171">
        <w:rPr>
          <w:rFonts w:asciiTheme="majorHAnsi" w:hAnsiTheme="majorHAnsi" w:cstheme="majorHAnsi"/>
          <w:kern w:val="0"/>
          <w:sz w:val="40"/>
          <w:szCs w:val="40"/>
          <w:shd w:val="clear" w:color="auto" w:fill="FEFFFE"/>
          <w14:ligatures w14:val="none"/>
        </w:rPr>
        <w:t>n</w:t>
      </w:r>
      <w:r w:rsidR="00037FB3">
        <w:rPr>
          <w:rFonts w:asciiTheme="majorHAnsi" w:hAnsiTheme="majorHAnsi" w:cstheme="majorHAnsi"/>
          <w:kern w:val="0"/>
          <w:sz w:val="40"/>
          <w:szCs w:val="40"/>
          <w:shd w:val="clear" w:color="auto" w:fill="FEFFFE"/>
          <w14:ligatures w14:val="none"/>
        </w:rPr>
        <w:t xml:space="preserve"> </w:t>
      </w:r>
      <w:r w:rsidR="00463D3E" w:rsidRPr="00463D3E">
        <w:rPr>
          <w:rFonts w:asciiTheme="majorHAnsi" w:hAnsiTheme="majorHAnsi" w:cstheme="majorHAnsi"/>
          <w:kern w:val="0"/>
          <w:sz w:val="40"/>
          <w:szCs w:val="40"/>
          <w:shd w:val="clear" w:color="auto" w:fill="FEFFFE"/>
          <w14:ligatures w14:val="none"/>
        </w:rPr>
        <w:t xml:space="preserve">refuerza su proyección internacional en </w:t>
      </w:r>
      <w:proofErr w:type="spellStart"/>
      <w:r w:rsidR="00463D3E" w:rsidRPr="00463D3E">
        <w:rPr>
          <w:rFonts w:asciiTheme="majorHAnsi" w:hAnsiTheme="majorHAnsi" w:cstheme="majorHAnsi"/>
          <w:kern w:val="0"/>
          <w:sz w:val="40"/>
          <w:szCs w:val="40"/>
          <w:shd w:val="clear" w:color="auto" w:fill="FEFFFE"/>
          <w14:ligatures w14:val="none"/>
        </w:rPr>
        <w:t>Anuga</w:t>
      </w:r>
      <w:proofErr w:type="spellEnd"/>
      <w:r w:rsidR="00463D3E" w:rsidRPr="00463D3E">
        <w:rPr>
          <w:rFonts w:asciiTheme="majorHAnsi" w:hAnsiTheme="majorHAnsi" w:cstheme="majorHAnsi"/>
          <w:kern w:val="0"/>
          <w:sz w:val="40"/>
          <w:szCs w:val="40"/>
          <w:shd w:val="clear" w:color="auto" w:fill="FEFFFE"/>
          <w14:ligatures w14:val="none"/>
        </w:rPr>
        <w:t xml:space="preserve"> 2025</w:t>
      </w:r>
    </w:p>
    <w:p w14:paraId="1F6D4597" w14:textId="100F089C" w:rsidR="00081C15" w:rsidRDefault="00037FB3" w:rsidP="001946B7">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463D3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La </w:t>
      </w:r>
      <w:r w:rsidR="0019600F" w:rsidRPr="00463D3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compañía toledana</w:t>
      </w:r>
      <w:r w:rsidR="00463D3E" w:rsidRPr="00463D3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participa un año más en la feria de referencia del sector agroalimentario para consolidar sus relaciones comerciales y explorar nuevas oportunidades de expansión.</w:t>
      </w:r>
    </w:p>
    <w:p w14:paraId="765B348D" w14:textId="77777777" w:rsidR="00463D3E" w:rsidRPr="00463D3E" w:rsidRDefault="00463D3E" w:rsidP="00463D3E">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6C3D2554" w14:textId="4757D269" w:rsidR="00AA6CFB" w:rsidRDefault="00946BEE" w:rsidP="00AA6C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732BDD">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6</w:t>
      </w:r>
      <w:r w:rsidR="0019600F">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w:t>
      </w:r>
      <w:r w:rsidR="00463D3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octubre</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2025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C7A7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AA6CFB"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Grupo Tello Alimentación participa un año más en </w:t>
      </w:r>
      <w:proofErr w:type="spellStart"/>
      <w:r w:rsidR="00AA6CFB"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Anuga</w:t>
      </w:r>
      <w:proofErr w:type="spellEnd"/>
      <w:r w:rsidR="00AA6CFB"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la feria internacional de alimentación más importante del mundo, que se celebra en Colonia del 4 al 8 de octubre. </w:t>
      </w:r>
    </w:p>
    <w:p w14:paraId="093479A9" w14:textId="28F22333" w:rsidR="00AA6CFB" w:rsidRPr="00AA6CFB" w:rsidRDefault="00AA6CFB" w:rsidP="00AA6C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Este encuentro, que reúne a cerca de 8.000 expositores de 110 países y ocupa una superficie de 290.000 metros cuadrados, constituye un marco estratégico para impulsar las líneas de comercio exterior de la compañía y fortalecer su presencia en los mercados internacionales.</w:t>
      </w:r>
    </w:p>
    <w:p w14:paraId="5CE2FABE" w14:textId="7B41DE17" w:rsidR="00AA6CFB" w:rsidRDefault="00AA6CFB" w:rsidP="00AA6C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Grupo Tello continúa avanzando en su plan de crecimiento exterior, apoyado en la calidad y versatilidad de su gama de productos. </w:t>
      </w:r>
      <w:proofErr w:type="spellStart"/>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Anuga</w:t>
      </w:r>
      <w:proofErr w:type="spellEnd"/>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supone para la compañía una plataforma clave para reforzar su red de contactos comerciales, afianzar alianzas ya existentes y abrir nuevas vías de desarrollo en mercados estratégicos.</w:t>
      </w:r>
    </w:p>
    <w:p w14:paraId="6484B206" w14:textId="4FEC2DAF" w:rsidR="00122B15" w:rsidRPr="00AA6CFB" w:rsidRDefault="00122B15" w:rsidP="00AA6C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122B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En esta edición, la compañía presentará sus últimas novedades en productos de quinta gama, una categoría en pleno crecimiento que apuesta por la comodidad sin renunciar al sabor. Además, la firma aprovechará la feria para presentar el </w:t>
      </w:r>
      <w:proofErr w:type="spellStart"/>
      <w:r w:rsidRPr="00122B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Guanciale</w:t>
      </w:r>
      <w:proofErr w:type="spellEnd"/>
      <w:r w:rsidRPr="00122B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el último lanzamiento de su marca más gourmet, </w:t>
      </w:r>
      <w:r w:rsidRPr="00122B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Frial</w:t>
      </w:r>
      <w:r w:rsidRPr="00122B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una auténtica oda a la cocina italiana elaborada con el sello distintivo de </w:t>
      </w:r>
      <w:r w:rsidRPr="00122B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Frial </w:t>
      </w:r>
      <w:proofErr w:type="spellStart"/>
      <w:r w:rsidRPr="00122B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Collection</w:t>
      </w:r>
      <w:proofErr w:type="spellEnd"/>
      <w:r w:rsidRPr="00122B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que se ofrecerá en </w:t>
      </w:r>
      <w:r w:rsidRPr="00122B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formato pieza y en formato tacos</w:t>
      </w:r>
      <w:r w:rsidRPr="00122B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adaptándose a diferentes usos culinarios.</w:t>
      </w:r>
    </w:p>
    <w:p w14:paraId="6B963EC2" w14:textId="08FBA95C" w:rsidR="0079399C" w:rsidRDefault="00AA6CFB" w:rsidP="00061AE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En palabras de Javier Briones, </w:t>
      </w:r>
      <w:proofErr w:type="spellStart"/>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Export</w:t>
      </w:r>
      <w:proofErr w:type="spellEnd"/>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proofErr w:type="gramStart"/>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Director</w:t>
      </w:r>
      <w:proofErr w:type="gramEnd"/>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de Grupo Tello Alimentación: “</w:t>
      </w:r>
      <w:proofErr w:type="spellStart"/>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Anuga</w:t>
      </w:r>
      <w:proofErr w:type="spellEnd"/>
      <w:r w:rsidRPr="00AA6C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es una cita imprescindible para nuestro sector y una magnífica oportunidad para consolidar nuestra presencia en los mercados internacionales. Nos permite estrechar lazos con nuestros socios actuales y al mismo tiempo explorar nuevos horizontes comerciales en un entorno global y altamente competitivo que está pasando, además, por muchas incertidumbres”.</w:t>
      </w:r>
    </w:p>
    <w:p w14:paraId="399CDDB4" w14:textId="51F20D78" w:rsidR="002F393D" w:rsidRDefault="002F393D" w:rsidP="00061AE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7BA3EF0E" w14:textId="7526775B" w:rsidR="002F393D" w:rsidRDefault="002F393D" w:rsidP="00061AE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5FBDCBD4" w14:textId="0F4161E7" w:rsidR="002F393D" w:rsidRDefault="002F393D" w:rsidP="00061AE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56113D5" w14:textId="77777777" w:rsidR="002F393D" w:rsidRDefault="002F393D" w:rsidP="00061AE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w:t>
      </w:r>
      <w:proofErr w:type="spellStart"/>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4FEFF445" w14:textId="7842796A" w:rsidR="00125DE2" w:rsidRDefault="004F1EC7" w:rsidP="002F393D">
      <w:pPr>
        <w:pStyle w:val="Kontakt-AbbinderPR"/>
        <w:spacing w:after="120" w:line="240" w:lineRule="auto"/>
        <w:rPr>
          <w:rFonts w:asciiTheme="majorHAnsi" w:hAnsiTheme="majorHAnsi" w:cstheme="majorHAnsi"/>
          <w:sz w:val="40"/>
          <w:szCs w:val="40"/>
          <w:shd w:val="clear" w:color="auto" w:fill="FEFFFE"/>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612EFA45" w14:textId="77854D35" w:rsidR="00845787" w:rsidRPr="00845787" w:rsidRDefault="00845787" w:rsidP="00845787">
      <w:pPr>
        <w:spacing w:after="120" w:line="240" w:lineRule="auto"/>
        <w:jc w:val="center"/>
        <w:rPr>
          <w:rFonts w:asciiTheme="majorHAnsi" w:hAnsiTheme="majorHAnsi" w:cstheme="majorHAnsi"/>
          <w:kern w:val="0"/>
          <w:sz w:val="40"/>
          <w:szCs w:val="40"/>
          <w:shd w:val="clear" w:color="auto" w:fill="FEFFFE"/>
          <w14:ligatures w14:val="none"/>
        </w:rPr>
      </w:pPr>
      <w:r w:rsidRPr="00845787">
        <w:rPr>
          <w:rFonts w:asciiTheme="majorHAnsi" w:hAnsiTheme="majorHAnsi" w:cstheme="majorHAnsi"/>
          <w:kern w:val="0"/>
          <w:sz w:val="40"/>
          <w:szCs w:val="40"/>
          <w:shd w:val="clear" w:color="auto" w:fill="FEFFFE"/>
          <w14:ligatures w14:val="none"/>
        </w:rPr>
        <w:lastRenderedPageBreak/>
        <w:t xml:space="preserve">Grupo Tello Alimentación </w:t>
      </w:r>
      <w:proofErr w:type="spellStart"/>
      <w:r w:rsidRPr="00845787">
        <w:rPr>
          <w:rFonts w:asciiTheme="majorHAnsi" w:hAnsiTheme="majorHAnsi" w:cstheme="majorHAnsi"/>
          <w:kern w:val="0"/>
          <w:sz w:val="40"/>
          <w:szCs w:val="40"/>
          <w:shd w:val="clear" w:color="auto" w:fill="FEFFFE"/>
          <w14:ligatures w14:val="none"/>
        </w:rPr>
        <w:t>strengthens</w:t>
      </w:r>
      <w:proofErr w:type="spellEnd"/>
      <w:r w:rsidRPr="00845787">
        <w:rPr>
          <w:rFonts w:asciiTheme="majorHAnsi" w:hAnsiTheme="majorHAnsi" w:cstheme="majorHAnsi"/>
          <w:kern w:val="0"/>
          <w:sz w:val="40"/>
          <w:szCs w:val="40"/>
          <w:shd w:val="clear" w:color="auto" w:fill="FEFFFE"/>
          <w14:ligatures w14:val="none"/>
        </w:rPr>
        <w:t xml:space="preserve"> </w:t>
      </w:r>
      <w:proofErr w:type="spellStart"/>
      <w:r w:rsidRPr="00845787">
        <w:rPr>
          <w:rFonts w:asciiTheme="majorHAnsi" w:hAnsiTheme="majorHAnsi" w:cstheme="majorHAnsi"/>
          <w:kern w:val="0"/>
          <w:sz w:val="40"/>
          <w:szCs w:val="40"/>
          <w:shd w:val="clear" w:color="auto" w:fill="FEFFFE"/>
          <w14:ligatures w14:val="none"/>
        </w:rPr>
        <w:t>its</w:t>
      </w:r>
      <w:proofErr w:type="spellEnd"/>
      <w:r w:rsidRPr="00845787">
        <w:rPr>
          <w:rFonts w:asciiTheme="majorHAnsi" w:hAnsiTheme="majorHAnsi" w:cstheme="majorHAnsi"/>
          <w:kern w:val="0"/>
          <w:sz w:val="40"/>
          <w:szCs w:val="40"/>
          <w:shd w:val="clear" w:color="auto" w:fill="FEFFFE"/>
          <w14:ligatures w14:val="none"/>
        </w:rPr>
        <w:t xml:space="preserve"> </w:t>
      </w:r>
      <w:proofErr w:type="spellStart"/>
      <w:r w:rsidRPr="00845787">
        <w:rPr>
          <w:rFonts w:asciiTheme="majorHAnsi" w:hAnsiTheme="majorHAnsi" w:cstheme="majorHAnsi"/>
          <w:kern w:val="0"/>
          <w:sz w:val="40"/>
          <w:szCs w:val="40"/>
          <w:shd w:val="clear" w:color="auto" w:fill="FEFFFE"/>
          <w14:ligatures w14:val="none"/>
        </w:rPr>
        <w:t>international</w:t>
      </w:r>
      <w:proofErr w:type="spellEnd"/>
      <w:r w:rsidRPr="00845787">
        <w:rPr>
          <w:rFonts w:asciiTheme="majorHAnsi" w:hAnsiTheme="majorHAnsi" w:cstheme="majorHAnsi"/>
          <w:kern w:val="0"/>
          <w:sz w:val="40"/>
          <w:szCs w:val="40"/>
          <w:shd w:val="clear" w:color="auto" w:fill="FEFFFE"/>
          <w14:ligatures w14:val="none"/>
        </w:rPr>
        <w:t xml:space="preserve"> </w:t>
      </w:r>
      <w:proofErr w:type="spellStart"/>
      <w:r w:rsidRPr="00845787">
        <w:rPr>
          <w:rFonts w:asciiTheme="majorHAnsi" w:hAnsiTheme="majorHAnsi" w:cstheme="majorHAnsi"/>
          <w:kern w:val="0"/>
          <w:sz w:val="40"/>
          <w:szCs w:val="40"/>
          <w:shd w:val="clear" w:color="auto" w:fill="FEFFFE"/>
          <w14:ligatures w14:val="none"/>
        </w:rPr>
        <w:t>presence</w:t>
      </w:r>
      <w:proofErr w:type="spellEnd"/>
      <w:r w:rsidRPr="00845787">
        <w:rPr>
          <w:rFonts w:asciiTheme="majorHAnsi" w:hAnsiTheme="majorHAnsi" w:cstheme="majorHAnsi"/>
          <w:kern w:val="0"/>
          <w:sz w:val="40"/>
          <w:szCs w:val="40"/>
          <w:shd w:val="clear" w:color="auto" w:fill="FEFFFE"/>
          <w14:ligatures w14:val="none"/>
        </w:rPr>
        <w:t xml:space="preserve"> at </w:t>
      </w:r>
      <w:proofErr w:type="spellStart"/>
      <w:r w:rsidRPr="00845787">
        <w:rPr>
          <w:rFonts w:asciiTheme="majorHAnsi" w:hAnsiTheme="majorHAnsi" w:cstheme="majorHAnsi"/>
          <w:kern w:val="0"/>
          <w:sz w:val="40"/>
          <w:szCs w:val="40"/>
          <w:shd w:val="clear" w:color="auto" w:fill="FEFFFE"/>
          <w14:ligatures w14:val="none"/>
        </w:rPr>
        <w:t>Anuga</w:t>
      </w:r>
      <w:proofErr w:type="spellEnd"/>
      <w:r w:rsidRPr="00845787">
        <w:rPr>
          <w:rFonts w:asciiTheme="majorHAnsi" w:hAnsiTheme="majorHAnsi" w:cstheme="majorHAnsi"/>
          <w:kern w:val="0"/>
          <w:sz w:val="40"/>
          <w:szCs w:val="40"/>
          <w:shd w:val="clear" w:color="auto" w:fill="FEFFFE"/>
          <w14:ligatures w14:val="none"/>
        </w:rPr>
        <w:t xml:space="preserve"> 2025</w:t>
      </w:r>
    </w:p>
    <w:p w14:paraId="624401C8" w14:textId="77777777" w:rsidR="00845787" w:rsidRPr="00845787" w:rsidRDefault="00845787" w:rsidP="00845787">
      <w:pPr>
        <w:numPr>
          <w:ilvl w:val="0"/>
          <w:numId w:val="6"/>
        </w:numPr>
        <w:spacing w:before="100" w:beforeAutospacing="1" w:after="100" w:afterAutospacing="1" w:line="240" w:lineRule="auto"/>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The Toledo-</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based</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company</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once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again</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takes</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part</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in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the</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leading</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global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food</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industry</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trade</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fair</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to</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consolidate</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its</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business</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relationships</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and explore new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opportunities</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for</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proofErr w:type="spellStart"/>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expansion</w:t>
      </w:r>
      <w:proofErr w:type="spellEnd"/>
      <w:r w:rsidRPr="00845787">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p>
    <w:p w14:paraId="660531E4" w14:textId="2BA2EDEE" w:rsidR="00845787" w:rsidRP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r w:rsidRPr="00845787">
        <w:rPr>
          <w:rFonts w:eastAsia="Times New Roman" w:cs="Times New Roman"/>
          <w:b/>
          <w:bCs/>
          <w:kern w:val="0"/>
          <w:sz w:val="22"/>
          <w:szCs w:val="22"/>
          <w:lang w:eastAsia="es-ES"/>
          <w14:ligatures w14:val="none"/>
        </w:rPr>
        <w:t xml:space="preserve">Toledo – </w:t>
      </w:r>
      <w:proofErr w:type="spellStart"/>
      <w:r w:rsidRPr="00845787">
        <w:rPr>
          <w:rFonts w:eastAsia="Times New Roman" w:cs="Times New Roman"/>
          <w:b/>
          <w:bCs/>
          <w:kern w:val="0"/>
          <w:sz w:val="22"/>
          <w:szCs w:val="22"/>
          <w:lang w:eastAsia="es-ES"/>
          <w14:ligatures w14:val="none"/>
        </w:rPr>
        <w:t>October</w:t>
      </w:r>
      <w:proofErr w:type="spellEnd"/>
      <w:r w:rsidRPr="00845787">
        <w:rPr>
          <w:rFonts w:eastAsia="Times New Roman" w:cs="Times New Roman"/>
          <w:b/>
          <w:bCs/>
          <w:kern w:val="0"/>
          <w:sz w:val="22"/>
          <w:szCs w:val="22"/>
          <w:lang w:eastAsia="es-ES"/>
          <w14:ligatures w14:val="none"/>
        </w:rPr>
        <w:t xml:space="preserve"> </w:t>
      </w:r>
      <w:r w:rsidR="00732BDD">
        <w:rPr>
          <w:rFonts w:eastAsia="Times New Roman" w:cs="Times New Roman"/>
          <w:b/>
          <w:bCs/>
          <w:kern w:val="0"/>
          <w:sz w:val="22"/>
          <w:szCs w:val="22"/>
          <w:lang w:eastAsia="es-ES"/>
          <w14:ligatures w14:val="none"/>
        </w:rPr>
        <w:t>6th</w:t>
      </w:r>
      <w:r w:rsidRPr="00845787">
        <w:rPr>
          <w:rFonts w:eastAsia="Times New Roman" w:cs="Times New Roman"/>
          <w:b/>
          <w:bCs/>
          <w:kern w:val="0"/>
          <w:sz w:val="22"/>
          <w:szCs w:val="22"/>
          <w:lang w:eastAsia="es-ES"/>
          <w14:ligatures w14:val="none"/>
        </w:rPr>
        <w:t>, 2025</w:t>
      </w:r>
      <w:r w:rsidRPr="00845787">
        <w:rPr>
          <w:rFonts w:eastAsia="Times New Roman" w:cs="Times New Roman"/>
          <w:kern w:val="0"/>
          <w:sz w:val="22"/>
          <w:szCs w:val="22"/>
          <w:lang w:eastAsia="es-ES"/>
          <w14:ligatures w14:val="none"/>
        </w:rPr>
        <w:t xml:space="preserve"> – Grupo Tello Alimentación </w:t>
      </w:r>
      <w:proofErr w:type="spellStart"/>
      <w:r w:rsidRPr="00845787">
        <w:rPr>
          <w:rFonts w:eastAsia="Times New Roman" w:cs="Times New Roman"/>
          <w:kern w:val="0"/>
          <w:sz w:val="22"/>
          <w:szCs w:val="22"/>
          <w:lang w:eastAsia="es-ES"/>
          <w14:ligatures w14:val="none"/>
        </w:rPr>
        <w:t>is</w:t>
      </w:r>
      <w:proofErr w:type="spellEnd"/>
      <w:r w:rsidRPr="00845787">
        <w:rPr>
          <w:rFonts w:eastAsia="Times New Roman" w:cs="Times New Roman"/>
          <w:kern w:val="0"/>
          <w:sz w:val="22"/>
          <w:szCs w:val="22"/>
          <w:lang w:eastAsia="es-ES"/>
          <w14:ligatures w14:val="none"/>
        </w:rPr>
        <w:t xml:space="preserve"> once </w:t>
      </w:r>
      <w:proofErr w:type="spellStart"/>
      <w:r w:rsidRPr="00845787">
        <w:rPr>
          <w:rFonts w:eastAsia="Times New Roman" w:cs="Times New Roman"/>
          <w:kern w:val="0"/>
          <w:sz w:val="22"/>
          <w:szCs w:val="22"/>
          <w:lang w:eastAsia="es-ES"/>
          <w14:ligatures w14:val="none"/>
        </w:rPr>
        <w:t>again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participating</w:t>
      </w:r>
      <w:proofErr w:type="spellEnd"/>
      <w:r w:rsidRPr="00845787">
        <w:rPr>
          <w:rFonts w:eastAsia="Times New Roman" w:cs="Times New Roman"/>
          <w:kern w:val="0"/>
          <w:sz w:val="22"/>
          <w:szCs w:val="22"/>
          <w:lang w:eastAsia="es-ES"/>
          <w14:ligatures w14:val="none"/>
        </w:rPr>
        <w:t xml:space="preserve"> in </w:t>
      </w:r>
      <w:proofErr w:type="spellStart"/>
      <w:r w:rsidRPr="00845787">
        <w:rPr>
          <w:rFonts w:eastAsia="Times New Roman" w:cs="Times New Roman"/>
          <w:kern w:val="0"/>
          <w:sz w:val="22"/>
          <w:szCs w:val="22"/>
          <w:lang w:eastAsia="es-ES"/>
          <w14:ligatures w14:val="none"/>
        </w:rPr>
        <w:t>Anuga</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world’s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most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important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international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food</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fair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taking</w:t>
      </w:r>
      <w:proofErr w:type="spellEnd"/>
      <w:r w:rsidRPr="00845787">
        <w:rPr>
          <w:rFonts w:eastAsia="Times New Roman" w:cs="Times New Roman"/>
          <w:kern w:val="0"/>
          <w:sz w:val="22"/>
          <w:szCs w:val="22"/>
          <w:lang w:eastAsia="es-ES"/>
          <w14:ligatures w14:val="none"/>
        </w:rPr>
        <w:t xml:space="preserve"> place in </w:t>
      </w:r>
      <w:proofErr w:type="spellStart"/>
      <w:r w:rsidRPr="00845787">
        <w:rPr>
          <w:rFonts w:eastAsia="Times New Roman" w:cs="Times New Roman"/>
          <w:kern w:val="0"/>
          <w:sz w:val="22"/>
          <w:szCs w:val="22"/>
          <w:lang w:eastAsia="es-ES"/>
          <w14:ligatures w14:val="none"/>
        </w:rPr>
        <w:t>Cologne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from</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October</w:t>
      </w:r>
      <w:proofErr w:type="spellEnd"/>
      <w:r w:rsidRPr="00845787">
        <w:rPr>
          <w:rFonts w:eastAsia="Times New Roman" w:cs="Times New Roman"/>
          <w:kern w:val="0"/>
          <w:sz w:val="22"/>
          <w:szCs w:val="22"/>
          <w:lang w:eastAsia="es-ES"/>
          <w14:ligatures w14:val="none"/>
        </w:rPr>
        <w:t xml:space="preserve"> 4–8.</w:t>
      </w:r>
    </w:p>
    <w:p w14:paraId="7057E8AB" w14:textId="77777777" w:rsidR="00845787" w:rsidRP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proofErr w:type="spellStart"/>
      <w:r w:rsidRPr="00845787">
        <w:rPr>
          <w:rFonts w:eastAsia="Times New Roman" w:cs="Times New Roman"/>
          <w:kern w:val="0"/>
          <w:sz w:val="22"/>
          <w:szCs w:val="22"/>
          <w:lang w:eastAsia="es-ES"/>
          <w14:ligatures w14:val="none"/>
        </w:rPr>
        <w:t>This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event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which</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brings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together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nearly</w:t>
      </w:r>
      <w:proofErr w:type="spellEnd"/>
      <w:r w:rsidRPr="00845787">
        <w:rPr>
          <w:rFonts w:eastAsia="Times New Roman" w:cs="Times New Roman"/>
          <w:kern w:val="0"/>
          <w:sz w:val="22"/>
          <w:szCs w:val="22"/>
          <w:lang w:eastAsia="es-ES"/>
          <w14:ligatures w14:val="none"/>
        </w:rPr>
        <w:t xml:space="preserve"> 8,000 </w:t>
      </w:r>
      <w:proofErr w:type="spellStart"/>
      <w:r w:rsidRPr="00845787">
        <w:rPr>
          <w:rFonts w:eastAsia="Times New Roman" w:cs="Times New Roman"/>
          <w:kern w:val="0"/>
          <w:sz w:val="22"/>
          <w:szCs w:val="22"/>
          <w:lang w:eastAsia="es-ES"/>
          <w14:ligatures w14:val="none"/>
        </w:rPr>
        <w:t>exhibitors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from</w:t>
      </w:r>
      <w:proofErr w:type="spellEnd"/>
      <w:r w:rsidRPr="00845787">
        <w:rPr>
          <w:rFonts w:eastAsia="Times New Roman" w:cs="Times New Roman"/>
          <w:kern w:val="0"/>
          <w:sz w:val="22"/>
          <w:szCs w:val="22"/>
          <w:lang w:eastAsia="es-ES"/>
          <w14:ligatures w14:val="none"/>
        </w:rPr>
        <w:t xml:space="preserve"> 110 </w:t>
      </w:r>
      <w:proofErr w:type="spellStart"/>
      <w:r w:rsidRPr="00845787">
        <w:rPr>
          <w:rFonts w:eastAsia="Times New Roman" w:cs="Times New Roman"/>
          <w:kern w:val="0"/>
          <w:sz w:val="22"/>
          <w:szCs w:val="22"/>
          <w:lang w:eastAsia="es-ES"/>
          <w14:ligatures w14:val="none"/>
        </w:rPr>
        <w:t>countries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across</w:t>
      </w:r>
      <w:proofErr w:type="spellEnd"/>
      <w:r w:rsidRPr="00845787">
        <w:rPr>
          <w:rFonts w:eastAsia="Times New Roman" w:cs="Times New Roman"/>
          <w:kern w:val="0"/>
          <w:sz w:val="22"/>
          <w:szCs w:val="22"/>
          <w:lang w:eastAsia="es-ES"/>
          <w14:ligatures w14:val="none"/>
        </w:rPr>
        <w:t xml:space="preserve"> 290,000 </w:t>
      </w:r>
      <w:proofErr w:type="spellStart"/>
      <w:r w:rsidRPr="00845787">
        <w:rPr>
          <w:rFonts w:eastAsia="Times New Roman" w:cs="Times New Roman"/>
          <w:kern w:val="0"/>
          <w:sz w:val="22"/>
          <w:szCs w:val="22"/>
          <w:lang w:eastAsia="es-ES"/>
          <w14:ligatures w14:val="none"/>
        </w:rPr>
        <w:t>square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meters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of</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exhibition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space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provides</w:t>
      </w:r>
      <w:proofErr w:type="spellEnd"/>
      <w:r w:rsidRPr="00845787">
        <w:rPr>
          <w:rFonts w:eastAsia="Times New Roman" w:cs="Times New Roman"/>
          <w:kern w:val="0"/>
          <w:sz w:val="22"/>
          <w:szCs w:val="22"/>
          <w:lang w:eastAsia="es-ES"/>
          <w14:ligatures w14:val="none"/>
        </w:rPr>
        <w:t xml:space="preserve"> a </w:t>
      </w:r>
      <w:proofErr w:type="spellStart"/>
      <w:r w:rsidRPr="00845787">
        <w:rPr>
          <w:rFonts w:eastAsia="Times New Roman" w:cs="Times New Roman"/>
          <w:kern w:val="0"/>
          <w:sz w:val="22"/>
          <w:szCs w:val="22"/>
          <w:lang w:eastAsia="es-ES"/>
          <w14:ligatures w14:val="none"/>
        </w:rPr>
        <w:t>strategic</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platform</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for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company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drive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international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trade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initiatives</w:t>
      </w:r>
      <w:proofErr w:type="spellEnd"/>
      <w:r w:rsidRPr="00845787">
        <w:rPr>
          <w:rFonts w:eastAsia="Times New Roman" w:cs="Times New Roman"/>
          <w:kern w:val="0"/>
          <w:sz w:val="22"/>
          <w:szCs w:val="22"/>
          <w:lang w:eastAsia="es-ES"/>
          <w14:ligatures w14:val="none"/>
        </w:rPr>
        <w:t xml:space="preserve"> and </w:t>
      </w:r>
      <w:proofErr w:type="spellStart"/>
      <w:r w:rsidRPr="00845787">
        <w:rPr>
          <w:rFonts w:eastAsia="Times New Roman" w:cs="Times New Roman"/>
          <w:kern w:val="0"/>
          <w:sz w:val="22"/>
          <w:szCs w:val="22"/>
          <w:lang w:eastAsia="es-ES"/>
          <w14:ligatures w14:val="none"/>
        </w:rPr>
        <w:t>strengthen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global </w:t>
      </w:r>
      <w:proofErr w:type="spellStart"/>
      <w:r w:rsidRPr="00845787">
        <w:rPr>
          <w:rFonts w:eastAsia="Times New Roman" w:cs="Times New Roman"/>
          <w:kern w:val="0"/>
          <w:sz w:val="22"/>
          <w:szCs w:val="22"/>
          <w:lang w:eastAsia="es-ES"/>
          <w14:ligatures w14:val="none"/>
        </w:rPr>
        <w:t>market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presence</w:t>
      </w:r>
      <w:proofErr w:type="spellEnd"/>
      <w:r w:rsidRPr="00845787">
        <w:rPr>
          <w:rFonts w:eastAsia="Times New Roman" w:cs="Times New Roman"/>
          <w:kern w:val="0"/>
          <w:sz w:val="22"/>
          <w:szCs w:val="22"/>
          <w:lang w:eastAsia="es-ES"/>
          <w14:ligatures w14:val="none"/>
        </w:rPr>
        <w:t>.</w:t>
      </w:r>
    </w:p>
    <w:p w14:paraId="7785D716" w14:textId="77777777" w:rsidR="00845787" w:rsidRP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r w:rsidRPr="00845787">
        <w:rPr>
          <w:rFonts w:eastAsia="Times New Roman" w:cs="Times New Roman"/>
          <w:kern w:val="0"/>
          <w:sz w:val="22"/>
          <w:szCs w:val="22"/>
          <w:lang w:eastAsia="es-ES"/>
          <w14:ligatures w14:val="none"/>
        </w:rPr>
        <w:t xml:space="preserve">Grupo Tello continues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move</w:t>
      </w:r>
      <w:proofErr w:type="spellEnd"/>
      <w:r w:rsidRPr="00845787">
        <w:rPr>
          <w:rFonts w:eastAsia="Times New Roman" w:cs="Times New Roman"/>
          <w:kern w:val="0"/>
          <w:sz w:val="22"/>
          <w:szCs w:val="22"/>
          <w:lang w:eastAsia="es-ES"/>
          <w14:ligatures w14:val="none"/>
        </w:rPr>
        <w:t xml:space="preserve"> forward </w:t>
      </w:r>
      <w:proofErr w:type="spellStart"/>
      <w:r w:rsidRPr="00845787">
        <w:rPr>
          <w:rFonts w:eastAsia="Times New Roman" w:cs="Times New Roman"/>
          <w:kern w:val="0"/>
          <w:sz w:val="22"/>
          <w:szCs w:val="22"/>
          <w:lang w:eastAsia="es-ES"/>
          <w14:ligatures w14:val="none"/>
        </w:rPr>
        <w:t>with</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international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growth</w:t>
      </w:r>
      <w:proofErr w:type="spellEnd"/>
      <w:r w:rsidRPr="00845787">
        <w:rPr>
          <w:rFonts w:eastAsia="Times New Roman" w:cs="Times New Roman"/>
          <w:kern w:val="0"/>
          <w:sz w:val="22"/>
          <w:szCs w:val="22"/>
          <w:lang w:eastAsia="es-ES"/>
          <w14:ligatures w14:val="none"/>
        </w:rPr>
        <w:t xml:space="preserve"> plan, </w:t>
      </w:r>
      <w:proofErr w:type="spellStart"/>
      <w:r w:rsidRPr="00845787">
        <w:rPr>
          <w:rFonts w:eastAsia="Times New Roman" w:cs="Times New Roman"/>
          <w:kern w:val="0"/>
          <w:sz w:val="22"/>
          <w:szCs w:val="22"/>
          <w:lang w:eastAsia="es-ES"/>
          <w14:ligatures w14:val="none"/>
        </w:rPr>
        <w:t>built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quality</w:t>
      </w:r>
      <w:proofErr w:type="spellEnd"/>
      <w:r w:rsidRPr="00845787">
        <w:rPr>
          <w:rFonts w:eastAsia="Times New Roman" w:cs="Times New Roman"/>
          <w:kern w:val="0"/>
          <w:sz w:val="22"/>
          <w:szCs w:val="22"/>
          <w:lang w:eastAsia="es-ES"/>
          <w14:ligatures w14:val="none"/>
        </w:rPr>
        <w:t xml:space="preserve"> and </w:t>
      </w:r>
      <w:proofErr w:type="spellStart"/>
      <w:r w:rsidRPr="00845787">
        <w:rPr>
          <w:rFonts w:eastAsia="Times New Roman" w:cs="Times New Roman"/>
          <w:kern w:val="0"/>
          <w:sz w:val="22"/>
          <w:szCs w:val="22"/>
          <w:lang w:eastAsia="es-ES"/>
          <w14:ligatures w14:val="none"/>
        </w:rPr>
        <w:t>versatility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of</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product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range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For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company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Anuga</w:t>
      </w:r>
      <w:proofErr w:type="spellEnd"/>
      <w:r w:rsidRPr="00845787">
        <w:rPr>
          <w:rFonts w:eastAsia="Times New Roman" w:cs="Times New Roman"/>
          <w:kern w:val="0"/>
          <w:sz w:val="22"/>
          <w:szCs w:val="22"/>
          <w:lang w:eastAsia="es-ES"/>
          <w14:ligatures w14:val="none"/>
        </w:rPr>
        <w:t xml:space="preserve"> serves as a </w:t>
      </w:r>
      <w:proofErr w:type="spellStart"/>
      <w:r w:rsidRPr="00845787">
        <w:rPr>
          <w:rFonts w:eastAsia="Times New Roman" w:cs="Times New Roman"/>
          <w:kern w:val="0"/>
          <w:sz w:val="22"/>
          <w:szCs w:val="22"/>
          <w:lang w:eastAsia="es-ES"/>
          <w14:ligatures w14:val="none"/>
        </w:rPr>
        <w:t>key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opportunity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expand</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commercial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network</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reinforce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existing</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partnerships</w:t>
      </w:r>
      <w:proofErr w:type="spellEnd"/>
      <w:r w:rsidRPr="00845787">
        <w:rPr>
          <w:rFonts w:eastAsia="Times New Roman" w:cs="Times New Roman"/>
          <w:kern w:val="0"/>
          <w:sz w:val="22"/>
          <w:szCs w:val="22"/>
          <w:lang w:eastAsia="es-ES"/>
          <w14:ligatures w14:val="none"/>
        </w:rPr>
        <w:t xml:space="preserve">, and open new </w:t>
      </w:r>
      <w:proofErr w:type="spellStart"/>
      <w:r w:rsidRPr="00845787">
        <w:rPr>
          <w:rFonts w:eastAsia="Times New Roman" w:cs="Times New Roman"/>
          <w:kern w:val="0"/>
          <w:sz w:val="22"/>
          <w:szCs w:val="22"/>
          <w:lang w:eastAsia="es-ES"/>
          <w14:ligatures w14:val="none"/>
        </w:rPr>
        <w:t>avenues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of</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development</w:t>
      </w:r>
      <w:proofErr w:type="spellEnd"/>
      <w:r w:rsidRPr="00845787">
        <w:rPr>
          <w:rFonts w:eastAsia="Times New Roman" w:cs="Times New Roman"/>
          <w:kern w:val="0"/>
          <w:sz w:val="22"/>
          <w:szCs w:val="22"/>
          <w:lang w:eastAsia="es-ES"/>
          <w14:ligatures w14:val="none"/>
        </w:rPr>
        <w:t xml:space="preserve"> in </w:t>
      </w:r>
      <w:proofErr w:type="spellStart"/>
      <w:r w:rsidRPr="00845787">
        <w:rPr>
          <w:rFonts w:eastAsia="Times New Roman" w:cs="Times New Roman"/>
          <w:kern w:val="0"/>
          <w:sz w:val="22"/>
          <w:szCs w:val="22"/>
          <w:lang w:eastAsia="es-ES"/>
          <w14:ligatures w14:val="none"/>
        </w:rPr>
        <w:t>strategic</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markets</w:t>
      </w:r>
      <w:proofErr w:type="spellEnd"/>
      <w:r w:rsidRPr="00845787">
        <w:rPr>
          <w:rFonts w:eastAsia="Times New Roman" w:cs="Times New Roman"/>
          <w:kern w:val="0"/>
          <w:sz w:val="22"/>
          <w:szCs w:val="22"/>
          <w:lang w:eastAsia="es-ES"/>
          <w14:ligatures w14:val="none"/>
        </w:rPr>
        <w:t>.</w:t>
      </w:r>
    </w:p>
    <w:p w14:paraId="649967A4" w14:textId="437AEB62" w:rsidR="00845787" w:rsidRP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r w:rsidRPr="00845787">
        <w:rPr>
          <w:rFonts w:eastAsia="Times New Roman" w:cs="Times New Roman"/>
          <w:kern w:val="0"/>
          <w:sz w:val="22"/>
          <w:szCs w:val="22"/>
          <w:lang w:eastAsia="es-ES"/>
          <w14:ligatures w14:val="none"/>
        </w:rPr>
        <w:t xml:space="preserve">At </w:t>
      </w:r>
      <w:proofErr w:type="spellStart"/>
      <w:r w:rsidRPr="00845787">
        <w:rPr>
          <w:rFonts w:eastAsia="Times New Roman" w:cs="Times New Roman"/>
          <w:kern w:val="0"/>
          <w:sz w:val="22"/>
          <w:szCs w:val="22"/>
          <w:lang w:eastAsia="es-ES"/>
          <w14:ligatures w14:val="none"/>
        </w:rPr>
        <w:t>this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year’s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edition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company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will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unveil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latest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innovations</w:t>
      </w:r>
      <w:proofErr w:type="spellEnd"/>
      <w:r w:rsidRPr="00845787">
        <w:rPr>
          <w:rFonts w:eastAsia="Times New Roman" w:cs="Times New Roman"/>
          <w:kern w:val="0"/>
          <w:sz w:val="22"/>
          <w:szCs w:val="22"/>
          <w:lang w:eastAsia="es-ES"/>
          <w14:ligatures w14:val="none"/>
        </w:rPr>
        <w:t xml:space="preserve"> in </w:t>
      </w:r>
      <w:proofErr w:type="spellStart"/>
      <w:r w:rsidR="00FB73F6" w:rsidRPr="00732BDD">
        <w:rPr>
          <w:rFonts w:eastAsia="Times New Roman" w:cs="Times New Roman"/>
          <w:kern w:val="0"/>
          <w:sz w:val="22"/>
          <w:szCs w:val="22"/>
          <w:lang w:eastAsia="es-ES"/>
          <w14:ligatures w14:val="none"/>
        </w:rPr>
        <w:t>ready-to-eat</w:t>
      </w:r>
      <w:proofErr w:type="spellEnd"/>
      <w:r w:rsidR="00FB73F6" w:rsidRPr="00732BDD">
        <w:rPr>
          <w:rFonts w:eastAsia="Times New Roman" w:cs="Times New Roman"/>
          <w:kern w:val="0"/>
          <w:sz w:val="22"/>
          <w:szCs w:val="22"/>
          <w:lang w:eastAsia="es-ES"/>
          <w14:ligatures w14:val="none"/>
        </w:rPr>
        <w:t xml:space="preserve"> </w:t>
      </w:r>
      <w:proofErr w:type="spellStart"/>
      <w:r w:rsidR="00FB73F6" w:rsidRPr="00732BDD">
        <w:rPr>
          <w:rFonts w:eastAsia="Times New Roman" w:cs="Times New Roman"/>
          <w:kern w:val="0"/>
          <w:sz w:val="22"/>
          <w:szCs w:val="22"/>
          <w:lang w:eastAsia="es-ES"/>
          <w14:ligatures w14:val="none"/>
        </w:rPr>
        <w:t>chilled</w:t>
      </w:r>
      <w:proofErr w:type="spellEnd"/>
      <w:r w:rsidR="00FB73F6" w:rsidRPr="00732BDD">
        <w:rPr>
          <w:rFonts w:eastAsia="Times New Roman" w:cs="Times New Roman"/>
          <w:kern w:val="0"/>
          <w:sz w:val="22"/>
          <w:szCs w:val="22"/>
          <w:lang w:eastAsia="es-ES"/>
          <w14:ligatures w14:val="none"/>
        </w:rPr>
        <w:t xml:space="preserve"> </w:t>
      </w:r>
      <w:proofErr w:type="spellStart"/>
      <w:r w:rsidR="00FB73F6" w:rsidRPr="00732BDD">
        <w:rPr>
          <w:rFonts w:eastAsia="Times New Roman" w:cs="Times New Roman"/>
          <w:kern w:val="0"/>
          <w:sz w:val="22"/>
          <w:szCs w:val="22"/>
          <w:lang w:eastAsia="es-ES"/>
          <w14:ligatures w14:val="none"/>
        </w:rPr>
        <w:t>meals</w:t>
      </w:r>
      <w:proofErr w:type="spellEnd"/>
      <w:r w:rsidRPr="00732BDD">
        <w:rPr>
          <w:rFonts w:eastAsia="Times New Roman" w:cs="Times New Roman"/>
          <w:kern w:val="0"/>
          <w:sz w:val="22"/>
          <w:szCs w:val="22"/>
          <w:lang w:eastAsia="es-ES"/>
          <w14:ligatures w14:val="none"/>
        </w:rPr>
        <w:t xml:space="preserve">, </w:t>
      </w:r>
      <w:r w:rsidRPr="00845787">
        <w:rPr>
          <w:rFonts w:eastAsia="Times New Roman" w:cs="Times New Roman"/>
          <w:kern w:val="0"/>
          <w:sz w:val="22"/>
          <w:szCs w:val="22"/>
          <w:lang w:eastAsia="es-ES"/>
          <w14:ligatures w14:val="none"/>
        </w:rPr>
        <w:t xml:space="preserve">a </w:t>
      </w:r>
      <w:proofErr w:type="spellStart"/>
      <w:r w:rsidRPr="00845787">
        <w:rPr>
          <w:rFonts w:eastAsia="Times New Roman" w:cs="Times New Roman"/>
          <w:kern w:val="0"/>
          <w:sz w:val="22"/>
          <w:szCs w:val="22"/>
          <w:lang w:eastAsia="es-ES"/>
          <w14:ligatures w14:val="none"/>
        </w:rPr>
        <w:t>fast-growing</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category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that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offers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convenience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without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compromising</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flavor</w:t>
      </w:r>
      <w:proofErr w:type="spellEnd"/>
      <w:r w:rsidRPr="00845787">
        <w:rPr>
          <w:rFonts w:eastAsia="Times New Roman" w:cs="Times New Roman"/>
          <w:kern w:val="0"/>
          <w:sz w:val="22"/>
          <w:szCs w:val="22"/>
          <w:lang w:eastAsia="es-ES"/>
          <w14:ligatures w14:val="none"/>
        </w:rPr>
        <w:t xml:space="preserve">. In </w:t>
      </w:r>
      <w:proofErr w:type="spellStart"/>
      <w:r w:rsidRPr="00845787">
        <w:rPr>
          <w:rFonts w:eastAsia="Times New Roman" w:cs="Times New Roman"/>
          <w:kern w:val="0"/>
          <w:sz w:val="22"/>
          <w:szCs w:val="22"/>
          <w:lang w:eastAsia="es-ES"/>
          <w14:ligatures w14:val="none"/>
        </w:rPr>
        <w:t>addition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company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will</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present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b/>
          <w:bCs/>
          <w:kern w:val="0"/>
          <w:sz w:val="22"/>
          <w:szCs w:val="22"/>
          <w:lang w:eastAsia="es-ES"/>
          <w14:ligatures w14:val="none"/>
        </w:rPr>
        <w:t>Guanciale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latest</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launch</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under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its</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most</w:t>
      </w:r>
      <w:proofErr w:type="spellEnd"/>
      <w:r w:rsidRPr="00845787">
        <w:rPr>
          <w:rFonts w:eastAsia="Times New Roman" w:cs="Times New Roman"/>
          <w:kern w:val="0"/>
          <w:sz w:val="22"/>
          <w:szCs w:val="22"/>
          <w:lang w:eastAsia="es-ES"/>
          <w14:ligatures w14:val="none"/>
        </w:rPr>
        <w:t xml:space="preserve"> gourmet </w:t>
      </w:r>
      <w:proofErr w:type="spellStart"/>
      <w:r w:rsidRPr="00845787">
        <w:rPr>
          <w:rFonts w:eastAsia="Times New Roman" w:cs="Times New Roman"/>
          <w:kern w:val="0"/>
          <w:sz w:val="22"/>
          <w:szCs w:val="22"/>
          <w:lang w:eastAsia="es-ES"/>
          <w14:ligatures w14:val="none"/>
        </w:rPr>
        <w:t>brand</w:t>
      </w:r>
      <w:proofErr w:type="spellEnd"/>
      <w:r w:rsidRPr="00845787">
        <w:rPr>
          <w:rFonts w:eastAsia="Times New Roman" w:cs="Times New Roman"/>
          <w:kern w:val="0"/>
          <w:sz w:val="22"/>
          <w:szCs w:val="22"/>
          <w:lang w:eastAsia="es-ES"/>
          <w14:ligatures w14:val="none"/>
        </w:rPr>
        <w:t xml:space="preserve">, </w:t>
      </w:r>
      <w:r w:rsidRPr="00845787">
        <w:rPr>
          <w:rFonts w:eastAsia="Times New Roman" w:cs="Times New Roman"/>
          <w:b/>
          <w:bCs/>
          <w:kern w:val="0"/>
          <w:sz w:val="22"/>
          <w:szCs w:val="22"/>
          <w:lang w:eastAsia="es-ES"/>
          <w14:ligatures w14:val="none"/>
        </w:rPr>
        <w:t>Frial</w:t>
      </w:r>
      <w:r w:rsidRPr="00845787">
        <w:rPr>
          <w:rFonts w:eastAsia="Times New Roman" w:cs="Times New Roman"/>
          <w:kern w:val="0"/>
          <w:sz w:val="22"/>
          <w:szCs w:val="22"/>
          <w:lang w:eastAsia="es-ES"/>
          <w14:ligatures w14:val="none"/>
        </w:rPr>
        <w:t xml:space="preserve">—a true tribute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Italian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cuisine</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crafted</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under</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the</w:t>
      </w:r>
      <w:proofErr w:type="spellEnd"/>
      <w:r w:rsidRPr="00845787">
        <w:rPr>
          <w:rFonts w:eastAsia="Times New Roman" w:cs="Times New Roman"/>
          <w:kern w:val="0"/>
          <w:sz w:val="22"/>
          <w:szCs w:val="22"/>
          <w:lang w:eastAsia="es-ES"/>
          <w14:ligatures w14:val="none"/>
        </w:rPr>
        <w:t xml:space="preserve"> </w:t>
      </w:r>
      <w:r w:rsidRPr="00845787">
        <w:rPr>
          <w:rFonts w:eastAsia="Times New Roman" w:cs="Times New Roman"/>
          <w:b/>
          <w:bCs/>
          <w:kern w:val="0"/>
          <w:sz w:val="22"/>
          <w:szCs w:val="22"/>
          <w:lang w:eastAsia="es-ES"/>
          <w14:ligatures w14:val="none"/>
        </w:rPr>
        <w:t xml:space="preserve">Frial </w:t>
      </w:r>
      <w:proofErr w:type="spellStart"/>
      <w:r w:rsidRPr="00845787">
        <w:rPr>
          <w:rFonts w:eastAsia="Times New Roman" w:cs="Times New Roman"/>
          <w:b/>
          <w:bCs/>
          <w:kern w:val="0"/>
          <w:sz w:val="22"/>
          <w:szCs w:val="22"/>
          <w:lang w:eastAsia="es-ES"/>
          <w14:ligatures w14:val="none"/>
        </w:rPr>
        <w:t>Collection</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seal</w:t>
      </w:r>
      <w:proofErr w:type="spellEnd"/>
      <w:r w:rsidRPr="00845787">
        <w:rPr>
          <w:rFonts w:eastAsia="Times New Roman" w:cs="Times New Roman"/>
          <w:kern w:val="0"/>
          <w:sz w:val="22"/>
          <w:szCs w:val="22"/>
          <w:lang w:eastAsia="es-ES"/>
          <w14:ligatures w14:val="none"/>
        </w:rPr>
        <w:t>—</w:t>
      </w:r>
      <w:proofErr w:type="spellStart"/>
      <w:r w:rsidRPr="00845787">
        <w:rPr>
          <w:rFonts w:eastAsia="Times New Roman" w:cs="Times New Roman"/>
          <w:kern w:val="0"/>
          <w:sz w:val="22"/>
          <w:szCs w:val="22"/>
          <w:lang w:eastAsia="es-ES"/>
          <w14:ligatures w14:val="none"/>
        </w:rPr>
        <w:t>which</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will</w:t>
      </w:r>
      <w:proofErr w:type="spellEnd"/>
      <w:r w:rsidRPr="00845787">
        <w:rPr>
          <w:rFonts w:eastAsia="Times New Roman" w:cs="Times New Roman"/>
          <w:kern w:val="0"/>
          <w:sz w:val="22"/>
          <w:szCs w:val="22"/>
          <w:lang w:eastAsia="es-ES"/>
          <w14:ligatures w14:val="none"/>
        </w:rPr>
        <w:t xml:space="preserve"> be </w:t>
      </w:r>
      <w:proofErr w:type="spellStart"/>
      <w:r w:rsidRPr="00845787">
        <w:rPr>
          <w:rFonts w:eastAsia="Times New Roman" w:cs="Times New Roman"/>
          <w:kern w:val="0"/>
          <w:sz w:val="22"/>
          <w:szCs w:val="22"/>
          <w:lang w:eastAsia="es-ES"/>
          <w14:ligatures w14:val="none"/>
        </w:rPr>
        <w:t>available</w:t>
      </w:r>
      <w:proofErr w:type="spellEnd"/>
      <w:r w:rsidRPr="00845787">
        <w:rPr>
          <w:rFonts w:eastAsia="Times New Roman" w:cs="Times New Roman"/>
          <w:kern w:val="0"/>
          <w:sz w:val="22"/>
          <w:szCs w:val="22"/>
          <w:lang w:eastAsia="es-ES"/>
          <w14:ligatures w14:val="none"/>
        </w:rPr>
        <w:t xml:space="preserve"> in </w:t>
      </w:r>
      <w:proofErr w:type="spellStart"/>
      <w:r w:rsidRPr="00845787">
        <w:rPr>
          <w:rFonts w:eastAsia="Times New Roman" w:cs="Times New Roman"/>
          <w:kern w:val="0"/>
          <w:sz w:val="22"/>
          <w:szCs w:val="22"/>
          <w:lang w:eastAsia="es-ES"/>
          <w14:ligatures w14:val="none"/>
        </w:rPr>
        <w:t>both</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b/>
          <w:bCs/>
          <w:kern w:val="0"/>
          <w:sz w:val="22"/>
          <w:szCs w:val="22"/>
          <w:lang w:eastAsia="es-ES"/>
          <w14:ligatures w14:val="none"/>
        </w:rPr>
        <w:t>whole</w:t>
      </w:r>
      <w:proofErr w:type="spellEnd"/>
      <w:r w:rsidRPr="00845787">
        <w:rPr>
          <w:rFonts w:eastAsia="Times New Roman" w:cs="Times New Roman"/>
          <w:b/>
          <w:bCs/>
          <w:kern w:val="0"/>
          <w:sz w:val="22"/>
          <w:szCs w:val="22"/>
          <w:lang w:eastAsia="es-ES"/>
          <w14:ligatures w14:val="none"/>
        </w:rPr>
        <w:t xml:space="preserve"> </w:t>
      </w:r>
      <w:proofErr w:type="spellStart"/>
      <w:r w:rsidRPr="00845787">
        <w:rPr>
          <w:rFonts w:eastAsia="Times New Roman" w:cs="Times New Roman"/>
          <w:b/>
          <w:bCs/>
          <w:kern w:val="0"/>
          <w:sz w:val="22"/>
          <w:szCs w:val="22"/>
          <w:lang w:eastAsia="es-ES"/>
          <w14:ligatures w14:val="none"/>
        </w:rPr>
        <w:t>piece</w:t>
      </w:r>
      <w:proofErr w:type="spellEnd"/>
      <w:r w:rsidRPr="00845787">
        <w:rPr>
          <w:rFonts w:eastAsia="Times New Roman" w:cs="Times New Roman"/>
          <w:b/>
          <w:bCs/>
          <w:kern w:val="0"/>
          <w:sz w:val="22"/>
          <w:szCs w:val="22"/>
          <w:lang w:eastAsia="es-ES"/>
          <w14:ligatures w14:val="none"/>
        </w:rPr>
        <w:t xml:space="preserve"> and </w:t>
      </w:r>
      <w:proofErr w:type="spellStart"/>
      <w:r w:rsidRPr="00845787">
        <w:rPr>
          <w:rFonts w:eastAsia="Times New Roman" w:cs="Times New Roman"/>
          <w:b/>
          <w:bCs/>
          <w:kern w:val="0"/>
          <w:sz w:val="22"/>
          <w:szCs w:val="22"/>
          <w:lang w:eastAsia="es-ES"/>
          <w14:ligatures w14:val="none"/>
        </w:rPr>
        <w:t>diced</w:t>
      </w:r>
      <w:proofErr w:type="spellEnd"/>
      <w:r w:rsidRPr="00845787">
        <w:rPr>
          <w:rFonts w:eastAsia="Times New Roman" w:cs="Times New Roman"/>
          <w:b/>
          <w:bCs/>
          <w:kern w:val="0"/>
          <w:sz w:val="22"/>
          <w:szCs w:val="22"/>
          <w:lang w:eastAsia="es-ES"/>
          <w14:ligatures w14:val="none"/>
        </w:rPr>
        <w:t xml:space="preserve"> </w:t>
      </w:r>
      <w:proofErr w:type="spellStart"/>
      <w:r w:rsidRPr="00845787">
        <w:rPr>
          <w:rFonts w:eastAsia="Times New Roman" w:cs="Times New Roman"/>
          <w:b/>
          <w:bCs/>
          <w:kern w:val="0"/>
          <w:sz w:val="22"/>
          <w:szCs w:val="22"/>
          <w:lang w:eastAsia="es-ES"/>
          <w14:ligatures w14:val="none"/>
        </w:rPr>
        <w:t>formats</w:t>
      </w:r>
      <w:proofErr w:type="spellEnd"/>
      <w:r w:rsidRPr="00845787">
        <w:rPr>
          <w:rFonts w:eastAsia="Times New Roman" w:cs="Times New Roman"/>
          <w:kern w:val="0"/>
          <w:sz w:val="22"/>
          <w:szCs w:val="22"/>
          <w:lang w:eastAsia="es-ES"/>
          <w14:ligatures w14:val="none"/>
        </w:rPr>
        <w:t xml:space="preserve">, catering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a </w:t>
      </w:r>
      <w:proofErr w:type="spellStart"/>
      <w:r w:rsidRPr="00845787">
        <w:rPr>
          <w:rFonts w:eastAsia="Times New Roman" w:cs="Times New Roman"/>
          <w:kern w:val="0"/>
          <w:sz w:val="22"/>
          <w:szCs w:val="22"/>
          <w:lang w:eastAsia="es-ES"/>
          <w14:ligatures w14:val="none"/>
        </w:rPr>
        <w:t>variety</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of</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culinary</w:t>
      </w:r>
      <w:proofErr w:type="spellEnd"/>
      <w:r w:rsidRPr="00845787">
        <w:rPr>
          <w:rFonts w:eastAsia="Times New Roman" w:cs="Times New Roman"/>
          <w:kern w:val="0"/>
          <w:sz w:val="22"/>
          <w:szCs w:val="22"/>
          <w:lang w:eastAsia="es-ES"/>
          <w14:ligatures w14:val="none"/>
        </w:rPr>
        <w:t xml:space="preserve"> uses.</w:t>
      </w:r>
    </w:p>
    <w:p w14:paraId="6C29FA22" w14:textId="212CD0A8" w:rsid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proofErr w:type="spellStart"/>
      <w:r w:rsidRPr="00845787">
        <w:rPr>
          <w:rFonts w:eastAsia="Times New Roman" w:cs="Times New Roman"/>
          <w:kern w:val="0"/>
          <w:sz w:val="22"/>
          <w:szCs w:val="22"/>
          <w:lang w:eastAsia="es-ES"/>
          <w14:ligatures w14:val="none"/>
        </w:rPr>
        <w:t>According</w:t>
      </w:r>
      <w:proofErr w:type="spellEnd"/>
      <w:r w:rsidRPr="00845787">
        <w:rPr>
          <w:rFonts w:eastAsia="Times New Roman" w:cs="Times New Roman"/>
          <w:kern w:val="0"/>
          <w:sz w:val="22"/>
          <w:szCs w:val="22"/>
          <w:lang w:eastAsia="es-ES"/>
          <w14:ligatures w14:val="none"/>
        </w:rPr>
        <w:t xml:space="preserve"> </w:t>
      </w:r>
      <w:proofErr w:type="spellStart"/>
      <w:r w:rsidRPr="00845787">
        <w:rPr>
          <w:rFonts w:eastAsia="Times New Roman" w:cs="Times New Roman"/>
          <w:kern w:val="0"/>
          <w:sz w:val="22"/>
          <w:szCs w:val="22"/>
          <w:lang w:eastAsia="es-ES"/>
          <w14:ligatures w14:val="none"/>
        </w:rPr>
        <w:t>to</w:t>
      </w:r>
      <w:proofErr w:type="spellEnd"/>
      <w:r w:rsidRPr="00845787">
        <w:rPr>
          <w:rFonts w:eastAsia="Times New Roman" w:cs="Times New Roman"/>
          <w:kern w:val="0"/>
          <w:sz w:val="22"/>
          <w:szCs w:val="22"/>
          <w:lang w:eastAsia="es-ES"/>
          <w14:ligatures w14:val="none"/>
        </w:rPr>
        <w:t xml:space="preserve"> Javier Briones, </w:t>
      </w:r>
      <w:proofErr w:type="spellStart"/>
      <w:r w:rsidRPr="00845787">
        <w:rPr>
          <w:rFonts w:eastAsia="Times New Roman" w:cs="Times New Roman"/>
          <w:kern w:val="0"/>
          <w:sz w:val="22"/>
          <w:szCs w:val="22"/>
          <w:lang w:eastAsia="es-ES"/>
          <w14:ligatures w14:val="none"/>
        </w:rPr>
        <w:t>Export</w:t>
      </w:r>
      <w:proofErr w:type="spellEnd"/>
      <w:r w:rsidRPr="00845787">
        <w:rPr>
          <w:rFonts w:eastAsia="Times New Roman" w:cs="Times New Roman"/>
          <w:kern w:val="0"/>
          <w:sz w:val="22"/>
          <w:szCs w:val="22"/>
          <w:lang w:eastAsia="es-ES"/>
          <w14:ligatures w14:val="none"/>
        </w:rPr>
        <w:t xml:space="preserve"> </w:t>
      </w:r>
      <w:proofErr w:type="gramStart"/>
      <w:r w:rsidRPr="00845787">
        <w:rPr>
          <w:rFonts w:eastAsia="Times New Roman" w:cs="Times New Roman"/>
          <w:kern w:val="0"/>
          <w:sz w:val="22"/>
          <w:szCs w:val="22"/>
          <w:lang w:eastAsia="es-ES"/>
          <w14:ligatures w14:val="none"/>
        </w:rPr>
        <w:t>Director</w:t>
      </w:r>
      <w:proofErr w:type="gramEnd"/>
      <w:r w:rsidRPr="00845787">
        <w:rPr>
          <w:rFonts w:eastAsia="Times New Roman" w:cs="Times New Roman"/>
          <w:kern w:val="0"/>
          <w:sz w:val="22"/>
          <w:szCs w:val="22"/>
          <w:lang w:eastAsia="es-ES"/>
          <w14:ligatures w14:val="none"/>
        </w:rPr>
        <w:t xml:space="preserve"> at Grupo Tello Alimentación: </w:t>
      </w:r>
      <w:r w:rsidRPr="00732BDD">
        <w:rPr>
          <w:rFonts w:eastAsia="Times New Roman" w:cs="Times New Roman"/>
          <w:kern w:val="0"/>
          <w:sz w:val="22"/>
          <w:szCs w:val="22"/>
          <w:lang w:eastAsia="es-ES"/>
          <w14:ligatures w14:val="none"/>
        </w:rPr>
        <w:t>“</w:t>
      </w:r>
      <w:proofErr w:type="spellStart"/>
      <w:r w:rsidRPr="00732BDD">
        <w:rPr>
          <w:rFonts w:eastAsia="Times New Roman" w:cs="Times New Roman"/>
          <w:kern w:val="0"/>
          <w:sz w:val="22"/>
          <w:szCs w:val="22"/>
          <w:lang w:eastAsia="es-ES"/>
          <w14:ligatures w14:val="none"/>
        </w:rPr>
        <w:t>Anuga</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is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an</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unmissable</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event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for</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our</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industry</w:t>
      </w:r>
      <w:proofErr w:type="spellEnd"/>
      <w:r w:rsidRPr="00732BDD">
        <w:rPr>
          <w:rFonts w:eastAsia="Times New Roman" w:cs="Times New Roman"/>
          <w:kern w:val="0"/>
          <w:sz w:val="22"/>
          <w:szCs w:val="22"/>
          <w:lang w:eastAsia="es-ES"/>
          <w14:ligatures w14:val="none"/>
        </w:rPr>
        <w:t xml:space="preserve"> and </w:t>
      </w:r>
      <w:proofErr w:type="spellStart"/>
      <w:r w:rsidRPr="00732BDD">
        <w:rPr>
          <w:rFonts w:eastAsia="Times New Roman" w:cs="Times New Roman"/>
          <w:kern w:val="0"/>
          <w:sz w:val="22"/>
          <w:szCs w:val="22"/>
          <w:lang w:eastAsia="es-ES"/>
          <w14:ligatures w14:val="none"/>
        </w:rPr>
        <w:t>an</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excellent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opportunity</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to</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strengthen</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our</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presence</w:t>
      </w:r>
      <w:proofErr w:type="spellEnd"/>
      <w:r w:rsidRPr="00732BDD">
        <w:rPr>
          <w:rFonts w:eastAsia="Times New Roman" w:cs="Times New Roman"/>
          <w:kern w:val="0"/>
          <w:sz w:val="22"/>
          <w:szCs w:val="22"/>
          <w:lang w:eastAsia="es-ES"/>
          <w14:ligatures w14:val="none"/>
        </w:rPr>
        <w:t xml:space="preserve"> in </w:t>
      </w:r>
      <w:proofErr w:type="spellStart"/>
      <w:r w:rsidRPr="00732BDD">
        <w:rPr>
          <w:rFonts w:eastAsia="Times New Roman" w:cs="Times New Roman"/>
          <w:kern w:val="0"/>
          <w:sz w:val="22"/>
          <w:szCs w:val="22"/>
          <w:lang w:eastAsia="es-ES"/>
          <w14:ligatures w14:val="none"/>
        </w:rPr>
        <w:t>international</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markets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It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allows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us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to</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deepen</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ties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with</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our</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current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partners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while</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also</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exploring</w:t>
      </w:r>
      <w:proofErr w:type="spellEnd"/>
      <w:r w:rsidRPr="00732BDD">
        <w:rPr>
          <w:rFonts w:eastAsia="Times New Roman" w:cs="Times New Roman"/>
          <w:kern w:val="0"/>
          <w:sz w:val="22"/>
          <w:szCs w:val="22"/>
          <w:lang w:eastAsia="es-ES"/>
          <w14:ligatures w14:val="none"/>
        </w:rPr>
        <w:t xml:space="preserve"> new </w:t>
      </w:r>
      <w:proofErr w:type="spellStart"/>
      <w:r w:rsidRPr="00732BDD">
        <w:rPr>
          <w:rFonts w:eastAsia="Times New Roman" w:cs="Times New Roman"/>
          <w:kern w:val="0"/>
          <w:sz w:val="22"/>
          <w:szCs w:val="22"/>
          <w:lang w:eastAsia="es-ES"/>
          <w14:ligatures w14:val="none"/>
        </w:rPr>
        <w:t>commercial</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horizons</w:t>
      </w:r>
      <w:proofErr w:type="spellEnd"/>
      <w:r w:rsidRPr="00732BDD">
        <w:rPr>
          <w:rFonts w:eastAsia="Times New Roman" w:cs="Times New Roman"/>
          <w:kern w:val="0"/>
          <w:sz w:val="22"/>
          <w:szCs w:val="22"/>
          <w:lang w:eastAsia="es-ES"/>
          <w14:ligatures w14:val="none"/>
        </w:rPr>
        <w:t xml:space="preserve"> in a global and </w:t>
      </w:r>
      <w:proofErr w:type="spellStart"/>
      <w:r w:rsidRPr="00732BDD">
        <w:rPr>
          <w:rFonts w:eastAsia="Times New Roman" w:cs="Times New Roman"/>
          <w:kern w:val="0"/>
          <w:sz w:val="22"/>
          <w:szCs w:val="22"/>
          <w:lang w:eastAsia="es-ES"/>
          <w14:ligatures w14:val="none"/>
        </w:rPr>
        <w:t>highly</w:t>
      </w:r>
      <w:proofErr w:type="spellEnd"/>
      <w:r w:rsidRPr="00732BDD">
        <w:rPr>
          <w:rFonts w:eastAsia="Times New Roman" w:cs="Times New Roman"/>
          <w:kern w:val="0"/>
          <w:sz w:val="22"/>
          <w:szCs w:val="22"/>
          <w:lang w:eastAsia="es-ES"/>
          <w14:ligatures w14:val="none"/>
        </w:rPr>
        <w:t xml:space="preserve"> competitive </w:t>
      </w:r>
      <w:proofErr w:type="spellStart"/>
      <w:r w:rsidRPr="00732BDD">
        <w:rPr>
          <w:rFonts w:eastAsia="Times New Roman" w:cs="Times New Roman"/>
          <w:kern w:val="0"/>
          <w:sz w:val="22"/>
          <w:szCs w:val="22"/>
          <w:lang w:eastAsia="es-ES"/>
          <w14:ligatures w14:val="none"/>
        </w:rPr>
        <w:t>environment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one</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that</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is</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also</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facing</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many</w:t>
      </w:r>
      <w:proofErr w:type="spellEnd"/>
      <w:r w:rsidRPr="00732BDD">
        <w:rPr>
          <w:rFonts w:eastAsia="Times New Roman" w:cs="Times New Roman"/>
          <w:kern w:val="0"/>
          <w:sz w:val="22"/>
          <w:szCs w:val="22"/>
          <w:lang w:eastAsia="es-ES"/>
          <w14:ligatures w14:val="none"/>
        </w:rPr>
        <w:t xml:space="preserve"> </w:t>
      </w:r>
      <w:proofErr w:type="spellStart"/>
      <w:r w:rsidRPr="00732BDD">
        <w:rPr>
          <w:rFonts w:eastAsia="Times New Roman" w:cs="Times New Roman"/>
          <w:kern w:val="0"/>
          <w:sz w:val="22"/>
          <w:szCs w:val="22"/>
          <w:lang w:eastAsia="es-ES"/>
          <w14:ligatures w14:val="none"/>
        </w:rPr>
        <w:t>uncertainties</w:t>
      </w:r>
      <w:proofErr w:type="spellEnd"/>
      <w:r w:rsidR="00732BDD" w:rsidRPr="00732BDD">
        <w:rPr>
          <w:rFonts w:eastAsia="Times New Roman" w:cs="Times New Roman"/>
          <w:kern w:val="0"/>
          <w:sz w:val="22"/>
          <w:szCs w:val="22"/>
          <w:lang w:eastAsia="es-ES"/>
          <w14:ligatures w14:val="none"/>
        </w:rPr>
        <w:t>”.</w:t>
      </w:r>
    </w:p>
    <w:p w14:paraId="4F4D8004" w14:textId="6B350220" w:rsidR="002F393D" w:rsidRDefault="002F393D" w:rsidP="00845787">
      <w:pPr>
        <w:spacing w:before="100" w:beforeAutospacing="1" w:after="100" w:afterAutospacing="1" w:line="240" w:lineRule="auto"/>
        <w:rPr>
          <w:rFonts w:eastAsia="Times New Roman" w:cs="Times New Roman"/>
          <w:kern w:val="0"/>
          <w:sz w:val="22"/>
          <w:szCs w:val="22"/>
          <w:lang w:eastAsia="es-ES"/>
          <w14:ligatures w14:val="none"/>
        </w:rPr>
      </w:pPr>
    </w:p>
    <w:p w14:paraId="6B9F7C4F" w14:textId="6070D81C" w:rsidR="002F393D" w:rsidRDefault="002F393D" w:rsidP="00845787">
      <w:pPr>
        <w:spacing w:before="100" w:beforeAutospacing="1" w:after="100" w:afterAutospacing="1" w:line="240" w:lineRule="auto"/>
        <w:rPr>
          <w:rFonts w:eastAsia="Times New Roman" w:cs="Times New Roman"/>
          <w:kern w:val="0"/>
          <w:sz w:val="22"/>
          <w:szCs w:val="22"/>
          <w:lang w:eastAsia="es-ES"/>
          <w14:ligatures w14:val="none"/>
        </w:rPr>
      </w:pPr>
    </w:p>
    <w:p w14:paraId="55646ECE" w14:textId="77777777" w:rsidR="002F393D" w:rsidRDefault="002F393D" w:rsidP="00845787">
      <w:pPr>
        <w:spacing w:before="100" w:beforeAutospacing="1" w:after="100" w:afterAutospacing="1" w:line="240" w:lineRule="auto"/>
        <w:rPr>
          <w:rFonts w:eastAsia="Times New Roman" w:cs="Times New Roman"/>
          <w:i/>
          <w:iCs/>
          <w:kern w:val="0"/>
          <w:sz w:val="22"/>
          <w:szCs w:val="22"/>
          <w:lang w:eastAsia="es-ES"/>
          <w14:ligatures w14:val="none"/>
        </w:rPr>
      </w:pPr>
    </w:p>
    <w:p w14:paraId="399A8B71" w14:textId="78E44DCE" w:rsidR="00845787" w:rsidRPr="00845787" w:rsidRDefault="00845787" w:rsidP="00845787">
      <w:pPr>
        <w:spacing w:before="100" w:beforeAutospacing="1" w:after="100" w:afterAutospacing="1" w:line="240" w:lineRule="auto"/>
        <w:rPr>
          <w:rFonts w:eastAsia="Times New Roman" w:cs="Times New Roman"/>
          <w:kern w:val="0"/>
          <w:sz w:val="22"/>
          <w:szCs w:val="22"/>
          <w:lang w:eastAsia="es-ES"/>
          <w14:ligatures w14:val="none"/>
        </w:rPr>
      </w:pP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About</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Grupo Tello Alimentación</w:t>
      </w:r>
    </w:p>
    <w:p w14:paraId="0E119AB0" w14:textId="5B30CA3D" w:rsidR="00845787" w:rsidRDefault="00000000" w:rsidP="00845787">
      <w:pPr>
        <w:spacing w:after="0" w:line="240" w:lineRule="auto"/>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pPr>
      <w:r>
        <w:rPr>
          <w:rFonts w:ascii="Times New Roman" w:eastAsia="Times New Roman" w:hAnsi="Times New Roman" w:cs="Times New Roman"/>
          <w:kern w:val="0"/>
          <w:lang w:eastAsia="es-ES"/>
          <w14:ligatures w14:val="none"/>
        </w:rPr>
        <w:pict w14:anchorId="28BC7706">
          <v:rect id="_x0000_i1025" style="width:0;height:1.5pt" o:hralign="center" o:hrstd="t" o:hr="t" fillcolor="#a0a0a0" stroked="f"/>
        </w:pict>
      </w:r>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br/>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Founded</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in 1968, Grupo Tello Alimentación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upholds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a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strong</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purpose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To</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feed</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responsibly</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and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sustainably</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to</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improve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people’s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lives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and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the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planet</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Based</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in Toledo,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the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group</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encompasses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the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brands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Tello, Frial, Sánchez Montero, Pamplonica, Mina, Valle, and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Hemosa</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producing</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more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than</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500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product</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references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Present</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in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over</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50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countries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it</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employs</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around</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1,350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people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and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exceeded</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€402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million</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in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turnover</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in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the</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past</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financial</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year</w:t>
      </w:r>
      <w:proofErr w:type="spellEnd"/>
      <w:r w:rsidR="00845787"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w:t>
      </w:r>
    </w:p>
    <w:p w14:paraId="0C8776A5" w14:textId="77777777" w:rsidR="00845787" w:rsidRDefault="00845787" w:rsidP="00845787">
      <w:pPr>
        <w:spacing w:after="0" w:line="240" w:lineRule="auto"/>
        <w:rPr>
          <w:rFonts w:ascii="Times New Roman" w:eastAsia="Times New Roman" w:hAnsi="Times New Roman" w:cs="Times New Roman"/>
          <w:kern w:val="0"/>
          <w:lang w:eastAsia="es-ES"/>
          <w14:ligatures w14:val="none"/>
        </w:rPr>
      </w:pPr>
    </w:p>
    <w:p w14:paraId="039CEE4D" w14:textId="52009C44" w:rsidR="00845787" w:rsidRPr="00845787" w:rsidRDefault="00000000" w:rsidP="00845787">
      <w:pPr>
        <w:spacing w:after="0" w:line="240" w:lineRule="auto"/>
        <w:rPr>
          <w:rFonts w:ascii="Times New Roman" w:eastAsia="Times New Roman" w:hAnsi="Times New Roman" w:cs="Times New Roman"/>
          <w:kern w:val="0"/>
          <w:lang w:eastAsia="es-ES"/>
          <w14:ligatures w14:val="none"/>
        </w:rPr>
      </w:pPr>
      <w:r>
        <w:rPr>
          <w:rFonts w:ascii="Times New Roman" w:eastAsia="Times New Roman" w:hAnsi="Times New Roman" w:cs="Times New Roman"/>
          <w:kern w:val="0"/>
          <w:lang w:eastAsia="es-ES"/>
          <w14:ligatures w14:val="none"/>
        </w:rPr>
        <w:pict w14:anchorId="366EC176">
          <v:rect id="_x0000_i1026" style="width:0;height:1.5pt" o:hralign="center" o:hrstd="t" o:hr="t" fillcolor="#a0a0a0" stroked="f"/>
        </w:pict>
      </w:r>
    </w:p>
    <w:p w14:paraId="2FDFB7F0" w14:textId="7C77B2B8" w:rsidR="00845787" w:rsidRPr="00845787" w:rsidRDefault="00845787" w:rsidP="00845787">
      <w:pPr>
        <w:spacing w:before="100" w:beforeAutospacing="1" w:after="100" w:afterAutospacing="1" w:line="240" w:lineRule="auto"/>
        <w:rPr>
          <w:rStyle w:val="Hipervnculo"/>
          <w:rFonts w:ascii="Times New Roman" w:eastAsia="Arial Unicode MS" w:hAnsi="Times New Roman" w:cs="Times New Roman"/>
          <w:color w:val="333333"/>
          <w:kern w:val="0"/>
          <w:sz w:val="16"/>
          <w:szCs w:val="16"/>
          <w:u w:val="none" w:color="000000"/>
          <w:bdr w:val="nil"/>
          <w:shd w:val="clear" w:color="auto" w:fill="FEFFFE"/>
          <w:lang w:val="es-ES_tradnl" w:eastAsia="es-ES_tradnl"/>
          <w14:textOutline w14:w="0" w14:cap="flat" w14:cmpd="sng" w14:algn="ctr">
            <w14:noFill/>
            <w14:prstDash w14:val="solid"/>
            <w14:bevel/>
          </w14:textOutline>
          <w14:ligatures w14:val="none"/>
        </w:rPr>
      </w:pP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For</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further</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information</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please</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w:t>
      </w:r>
      <w:proofErr w:type="spellStart"/>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contact</w:t>
      </w:r>
      <w:proofErr w:type="spellEnd"/>
      <w:r w:rsidRPr="00845787">
        <w:rPr>
          <w:rFonts w:ascii="Times New Roman" w:eastAsia="Arial Unicode MS" w:hAnsi="Times New Roman" w:cs="Times New Roman"/>
          <w:b/>
          <w:bCs/>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w:t>
      </w:r>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br/>
        <w:t>Jorge Cocero Mora (+34 616 39 09 14)</w:t>
      </w:r>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br/>
        <w:t>Cristina Pascual Álvarez (+34 678 83 80 48)</w:t>
      </w:r>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br/>
      </w:r>
      <w:proofErr w:type="spellStart"/>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Press</w:t>
      </w:r>
      <w:proofErr w:type="spellEnd"/>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xml:space="preserve"> &amp; PR </w:t>
      </w:r>
      <w:proofErr w:type="spellStart"/>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Department</w:t>
      </w:r>
      <w:proofErr w:type="spellEnd"/>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 Grupo Tello Alimentación</w:t>
      </w:r>
      <w:r w:rsidRPr="00845787">
        <w:rPr>
          <w:rFonts w:ascii="Times New Roman" w:eastAsia="Arial Unicode MS" w:hAnsi="Times New Roman" w:cs="Times New Roman"/>
          <w:color w:val="333333"/>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br/>
        <w:t xml:space="preserve">Email: </w:t>
      </w:r>
      <w:r w:rsidRPr="00845787">
        <w:rPr>
          <w:rFonts w:ascii="Times New Roman" w:eastAsia="Arial Unicode MS" w:hAnsi="Times New Roman" w:cs="Times New Roman"/>
          <w:color w:val="0F9ED5" w:themeColor="accent4"/>
          <w:kern w:val="0"/>
          <w:sz w:val="16"/>
          <w:szCs w:val="16"/>
          <w:u w:color="000000"/>
          <w:bdr w:val="nil"/>
          <w:shd w:val="clear" w:color="auto" w:fill="FEFFFE"/>
          <w:lang w:val="es-ES_tradnl" w:eastAsia="es-ES_tradnl"/>
          <w14:textOutline w14:w="0" w14:cap="flat" w14:cmpd="sng" w14:algn="ctr">
            <w14:noFill/>
            <w14:prstDash w14:val="solid"/>
            <w14:bevel/>
          </w14:textOutline>
          <w14:ligatures w14:val="none"/>
        </w:rPr>
        <w:t>tello@meatlife.es – cpascual@tello.es</w:t>
      </w:r>
    </w:p>
    <w:sectPr w:rsidR="00845787" w:rsidRPr="00845787"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3FF7" w14:textId="77777777" w:rsidR="00A372D4" w:rsidRDefault="00A372D4" w:rsidP="00946BEE">
      <w:pPr>
        <w:spacing w:after="0" w:line="240" w:lineRule="auto"/>
      </w:pPr>
      <w:r>
        <w:separator/>
      </w:r>
    </w:p>
  </w:endnote>
  <w:endnote w:type="continuationSeparator" w:id="0">
    <w:p w14:paraId="603AA058" w14:textId="77777777" w:rsidR="00A372D4" w:rsidRDefault="00A372D4"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DDC6" w14:textId="77777777" w:rsidR="00A372D4" w:rsidRDefault="00A372D4" w:rsidP="00946BEE">
      <w:pPr>
        <w:spacing w:after="0" w:line="240" w:lineRule="auto"/>
      </w:pPr>
      <w:r>
        <w:separator/>
      </w:r>
    </w:p>
  </w:footnote>
  <w:footnote w:type="continuationSeparator" w:id="0">
    <w:p w14:paraId="62126A94" w14:textId="77777777" w:rsidR="00A372D4" w:rsidRDefault="00A372D4"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600076C9">
          <wp:simplePos x="0" y="0"/>
          <wp:positionH relativeFrom="column">
            <wp:posOffset>4882514</wp:posOffset>
          </wp:positionH>
          <wp:positionV relativeFrom="paragraph">
            <wp:posOffset>-278130</wp:posOffset>
          </wp:positionV>
          <wp:extent cx="1024255" cy="531218"/>
          <wp:effectExtent l="0" t="0" r="4445" b="254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30014" cy="53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5E1DE4"/>
    <w:multiLevelType w:val="multilevel"/>
    <w:tmpl w:val="D28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5"/>
  </w:num>
  <w:num w:numId="5" w16cid:durableId="1776167455">
    <w:abstractNumId w:val="3"/>
  </w:num>
  <w:num w:numId="6" w16cid:durableId="1078596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09F1"/>
    <w:rsid w:val="00004CA6"/>
    <w:rsid w:val="000319D3"/>
    <w:rsid w:val="00037FB3"/>
    <w:rsid w:val="00061AE2"/>
    <w:rsid w:val="00064B34"/>
    <w:rsid w:val="00072AA4"/>
    <w:rsid w:val="00081C15"/>
    <w:rsid w:val="000908C3"/>
    <w:rsid w:val="00093F37"/>
    <w:rsid w:val="000C17F9"/>
    <w:rsid w:val="000C36A6"/>
    <w:rsid w:val="000C7A7E"/>
    <w:rsid w:val="000F102E"/>
    <w:rsid w:val="00103C4F"/>
    <w:rsid w:val="001141A6"/>
    <w:rsid w:val="001217CC"/>
    <w:rsid w:val="001220E4"/>
    <w:rsid w:val="00122B15"/>
    <w:rsid w:val="00125DE2"/>
    <w:rsid w:val="001309C2"/>
    <w:rsid w:val="001434EF"/>
    <w:rsid w:val="001767B1"/>
    <w:rsid w:val="00195CA0"/>
    <w:rsid w:val="0019600F"/>
    <w:rsid w:val="001A77BB"/>
    <w:rsid w:val="001B03FC"/>
    <w:rsid w:val="001B0ADB"/>
    <w:rsid w:val="001B50E9"/>
    <w:rsid w:val="001B68F2"/>
    <w:rsid w:val="001C2DE3"/>
    <w:rsid w:val="001C35B4"/>
    <w:rsid w:val="001E648E"/>
    <w:rsid w:val="001E70BC"/>
    <w:rsid w:val="002122D7"/>
    <w:rsid w:val="00214CDF"/>
    <w:rsid w:val="00214EE5"/>
    <w:rsid w:val="00221EFB"/>
    <w:rsid w:val="002251E8"/>
    <w:rsid w:val="00241D6B"/>
    <w:rsid w:val="00251D4D"/>
    <w:rsid w:val="00252752"/>
    <w:rsid w:val="00263E66"/>
    <w:rsid w:val="00272D05"/>
    <w:rsid w:val="002D2FB7"/>
    <w:rsid w:val="002F08F6"/>
    <w:rsid w:val="002F393D"/>
    <w:rsid w:val="00306619"/>
    <w:rsid w:val="003217E8"/>
    <w:rsid w:val="00325CCF"/>
    <w:rsid w:val="00377F87"/>
    <w:rsid w:val="003C0E54"/>
    <w:rsid w:val="003D4D6D"/>
    <w:rsid w:val="003D6771"/>
    <w:rsid w:val="003E0498"/>
    <w:rsid w:val="003F5F30"/>
    <w:rsid w:val="003F6440"/>
    <w:rsid w:val="00413626"/>
    <w:rsid w:val="00413712"/>
    <w:rsid w:val="0041389A"/>
    <w:rsid w:val="004271FC"/>
    <w:rsid w:val="00433C22"/>
    <w:rsid w:val="0045033C"/>
    <w:rsid w:val="004524E1"/>
    <w:rsid w:val="00463D3E"/>
    <w:rsid w:val="004774BC"/>
    <w:rsid w:val="00496921"/>
    <w:rsid w:val="004D4ABF"/>
    <w:rsid w:val="004D4BDF"/>
    <w:rsid w:val="004D6CCB"/>
    <w:rsid w:val="004E39B2"/>
    <w:rsid w:val="004F1EC7"/>
    <w:rsid w:val="004F2CD9"/>
    <w:rsid w:val="005021A9"/>
    <w:rsid w:val="005403DA"/>
    <w:rsid w:val="00582B49"/>
    <w:rsid w:val="00594CDB"/>
    <w:rsid w:val="005A5FE5"/>
    <w:rsid w:val="005A616C"/>
    <w:rsid w:val="005A6C3D"/>
    <w:rsid w:val="005B1DAD"/>
    <w:rsid w:val="005C2EF1"/>
    <w:rsid w:val="005D2BB7"/>
    <w:rsid w:val="005E3E2B"/>
    <w:rsid w:val="00604696"/>
    <w:rsid w:val="0063329E"/>
    <w:rsid w:val="00637044"/>
    <w:rsid w:val="00645649"/>
    <w:rsid w:val="006515BA"/>
    <w:rsid w:val="00651893"/>
    <w:rsid w:val="00662171"/>
    <w:rsid w:val="00663E17"/>
    <w:rsid w:val="00665944"/>
    <w:rsid w:val="006714A0"/>
    <w:rsid w:val="00694F68"/>
    <w:rsid w:val="006A54C7"/>
    <w:rsid w:val="006B1975"/>
    <w:rsid w:val="006B769E"/>
    <w:rsid w:val="006E2634"/>
    <w:rsid w:val="006E2E82"/>
    <w:rsid w:val="006F0B0D"/>
    <w:rsid w:val="006F427A"/>
    <w:rsid w:val="006F58CA"/>
    <w:rsid w:val="007275C9"/>
    <w:rsid w:val="0073267E"/>
    <w:rsid w:val="00732BDD"/>
    <w:rsid w:val="00734DB7"/>
    <w:rsid w:val="00765433"/>
    <w:rsid w:val="00775C25"/>
    <w:rsid w:val="0078226D"/>
    <w:rsid w:val="00792F57"/>
    <w:rsid w:val="0079399C"/>
    <w:rsid w:val="007C6FFB"/>
    <w:rsid w:val="007D3872"/>
    <w:rsid w:val="007E0F73"/>
    <w:rsid w:val="007E7E5F"/>
    <w:rsid w:val="008037A4"/>
    <w:rsid w:val="00820B51"/>
    <w:rsid w:val="00845787"/>
    <w:rsid w:val="00851882"/>
    <w:rsid w:val="008638BF"/>
    <w:rsid w:val="00895732"/>
    <w:rsid w:val="008C4E2B"/>
    <w:rsid w:val="008E492C"/>
    <w:rsid w:val="00917095"/>
    <w:rsid w:val="009277BD"/>
    <w:rsid w:val="0093758E"/>
    <w:rsid w:val="00946BEE"/>
    <w:rsid w:val="00983057"/>
    <w:rsid w:val="00990173"/>
    <w:rsid w:val="0099066E"/>
    <w:rsid w:val="00993C8C"/>
    <w:rsid w:val="009B4396"/>
    <w:rsid w:val="009C1A13"/>
    <w:rsid w:val="009C5365"/>
    <w:rsid w:val="009D38AB"/>
    <w:rsid w:val="009D7C1E"/>
    <w:rsid w:val="009E700E"/>
    <w:rsid w:val="009F3A76"/>
    <w:rsid w:val="009F4312"/>
    <w:rsid w:val="00A06AB5"/>
    <w:rsid w:val="00A23AB0"/>
    <w:rsid w:val="00A24934"/>
    <w:rsid w:val="00A334C8"/>
    <w:rsid w:val="00A372D4"/>
    <w:rsid w:val="00A4355B"/>
    <w:rsid w:val="00A500F6"/>
    <w:rsid w:val="00A63D93"/>
    <w:rsid w:val="00A64502"/>
    <w:rsid w:val="00A81D57"/>
    <w:rsid w:val="00A949BB"/>
    <w:rsid w:val="00A95CC4"/>
    <w:rsid w:val="00AA6CFB"/>
    <w:rsid w:val="00AE5C52"/>
    <w:rsid w:val="00AF2AFC"/>
    <w:rsid w:val="00B3106F"/>
    <w:rsid w:val="00B6610A"/>
    <w:rsid w:val="00B93A80"/>
    <w:rsid w:val="00BA5301"/>
    <w:rsid w:val="00BC01CB"/>
    <w:rsid w:val="00BC12AC"/>
    <w:rsid w:val="00BF5102"/>
    <w:rsid w:val="00C0302A"/>
    <w:rsid w:val="00C13F81"/>
    <w:rsid w:val="00C80F05"/>
    <w:rsid w:val="00C944D9"/>
    <w:rsid w:val="00CA78BA"/>
    <w:rsid w:val="00CC54BC"/>
    <w:rsid w:val="00CD7575"/>
    <w:rsid w:val="00CE619D"/>
    <w:rsid w:val="00D22ECC"/>
    <w:rsid w:val="00D413D8"/>
    <w:rsid w:val="00D60536"/>
    <w:rsid w:val="00D72978"/>
    <w:rsid w:val="00D843FC"/>
    <w:rsid w:val="00D90752"/>
    <w:rsid w:val="00D95199"/>
    <w:rsid w:val="00D974B2"/>
    <w:rsid w:val="00DA1936"/>
    <w:rsid w:val="00DB712D"/>
    <w:rsid w:val="00DD0798"/>
    <w:rsid w:val="00DE0468"/>
    <w:rsid w:val="00DE394B"/>
    <w:rsid w:val="00DF3706"/>
    <w:rsid w:val="00E10188"/>
    <w:rsid w:val="00E22A4D"/>
    <w:rsid w:val="00E2445E"/>
    <w:rsid w:val="00E265C9"/>
    <w:rsid w:val="00E3587E"/>
    <w:rsid w:val="00E67661"/>
    <w:rsid w:val="00E8460A"/>
    <w:rsid w:val="00E91061"/>
    <w:rsid w:val="00E96B60"/>
    <w:rsid w:val="00EA606D"/>
    <w:rsid w:val="00EB32DD"/>
    <w:rsid w:val="00EC01D8"/>
    <w:rsid w:val="00EC1F27"/>
    <w:rsid w:val="00EE5262"/>
    <w:rsid w:val="00F02C7F"/>
    <w:rsid w:val="00F02E70"/>
    <w:rsid w:val="00F07E54"/>
    <w:rsid w:val="00F26C52"/>
    <w:rsid w:val="00F723B8"/>
    <w:rsid w:val="00F7510D"/>
    <w:rsid w:val="00F8389C"/>
    <w:rsid w:val="00FB73F6"/>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 w:type="character" w:styleId="Refdecomentario">
    <w:name w:val="annotation reference"/>
    <w:basedOn w:val="Fuentedeprrafopredeter"/>
    <w:uiPriority w:val="99"/>
    <w:semiHidden/>
    <w:unhideWhenUsed/>
    <w:rsid w:val="00EB32DD"/>
    <w:rPr>
      <w:sz w:val="16"/>
      <w:szCs w:val="16"/>
    </w:rPr>
  </w:style>
  <w:style w:type="paragraph" w:styleId="Textocomentario">
    <w:name w:val="annotation text"/>
    <w:basedOn w:val="Normal"/>
    <w:link w:val="TextocomentarioCar"/>
    <w:uiPriority w:val="99"/>
    <w:semiHidden/>
    <w:unhideWhenUsed/>
    <w:rsid w:val="00EB32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2DD"/>
    <w:rPr>
      <w:sz w:val="20"/>
      <w:szCs w:val="20"/>
    </w:rPr>
  </w:style>
  <w:style w:type="paragraph" w:styleId="Asuntodelcomentario">
    <w:name w:val="annotation subject"/>
    <w:basedOn w:val="Textocomentario"/>
    <w:next w:val="Textocomentario"/>
    <w:link w:val="AsuntodelcomentarioCar"/>
    <w:uiPriority w:val="99"/>
    <w:semiHidden/>
    <w:unhideWhenUsed/>
    <w:rsid w:val="00EB32DD"/>
    <w:rPr>
      <w:b/>
      <w:bCs/>
    </w:rPr>
  </w:style>
  <w:style w:type="character" w:customStyle="1" w:styleId="AsuntodelcomentarioCar">
    <w:name w:val="Asunto del comentario Car"/>
    <w:basedOn w:val="TextocomentarioCar"/>
    <w:link w:val="Asuntodelcomentario"/>
    <w:uiPriority w:val="99"/>
    <w:semiHidden/>
    <w:rsid w:val="00EB3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2</cp:revision>
  <cp:lastPrinted>2025-06-17T09:34:00Z</cp:lastPrinted>
  <dcterms:created xsi:type="dcterms:W3CDTF">2025-10-06T08:44:00Z</dcterms:created>
  <dcterms:modified xsi:type="dcterms:W3CDTF">2025-10-06T08:44:00Z</dcterms:modified>
</cp:coreProperties>
</file>