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2415" w14:textId="77777777" w:rsidR="00E54F73" w:rsidRDefault="00E54F73"/>
    <w:p w14:paraId="0B7C3A0F" w14:textId="77777777" w:rsidR="00751CA2" w:rsidRPr="00446A35" w:rsidRDefault="00751CA2">
      <w:pPr>
        <w:rPr>
          <w:b/>
          <w:bCs/>
        </w:rPr>
      </w:pPr>
      <w:r w:rsidRPr="00446A35">
        <w:rPr>
          <w:b/>
          <w:bCs/>
        </w:rPr>
        <w:t>2025, un año de innovación para DiqueSí</w:t>
      </w:r>
    </w:p>
    <w:p w14:paraId="37CC11D0" w14:textId="77777777" w:rsidR="00446A35" w:rsidRDefault="00446A35" w:rsidP="00446A35">
      <w:r>
        <w:t>Con</w:t>
      </w:r>
      <w:r w:rsidR="00751CA2">
        <w:t xml:space="preserve"> la </w:t>
      </w:r>
      <w:r w:rsidR="00751CA2" w:rsidRPr="00041644">
        <w:rPr>
          <w:b/>
          <w:bCs/>
        </w:rPr>
        <w:t>innovación</w:t>
      </w:r>
      <w:r w:rsidR="00751CA2">
        <w:t xml:space="preserve"> como pilar fundamental,</w:t>
      </w:r>
      <w:r>
        <w:t xml:space="preserve"> </w:t>
      </w:r>
      <w:r>
        <w:t>2025 está siendo un año centrado</w:t>
      </w:r>
      <w:r>
        <w:t xml:space="preserve"> </w:t>
      </w:r>
      <w:r>
        <w:t xml:space="preserve">apuesta por </w:t>
      </w:r>
      <w:r w:rsidRPr="00041644">
        <w:rPr>
          <w:b/>
          <w:bCs/>
        </w:rPr>
        <w:t>proyectos disruptivos para DiqueSí</w:t>
      </w:r>
      <w:r>
        <w:t xml:space="preserve">, marcado por el desarrollo de </w:t>
      </w:r>
      <w:r>
        <w:t xml:space="preserve">importantes novedades acompañadas de un rediseño de </w:t>
      </w:r>
      <w:proofErr w:type="spellStart"/>
      <w:r>
        <w:t>packaging</w:t>
      </w:r>
      <w:proofErr w:type="spellEnd"/>
      <w:r>
        <w:t xml:space="preserve"> aplicado también al resto de las categorías que trabajan dentro de la marca.</w:t>
      </w:r>
    </w:p>
    <w:p w14:paraId="2AD43387" w14:textId="77777777" w:rsidR="00751CA2" w:rsidRDefault="00446A35" w:rsidP="00751CA2">
      <w:r>
        <w:t>Con foco en el</w:t>
      </w:r>
      <w:r w:rsidR="00751CA2">
        <w:t xml:space="preserve"> sabor,</w:t>
      </w:r>
      <w:r>
        <w:t xml:space="preserve"> </w:t>
      </w:r>
      <w:r w:rsidR="00D26E5D">
        <w:t>la marca de Vegetales Linea Verde, ofrece</w:t>
      </w:r>
      <w:r w:rsidR="00751CA2">
        <w:t xml:space="preserve"> a los consumidores </w:t>
      </w:r>
      <w:r w:rsidR="00D26E5D" w:rsidRPr="00041644">
        <w:rPr>
          <w:b/>
          <w:bCs/>
        </w:rPr>
        <w:t xml:space="preserve">soluciones </w:t>
      </w:r>
      <w:r w:rsidR="00751CA2" w:rsidRPr="00041644">
        <w:rPr>
          <w:b/>
          <w:bCs/>
        </w:rPr>
        <w:t>sabros</w:t>
      </w:r>
      <w:r w:rsidR="00D26E5D" w:rsidRPr="00041644">
        <w:rPr>
          <w:b/>
          <w:bCs/>
        </w:rPr>
        <w:t>a</w:t>
      </w:r>
      <w:r w:rsidR="00751CA2" w:rsidRPr="00041644">
        <w:rPr>
          <w:b/>
          <w:bCs/>
        </w:rPr>
        <w:t>s y sorprendentes</w:t>
      </w:r>
      <w:r w:rsidR="00D26E5D">
        <w:t xml:space="preserve">, a través de recetas </w:t>
      </w:r>
      <w:r w:rsidR="00751CA2">
        <w:t xml:space="preserve">que les ayuden a </w:t>
      </w:r>
      <w:r w:rsidR="00751CA2" w:rsidRPr="00041644">
        <w:rPr>
          <w:b/>
          <w:bCs/>
        </w:rPr>
        <w:t>disfrutar en cualquier momento y en cualquier lugar</w:t>
      </w:r>
      <w:r w:rsidR="00D26E5D">
        <w:t xml:space="preserve">, y completamente </w:t>
      </w:r>
      <w:r w:rsidR="00D26E5D" w:rsidRPr="00041644">
        <w:rPr>
          <w:b/>
          <w:bCs/>
        </w:rPr>
        <w:t>diferenciales en la categoría</w:t>
      </w:r>
      <w:r w:rsidR="00D26E5D">
        <w:t xml:space="preserve">. </w:t>
      </w:r>
    </w:p>
    <w:p w14:paraId="29C98927" w14:textId="77777777" w:rsidR="00751CA2" w:rsidRDefault="00751CA2" w:rsidP="00751CA2">
      <w:r>
        <w:t xml:space="preserve">Como </w:t>
      </w:r>
      <w:r w:rsidRPr="00041644">
        <w:rPr>
          <w:b/>
          <w:bCs/>
        </w:rPr>
        <w:t>líderes europeos en productos de IV gama</w:t>
      </w:r>
      <w:r>
        <w:t>,</w:t>
      </w:r>
      <w:r>
        <w:t xml:space="preserve"> el grupo La línea Verde reconoce que es clave estar siempre atento a </w:t>
      </w:r>
      <w:r>
        <w:t>las nuevas tendencias de consumo</w:t>
      </w:r>
      <w:r>
        <w:t>,</w:t>
      </w:r>
      <w:r>
        <w:t xml:space="preserve"> y escuchar a clientes y</w:t>
      </w:r>
      <w:r w:rsidR="00D26E5D">
        <w:t xml:space="preserve"> </w:t>
      </w:r>
      <w:r>
        <w:t xml:space="preserve">consumidores para aportar al mercado </w:t>
      </w:r>
      <w:r w:rsidR="00D26E5D">
        <w:t>nuevas referencias</w:t>
      </w:r>
      <w:r>
        <w:t xml:space="preserve"> que encajen con sus necesidades y expectativas. </w:t>
      </w:r>
      <w:r>
        <w:t>“D</w:t>
      </w:r>
      <w:r>
        <w:t>esarrollar soluciones que se adapten a los nuevos estilos de vida y encajen con nuestro target</w:t>
      </w:r>
      <w:r>
        <w:t xml:space="preserve">, y además permitan a los consumidores </w:t>
      </w:r>
      <w:r>
        <w:t>disfrutar de una comida sabrosa y saludable sin necesidad de invertir mucho tiempo en la cocina</w:t>
      </w:r>
      <w:r>
        <w:t xml:space="preserve"> es nuestro objetivo”, reconoce Miriam Bdeir, Marketing Manager de la compañía. Además, añade que “p</w:t>
      </w:r>
      <w:r>
        <w:t>ara ello, es fundamental que los equipos de I+D, Marketing y Ventas estén alineados con el mercado.</w:t>
      </w:r>
      <w:r>
        <w:t>”</w:t>
      </w:r>
    </w:p>
    <w:p w14:paraId="339F5F1B" w14:textId="77ADCBB5" w:rsidR="00751CA2" w:rsidRDefault="00751CA2" w:rsidP="00751CA2">
      <w:r>
        <w:t>La nueva línea</w:t>
      </w:r>
      <w:r>
        <w:t xml:space="preserve"> de </w:t>
      </w:r>
      <w:r w:rsidRPr="00041644">
        <w:rPr>
          <w:b/>
          <w:bCs/>
        </w:rPr>
        <w:t xml:space="preserve">Ensalada Completas Street </w:t>
      </w:r>
      <w:proofErr w:type="spellStart"/>
      <w:r w:rsidRPr="00041644">
        <w:rPr>
          <w:b/>
          <w:bCs/>
        </w:rPr>
        <w:t>Food</w:t>
      </w:r>
      <w:proofErr w:type="spellEnd"/>
      <w:r w:rsidR="00041644" w:rsidRPr="00041644">
        <w:rPr>
          <w:b/>
          <w:bCs/>
        </w:rPr>
        <w:t xml:space="preserve"> DiqueSí</w:t>
      </w:r>
      <w:r>
        <w:t xml:space="preserve">, con sabores como </w:t>
      </w:r>
      <w:r w:rsidRPr="00041644">
        <w:rPr>
          <w:b/>
          <w:bCs/>
        </w:rPr>
        <w:t xml:space="preserve">Pan </w:t>
      </w:r>
      <w:proofErr w:type="spellStart"/>
      <w:r w:rsidRPr="00041644">
        <w:rPr>
          <w:b/>
          <w:bCs/>
        </w:rPr>
        <w:t>Bao</w:t>
      </w:r>
      <w:proofErr w:type="spellEnd"/>
      <w:r w:rsidRPr="00041644">
        <w:rPr>
          <w:b/>
          <w:bCs/>
        </w:rPr>
        <w:t>, Pastrami y Pesto</w:t>
      </w:r>
      <w:r>
        <w:t>, que llevan las últimas tendencias cosmopolitas directamente al lineal</w:t>
      </w:r>
      <w:r w:rsidR="00D26E5D">
        <w:t xml:space="preserve">, </w:t>
      </w:r>
      <w:r>
        <w:t>pensadas para conectar con un consumidor moderno y cosmopolita que valora el sabor, la practicidad y, sobre todo, la originalidad</w:t>
      </w:r>
      <w:r w:rsidR="00D26E5D">
        <w:t>, es solo una de las innovaciones presentadas a lo largo de este año.</w:t>
      </w:r>
    </w:p>
    <w:p w14:paraId="041062A8" w14:textId="77777777" w:rsidR="00751CA2" w:rsidRDefault="00751CA2" w:rsidP="00751CA2">
      <w:r>
        <w:t xml:space="preserve">Con </w:t>
      </w:r>
      <w:r w:rsidR="00D26E5D">
        <w:t>este tipo de</w:t>
      </w:r>
      <w:r>
        <w:t xml:space="preserve"> propuestas, </w:t>
      </w:r>
      <w:r w:rsidR="00D26E5D">
        <w:t>la compañía refuerza su</w:t>
      </w:r>
      <w:r>
        <w:t xml:space="preserve"> </w:t>
      </w:r>
      <w:r w:rsidRPr="00041644">
        <w:rPr>
          <w:b/>
          <w:bCs/>
        </w:rPr>
        <w:t>compromiso con una alimentación que une frescura, innovación y conveniencia</w:t>
      </w:r>
      <w:r>
        <w:t>.</w:t>
      </w:r>
    </w:p>
    <w:p w14:paraId="03A58454" w14:textId="77777777" w:rsidR="00446A35" w:rsidRDefault="00446A35" w:rsidP="00751CA2"/>
    <w:sectPr w:rsidR="00446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2"/>
    <w:rsid w:val="00041644"/>
    <w:rsid w:val="00446A35"/>
    <w:rsid w:val="00551258"/>
    <w:rsid w:val="00572827"/>
    <w:rsid w:val="00751CA2"/>
    <w:rsid w:val="008E36E0"/>
    <w:rsid w:val="00C8157C"/>
    <w:rsid w:val="00D26E5D"/>
    <w:rsid w:val="00D67E4D"/>
    <w:rsid w:val="00E54F73"/>
    <w:rsid w:val="00F6355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491B"/>
  <w15:chartTrackingRefBased/>
  <w15:docId w15:val="{574E7078-30A1-4024-B814-F529B914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C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C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C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C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C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C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C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1C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C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C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1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Bdeir</dc:creator>
  <cp:keywords/>
  <dc:description/>
  <cp:lastModifiedBy>Miriam Bdeir</cp:lastModifiedBy>
  <cp:revision>2</cp:revision>
  <dcterms:created xsi:type="dcterms:W3CDTF">2025-12-10T11:03:00Z</dcterms:created>
  <dcterms:modified xsi:type="dcterms:W3CDTF">2025-12-10T11:29:00Z</dcterms:modified>
</cp:coreProperties>
</file>