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5A17D" w14:textId="4D97B2DD" w:rsidR="00587B00" w:rsidRPr="006A7DC6" w:rsidRDefault="006A7DC6" w:rsidP="006A7DC6">
      <w:pPr>
        <w:jc w:val="center"/>
        <w:rPr>
          <w:sz w:val="22"/>
          <w:szCs w:val="22"/>
          <w:u w:val="single"/>
        </w:rPr>
      </w:pPr>
      <w:hyperlink r:id="rId10" w:history="1">
        <w:r w:rsidR="00CC640B" w:rsidRPr="006A7DC6">
          <w:rPr>
            <w:rStyle w:val="Hipervnculo"/>
            <w:sz w:val="22"/>
            <w:szCs w:val="22"/>
          </w:rPr>
          <w:t>Descargar imagen en alta aquí</w:t>
        </w:r>
      </w:hyperlink>
    </w:p>
    <w:p w14:paraId="435CE617" w14:textId="086EB789" w:rsidR="00F6528E" w:rsidRPr="00F6528E" w:rsidRDefault="00F6528E" w:rsidP="00F6528E">
      <w:pPr>
        <w:jc w:val="center"/>
        <w:rPr>
          <w:b/>
          <w:bCs/>
          <w:color w:val="C00000"/>
          <w:sz w:val="36"/>
          <w:szCs w:val="36"/>
        </w:rPr>
      </w:pPr>
      <w:r w:rsidRPr="00F6528E">
        <w:rPr>
          <w:b/>
          <w:bCs/>
          <w:color w:val="C00000"/>
          <w:sz w:val="36"/>
          <w:szCs w:val="36"/>
        </w:rPr>
        <w:t xml:space="preserve">Juver celebra su 50 aniversario con una edición limitada </w:t>
      </w:r>
      <w:r w:rsidR="00BC51AE">
        <w:rPr>
          <w:b/>
          <w:bCs/>
          <w:color w:val="C00000"/>
          <w:sz w:val="36"/>
          <w:szCs w:val="36"/>
        </w:rPr>
        <w:t xml:space="preserve">en </w:t>
      </w:r>
      <w:r w:rsidRPr="00F6528E">
        <w:rPr>
          <w:b/>
          <w:bCs/>
          <w:color w:val="C00000"/>
          <w:sz w:val="36"/>
          <w:szCs w:val="36"/>
        </w:rPr>
        <w:t>homenaje a sus orígenes</w:t>
      </w:r>
    </w:p>
    <w:p w14:paraId="03FEA4FB" w14:textId="77777777" w:rsidR="00BD767E" w:rsidRPr="00BD767E" w:rsidRDefault="00BD767E" w:rsidP="00BD767E">
      <w:pPr>
        <w:pStyle w:val="Prrafodelista"/>
        <w:numPr>
          <w:ilvl w:val="0"/>
          <w:numId w:val="9"/>
        </w:numPr>
        <w:jc w:val="both"/>
      </w:pPr>
      <w:r w:rsidRPr="00BD767E">
        <w:t>La empresa murciana lanza una única referencia elaborada con el mejor melocotón amarillo procedente de los campos de la Región.</w:t>
      </w:r>
    </w:p>
    <w:p w14:paraId="05E157B6" w14:textId="5B0BEAF4" w:rsidR="00BD767E" w:rsidRPr="00BD767E" w:rsidRDefault="00BD767E" w:rsidP="00BD767E">
      <w:pPr>
        <w:pStyle w:val="Prrafodelista"/>
        <w:numPr>
          <w:ilvl w:val="0"/>
          <w:numId w:val="9"/>
        </w:numPr>
        <w:jc w:val="both"/>
      </w:pPr>
      <w:r w:rsidRPr="00BD767E">
        <w:t>Presentada en un envase de vidrio de 1 litro con estética vintage que refuerza la diferenciación en el lineal y conecta con quienes han crecido junto a la marca.</w:t>
      </w:r>
    </w:p>
    <w:p w14:paraId="6C2701B6" w14:textId="66DEA15D" w:rsidR="00DE7272" w:rsidRDefault="003E4248" w:rsidP="008A606E">
      <w:pPr>
        <w:jc w:val="both"/>
      </w:pPr>
      <w:r w:rsidRPr="003E4248">
        <w:rPr>
          <w:noProof/>
        </w:rPr>
        <w:drawing>
          <wp:anchor distT="0" distB="0" distL="114300" distR="114300" simplePos="0" relativeHeight="251658240" behindDoc="1" locked="0" layoutInCell="1" allowOverlap="1" wp14:anchorId="0BB662D9" wp14:editId="59FDCC33">
            <wp:simplePos x="0" y="0"/>
            <wp:positionH relativeFrom="margin">
              <wp:posOffset>-284692</wp:posOffset>
            </wp:positionH>
            <wp:positionV relativeFrom="paragraph">
              <wp:posOffset>1374140</wp:posOffset>
            </wp:positionV>
            <wp:extent cx="1743710" cy="2626995"/>
            <wp:effectExtent l="0" t="0" r="0" b="0"/>
            <wp:wrapSquare wrapText="bothSides"/>
            <wp:docPr id="5" name="Imagen 4" descr="Imagen que contiene alimentos, taza, tabla, naranja&#10;&#10;El contenido generado por IA puede ser incorrecto.">
              <a:extLst xmlns:a="http://schemas.openxmlformats.org/drawingml/2006/main">
                <a:ext uri="{FF2B5EF4-FFF2-40B4-BE49-F238E27FC236}">
                  <a16:creationId xmlns:a16="http://schemas.microsoft.com/office/drawing/2014/main" id="{9D88B894-F2CD-2864-F3C0-10795CE8F7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Imagen que contiene alimentos, taza, tabla, naranja&#10;&#10;El contenido generado por IA puede ser incorrecto.">
                      <a:extLst>
                        <a:ext uri="{FF2B5EF4-FFF2-40B4-BE49-F238E27FC236}">
                          <a16:creationId xmlns:a16="http://schemas.microsoft.com/office/drawing/2014/main" id="{9D88B894-F2CD-2864-F3C0-10795CE8F73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3710" cy="2626995"/>
                    </a:xfrm>
                    <a:prstGeom prst="rect">
                      <a:avLst/>
                    </a:prstGeom>
                  </pic:spPr>
                </pic:pic>
              </a:graphicData>
            </a:graphic>
            <wp14:sizeRelH relativeFrom="margin">
              <wp14:pctWidth>0</wp14:pctWidth>
            </wp14:sizeRelH>
            <wp14:sizeRelV relativeFrom="margin">
              <wp14:pctHeight>0</wp14:pctHeight>
            </wp14:sizeRelV>
          </wp:anchor>
        </w:drawing>
      </w:r>
      <w:r>
        <w:rPr>
          <w:b/>
          <w:bCs/>
        </w:rPr>
        <w:t xml:space="preserve">Murcia, </w:t>
      </w:r>
      <w:r w:rsidR="00BD767E">
        <w:rPr>
          <w:b/>
          <w:bCs/>
        </w:rPr>
        <w:t>11</w:t>
      </w:r>
      <w:r w:rsidR="0038575A" w:rsidRPr="003E4248">
        <w:rPr>
          <w:b/>
          <w:bCs/>
        </w:rPr>
        <w:t xml:space="preserve"> de diciembre de 2025. </w:t>
      </w:r>
      <w:r w:rsidR="0038575A" w:rsidRPr="0038575A">
        <w:t xml:space="preserve">Juver </w:t>
      </w:r>
      <w:r w:rsidR="0038575A">
        <w:t xml:space="preserve">Alimentación </w:t>
      </w:r>
      <w:r w:rsidR="0038575A" w:rsidRPr="0038575A">
        <w:t xml:space="preserve">celebra 50 años </w:t>
      </w:r>
      <w:r w:rsidR="008B3613">
        <w:t>de</w:t>
      </w:r>
      <w:r w:rsidR="0038575A" w:rsidRPr="0038575A">
        <w:t xml:space="preserve">l nacimiento de la marca y lo hace con el lanzamiento de una </w:t>
      </w:r>
      <w:r w:rsidR="0038575A" w:rsidRPr="003E4248">
        <w:rPr>
          <w:b/>
          <w:bCs/>
        </w:rPr>
        <w:t xml:space="preserve">edición </w:t>
      </w:r>
      <w:r w:rsidR="0024132D">
        <w:rPr>
          <w:b/>
          <w:bCs/>
        </w:rPr>
        <w:t>especial</w:t>
      </w:r>
      <w:r w:rsidR="0038575A" w:rsidRPr="0038575A">
        <w:t xml:space="preserve"> que recupera su esencia y pone en valor su </w:t>
      </w:r>
      <w:r w:rsidR="0038575A" w:rsidRPr="003E4248">
        <w:rPr>
          <w:b/>
          <w:bCs/>
        </w:rPr>
        <w:t>vinculación con la Región de Murcia</w:t>
      </w:r>
      <w:r w:rsidR="0038575A" w:rsidRPr="0038575A">
        <w:t xml:space="preserve">. </w:t>
      </w:r>
      <w:r w:rsidR="00DE7272" w:rsidRPr="00DE7272">
        <w:t>La compañía presenta una propuesta que combina una formulación de alta calidad, un diseño diferenciador y el uso de fruta de proximidad procedente del campo murciano.</w:t>
      </w:r>
    </w:p>
    <w:p w14:paraId="3962C3D6" w14:textId="13AE1888" w:rsidR="0024132D" w:rsidRPr="0024132D" w:rsidRDefault="0024132D" w:rsidP="00DE7272">
      <w:pPr>
        <w:jc w:val="both"/>
      </w:pPr>
      <w:r w:rsidRPr="0024132D">
        <w:t xml:space="preserve">El envase incorpora </w:t>
      </w:r>
      <w:r w:rsidRPr="0024132D">
        <w:rPr>
          <w:b/>
          <w:bCs/>
        </w:rPr>
        <w:t xml:space="preserve">el logotipo </w:t>
      </w:r>
      <w:r w:rsidR="0045512F">
        <w:rPr>
          <w:b/>
          <w:bCs/>
        </w:rPr>
        <w:t>original con el que nació la marca</w:t>
      </w:r>
      <w:r w:rsidRPr="0024132D">
        <w:rPr>
          <w:b/>
          <w:bCs/>
        </w:rPr>
        <w:t xml:space="preserve">, ilustraciones retro y una tapa dorada, </w:t>
      </w:r>
      <w:r w:rsidRPr="0024132D">
        <w:t>elementos que refuerzan su estética vintage y aportan diferenciación en el lineal. La referencia se presenta en vidrio de 1 litro y se elabora con melocotón amarillo procedente de fincas murcianas, lo que garantiza frescura</w:t>
      </w:r>
      <w:r w:rsidR="0045512F">
        <w:t xml:space="preserve">. </w:t>
      </w:r>
      <w:r w:rsidRPr="0024132D">
        <w:t xml:space="preserve">Esta </w:t>
      </w:r>
      <w:r w:rsidR="00B02B41">
        <w:t xml:space="preserve">nostálgica </w:t>
      </w:r>
      <w:r w:rsidRPr="0024132D">
        <w:t>propuesta</w:t>
      </w:r>
      <w:r>
        <w:t xml:space="preserve"> </w:t>
      </w:r>
      <w:r w:rsidRPr="0024132D">
        <w:t xml:space="preserve">está diseñada para conectar con los </w:t>
      </w:r>
      <w:r w:rsidRPr="0024132D">
        <w:rPr>
          <w:b/>
          <w:bCs/>
        </w:rPr>
        <w:t>consumidores que han acompañado a la marca desde siempre</w:t>
      </w:r>
      <w:r w:rsidRPr="0024132D">
        <w:t xml:space="preserve"> y, al mismo tiempo, ampliar su </w:t>
      </w:r>
      <w:r w:rsidRPr="0024132D">
        <w:rPr>
          <w:b/>
          <w:bCs/>
        </w:rPr>
        <w:t>atractivo entre nuevos perfiles</w:t>
      </w:r>
      <w:r w:rsidRPr="0024132D">
        <w:t xml:space="preserve"> que buscan productos auténticos y con identidad propia.</w:t>
      </w:r>
    </w:p>
    <w:p w14:paraId="1E04CB94" w14:textId="18EFC637" w:rsidR="009E7CE8" w:rsidRPr="009E7CE8" w:rsidRDefault="0024132D" w:rsidP="009E7CE8">
      <w:pPr>
        <w:jc w:val="both"/>
        <w:rPr>
          <w:i/>
          <w:iCs/>
        </w:rPr>
      </w:pPr>
      <w:r>
        <w:t xml:space="preserve">En este sentido, </w:t>
      </w:r>
      <w:r w:rsidR="003E4248">
        <w:t>la nueva referencia</w:t>
      </w:r>
      <w:r w:rsidR="0038575A" w:rsidRPr="0038575A">
        <w:t xml:space="preserve"> representa una oportunidad para celebrar </w:t>
      </w:r>
      <w:r w:rsidR="006F6EA0">
        <w:t>esta efeméride tan</w:t>
      </w:r>
      <w:r w:rsidR="0038575A" w:rsidRPr="0038575A">
        <w:t xml:space="preserve"> significativ</w:t>
      </w:r>
      <w:r w:rsidR="006F6EA0">
        <w:t>a</w:t>
      </w:r>
      <w:r w:rsidR="0038575A" w:rsidRPr="0038575A">
        <w:t xml:space="preserve"> </w:t>
      </w:r>
      <w:r w:rsidR="00B02B41">
        <w:t xml:space="preserve">como es cumplir 50 años </w:t>
      </w:r>
      <w:r w:rsidR="0038575A" w:rsidRPr="0038575A">
        <w:t xml:space="preserve">y fortalecer su relación con </w:t>
      </w:r>
      <w:r w:rsidR="00B02B41">
        <w:t>los consumidores</w:t>
      </w:r>
      <w:r w:rsidR="0038575A" w:rsidRPr="0038575A">
        <w:rPr>
          <w:i/>
          <w:iCs/>
        </w:rPr>
        <w:t>.</w:t>
      </w:r>
      <w:r w:rsidR="003E4248">
        <w:rPr>
          <w:i/>
          <w:iCs/>
        </w:rPr>
        <w:t xml:space="preserve"> </w:t>
      </w:r>
      <w:r w:rsidR="003E4248" w:rsidRPr="003E4248">
        <w:t xml:space="preserve">En palabras de </w:t>
      </w:r>
      <w:r w:rsidR="003E4248" w:rsidRPr="0038575A">
        <w:rPr>
          <w:b/>
          <w:bCs/>
        </w:rPr>
        <w:t>Joaquín Jiménez, director comercial y de Marketing de Juver</w:t>
      </w:r>
      <w:r w:rsidR="003E4248" w:rsidRPr="003E4248">
        <w:rPr>
          <w:b/>
          <w:bCs/>
        </w:rPr>
        <w:t>:</w:t>
      </w:r>
      <w:r w:rsidR="0038575A" w:rsidRPr="0038575A">
        <w:rPr>
          <w:i/>
          <w:iCs/>
        </w:rPr>
        <w:t xml:space="preserve"> </w:t>
      </w:r>
      <w:r w:rsidR="009E7CE8" w:rsidRPr="009E7CE8">
        <w:rPr>
          <w:i/>
          <w:iCs/>
        </w:rPr>
        <w:t>“Este aniversario nos permite poner en valor nuestra herencia y compartirla con quienes han crecido con nosotros, al mismo tiempo que conectamos con nuevas generaciones que muestran un interés creciente por productos que evocan nostalgia y autenticidad. Con esta edición rendimos homenaje al sabor de siempre y lo presentamos en un formato que realza la calidad del producto, elaborado con fruta de proximidad que ayuda a reducir la huella de transporte y acompañado de una identidad visual que refleja nuestra historia”.</w:t>
      </w:r>
    </w:p>
    <w:p w14:paraId="6D8B58DF" w14:textId="7B04AC46" w:rsidR="0038575A" w:rsidRDefault="000B02D5" w:rsidP="000B02D5">
      <w:pPr>
        <w:jc w:val="both"/>
      </w:pPr>
      <w:r w:rsidRPr="000B02D5">
        <w:lastRenderedPageBreak/>
        <w:t>Con esta edición limitada, Juver amplía temporalmente su portafolio con un producto exclusivo que celebra su historia, refuerza su vínculo con Murcia y reafirma su compromiso con la calidad y la innovación dentro de la categoría de zumos en España. La referencia estará disponible en los puntos de venta habituales, completando así una propuesta con la que la compañía conmemora su 50 aniversario</w:t>
      </w:r>
      <w:r w:rsidR="00160D0B">
        <w:t>.</w:t>
      </w:r>
    </w:p>
    <w:p w14:paraId="1A7A4D72" w14:textId="77777777" w:rsidR="0038575A" w:rsidRPr="00F21D6D" w:rsidRDefault="0038575A" w:rsidP="0038575A">
      <w:pPr>
        <w:pStyle w:val="NormalWeb"/>
        <w:rPr>
          <w:rFonts w:ascii="Calibri" w:hAnsi="Calibri" w:cs="Calibri"/>
          <w:b/>
          <w:bCs/>
          <w:color w:val="C00000"/>
          <w:sz w:val="22"/>
          <w:szCs w:val="22"/>
        </w:rPr>
      </w:pPr>
      <w:r w:rsidRPr="00F21D6D">
        <w:rPr>
          <w:rFonts w:ascii="Calibri" w:hAnsi="Calibri" w:cs="Calibri"/>
          <w:b/>
          <w:bCs/>
          <w:color w:val="C00000"/>
          <w:sz w:val="22"/>
          <w:szCs w:val="22"/>
        </w:rPr>
        <w:t>Sobre Juver:</w:t>
      </w:r>
    </w:p>
    <w:p w14:paraId="60F9DCDD" w14:textId="77777777" w:rsidR="0038575A" w:rsidRPr="00F21D6D" w:rsidRDefault="0038575A" w:rsidP="0038575A">
      <w:pPr>
        <w:pStyle w:val="NormalWeb"/>
        <w:jc w:val="both"/>
        <w:rPr>
          <w:rFonts w:ascii="Calibri" w:hAnsi="Calibri" w:cs="Calibri"/>
          <w:sz w:val="22"/>
          <w:szCs w:val="22"/>
        </w:rPr>
      </w:pPr>
      <w:r w:rsidRPr="00F21D6D">
        <w:rPr>
          <w:rFonts w:ascii="Calibri" w:hAnsi="Calibri" w:cs="Calibri"/>
          <w:sz w:val="22"/>
          <w:szCs w:val="22"/>
        </w:rPr>
        <w:t>Con más de seis décadas de trayectoria en el sector, Juver se destaca como una de las principales empresas de zumos en España. Desde su fundación en 1962, la marca ha consolidado su posición mediante una amplia variedad de productos que recogen la esencia de la innovación y la calidad, superando las expectativas del mercado con creaciones únicas y sabores distintivos.</w:t>
      </w:r>
    </w:p>
    <w:p w14:paraId="6C9AEAF1" w14:textId="77777777" w:rsidR="0038575A" w:rsidRPr="00F21D6D" w:rsidRDefault="0038575A" w:rsidP="0038575A">
      <w:pPr>
        <w:pStyle w:val="NormalWeb"/>
        <w:jc w:val="both"/>
        <w:rPr>
          <w:rFonts w:ascii="Calibri" w:hAnsi="Calibri" w:cs="Calibri"/>
          <w:sz w:val="22"/>
          <w:szCs w:val="22"/>
        </w:rPr>
      </w:pPr>
      <w:r w:rsidRPr="00F21D6D">
        <w:rPr>
          <w:rFonts w:ascii="Calibri" w:hAnsi="Calibri" w:cs="Calibri"/>
          <w:sz w:val="22"/>
          <w:szCs w:val="22"/>
        </w:rPr>
        <w:t>Esta asociación estratégica subraya el compromiso de Juver con la calidad, la innovación y la sostenibilidad en la producción de zumos, al tiempo que refuerza su posición como actor destacado en el mercado español.</w:t>
      </w:r>
    </w:p>
    <w:p w14:paraId="0E340588" w14:textId="77777777" w:rsidR="0038575A" w:rsidRPr="001C7E3F" w:rsidRDefault="0038575A" w:rsidP="0038575A">
      <w:pPr>
        <w:rPr>
          <w:rFonts w:ascii="Calibri" w:hAnsi="Calibri" w:cs="Calibri"/>
          <w:sz w:val="22"/>
          <w:szCs w:val="22"/>
        </w:rPr>
      </w:pPr>
      <w:r w:rsidRPr="001C7E3F">
        <w:rPr>
          <w:rFonts w:ascii="Calibri" w:hAnsi="Calibri" w:cs="Calibri"/>
          <w:sz w:val="22"/>
          <w:szCs w:val="22"/>
        </w:rPr>
        <w:t>Para más información:   </w:t>
      </w:r>
    </w:p>
    <w:p w14:paraId="7CC4EE1F" w14:textId="77777777" w:rsidR="0038575A" w:rsidRPr="00171D7E" w:rsidRDefault="0038575A" w:rsidP="0038575A">
      <w:pPr>
        <w:rPr>
          <w:rFonts w:ascii="Calibri" w:hAnsi="Calibri" w:cs="Calibri"/>
          <w:sz w:val="22"/>
          <w:szCs w:val="22"/>
        </w:rPr>
      </w:pPr>
      <w:r w:rsidRPr="00171D7E">
        <w:rPr>
          <w:rFonts w:ascii="Calibri" w:hAnsi="Calibri" w:cs="Calibri"/>
          <w:b/>
          <w:bCs/>
          <w:sz w:val="22"/>
          <w:szCs w:val="22"/>
        </w:rPr>
        <w:t>ATREVIA</w:t>
      </w:r>
      <w:r w:rsidRPr="00171D7E">
        <w:rPr>
          <w:rFonts w:ascii="Calibri" w:hAnsi="Calibri" w:cs="Calibri"/>
          <w:sz w:val="22"/>
          <w:szCs w:val="22"/>
        </w:rPr>
        <w:t>   </w:t>
      </w:r>
    </w:p>
    <w:p w14:paraId="29F0128D" w14:textId="77777777" w:rsidR="0038575A" w:rsidRPr="00171D7E" w:rsidRDefault="0038575A" w:rsidP="0038575A">
      <w:pPr>
        <w:rPr>
          <w:rFonts w:ascii="Calibri" w:hAnsi="Calibri" w:cs="Calibri"/>
          <w:sz w:val="22"/>
          <w:szCs w:val="22"/>
        </w:rPr>
      </w:pPr>
      <w:r w:rsidRPr="00171D7E">
        <w:rPr>
          <w:rFonts w:ascii="Calibri" w:hAnsi="Calibri" w:cs="Calibri"/>
          <w:b/>
          <w:bCs/>
          <w:sz w:val="22"/>
          <w:szCs w:val="22"/>
        </w:rPr>
        <w:t>Lidia Bravo   </w:t>
      </w:r>
      <w:r w:rsidRPr="00171D7E">
        <w:rPr>
          <w:rFonts w:ascii="Calibri" w:hAnsi="Calibri" w:cs="Calibri"/>
          <w:sz w:val="22"/>
          <w:szCs w:val="22"/>
        </w:rPr>
        <w:tab/>
      </w:r>
      <w:r w:rsidRPr="00171D7E">
        <w:rPr>
          <w:rFonts w:ascii="Calibri" w:hAnsi="Calibri" w:cs="Calibri"/>
          <w:sz w:val="22"/>
          <w:szCs w:val="22"/>
        </w:rPr>
        <w:tab/>
      </w:r>
      <w:r w:rsidRPr="00171D7E">
        <w:rPr>
          <w:rFonts w:ascii="Calibri" w:hAnsi="Calibri" w:cs="Calibri"/>
          <w:sz w:val="22"/>
          <w:szCs w:val="22"/>
        </w:rPr>
        <w:tab/>
      </w:r>
      <w:r w:rsidRPr="00171D7E">
        <w:rPr>
          <w:rFonts w:ascii="Calibri" w:hAnsi="Calibri" w:cs="Calibri"/>
          <w:sz w:val="22"/>
          <w:szCs w:val="22"/>
        </w:rPr>
        <w:tab/>
      </w:r>
      <w:r w:rsidRPr="00171D7E">
        <w:rPr>
          <w:rFonts w:ascii="Calibri" w:hAnsi="Calibri" w:cs="Calibri"/>
          <w:b/>
          <w:bCs/>
          <w:sz w:val="22"/>
          <w:szCs w:val="22"/>
        </w:rPr>
        <w:t>Natalia González</w:t>
      </w:r>
      <w:r w:rsidRPr="00171D7E">
        <w:rPr>
          <w:rFonts w:ascii="Calibri" w:hAnsi="Calibri" w:cs="Calibri"/>
          <w:sz w:val="22"/>
          <w:szCs w:val="22"/>
        </w:rPr>
        <w:t> </w:t>
      </w:r>
    </w:p>
    <w:p w14:paraId="7A04654A" w14:textId="77777777" w:rsidR="0038575A" w:rsidRPr="00171D7E" w:rsidRDefault="0038575A" w:rsidP="0038575A">
      <w:pPr>
        <w:rPr>
          <w:rFonts w:ascii="Calibri" w:hAnsi="Calibri" w:cs="Calibri"/>
          <w:sz w:val="22"/>
          <w:szCs w:val="22"/>
        </w:rPr>
      </w:pPr>
      <w:hyperlink r:id="rId12" w:tgtFrame="_blank" w:history="1">
        <w:r w:rsidRPr="00171D7E">
          <w:rPr>
            <w:rStyle w:val="Hipervnculo"/>
            <w:rFonts w:ascii="Calibri" w:hAnsi="Calibri" w:cs="Calibri"/>
            <w:sz w:val="22"/>
            <w:szCs w:val="22"/>
          </w:rPr>
          <w:t>lbravo@atrevia.com</w:t>
        </w:r>
      </w:hyperlink>
      <w:r w:rsidRPr="00171D7E">
        <w:rPr>
          <w:rFonts w:ascii="Calibri" w:hAnsi="Calibri" w:cs="Calibri"/>
          <w:sz w:val="22"/>
          <w:szCs w:val="22"/>
        </w:rPr>
        <w:t>  </w:t>
      </w:r>
      <w:r w:rsidRPr="00171D7E">
        <w:rPr>
          <w:rFonts w:ascii="Calibri" w:hAnsi="Calibri" w:cs="Calibri"/>
          <w:sz w:val="22"/>
          <w:szCs w:val="22"/>
        </w:rPr>
        <w:tab/>
      </w:r>
      <w:r w:rsidRPr="00171D7E">
        <w:rPr>
          <w:rFonts w:ascii="Calibri" w:hAnsi="Calibri" w:cs="Calibri"/>
          <w:sz w:val="22"/>
          <w:szCs w:val="22"/>
        </w:rPr>
        <w:tab/>
      </w:r>
      <w:r w:rsidRPr="00171D7E">
        <w:rPr>
          <w:rFonts w:ascii="Calibri" w:hAnsi="Calibri" w:cs="Calibri"/>
          <w:sz w:val="22"/>
          <w:szCs w:val="22"/>
        </w:rPr>
        <w:tab/>
      </w:r>
      <w:hyperlink r:id="rId13" w:tgtFrame="_blank" w:history="1">
        <w:r w:rsidRPr="00171D7E">
          <w:rPr>
            <w:rStyle w:val="Hipervnculo"/>
            <w:rFonts w:ascii="Calibri" w:hAnsi="Calibri" w:cs="Calibri"/>
            <w:sz w:val="22"/>
            <w:szCs w:val="22"/>
          </w:rPr>
          <w:t>ngonzalez@atrevia.com</w:t>
        </w:r>
      </w:hyperlink>
      <w:r w:rsidRPr="00171D7E">
        <w:rPr>
          <w:rFonts w:ascii="Calibri" w:hAnsi="Calibri" w:cs="Calibri"/>
          <w:sz w:val="22"/>
          <w:szCs w:val="22"/>
        </w:rPr>
        <w:t>   </w:t>
      </w:r>
    </w:p>
    <w:p w14:paraId="15AEBF52" w14:textId="5E61C8EA" w:rsidR="0038575A" w:rsidRPr="001C7E3F" w:rsidRDefault="0038575A" w:rsidP="0038575A">
      <w:pPr>
        <w:rPr>
          <w:rFonts w:ascii="Calibri" w:hAnsi="Calibri" w:cs="Calibri"/>
          <w:sz w:val="22"/>
          <w:szCs w:val="22"/>
        </w:rPr>
      </w:pPr>
      <w:r w:rsidRPr="001C7E3F">
        <w:rPr>
          <w:rFonts w:ascii="Calibri" w:hAnsi="Calibri" w:cs="Calibri"/>
          <w:sz w:val="22"/>
          <w:szCs w:val="22"/>
          <w:lang w:val="it-IT"/>
        </w:rPr>
        <w:t>673 33 98 46</w:t>
      </w:r>
      <w:r w:rsidRPr="001C7E3F">
        <w:rPr>
          <w:rFonts w:ascii="Calibri" w:hAnsi="Calibri" w:cs="Calibri"/>
          <w:sz w:val="22"/>
          <w:szCs w:val="22"/>
        </w:rPr>
        <w:t>  </w:t>
      </w:r>
      <w:r w:rsidRPr="001C7E3F">
        <w:rPr>
          <w:rFonts w:ascii="Calibri" w:hAnsi="Calibri" w:cs="Calibri"/>
          <w:sz w:val="22"/>
          <w:szCs w:val="22"/>
        </w:rPr>
        <w:tab/>
      </w:r>
      <w:r w:rsidRPr="001C7E3F">
        <w:rPr>
          <w:rFonts w:ascii="Calibri" w:hAnsi="Calibri" w:cs="Calibri"/>
          <w:sz w:val="22"/>
          <w:szCs w:val="22"/>
        </w:rPr>
        <w:tab/>
      </w:r>
      <w:r w:rsidRPr="001C7E3F">
        <w:rPr>
          <w:rFonts w:ascii="Calibri" w:hAnsi="Calibri" w:cs="Calibri"/>
          <w:sz w:val="22"/>
          <w:szCs w:val="22"/>
        </w:rPr>
        <w:tab/>
      </w:r>
      <w:r w:rsidRPr="001C7E3F">
        <w:rPr>
          <w:rFonts w:ascii="Calibri" w:hAnsi="Calibri" w:cs="Calibri"/>
          <w:sz w:val="22"/>
          <w:szCs w:val="22"/>
        </w:rPr>
        <w:tab/>
      </w:r>
      <w:r>
        <w:rPr>
          <w:rFonts w:ascii="Calibri" w:hAnsi="Calibri" w:cs="Calibri"/>
          <w:sz w:val="22"/>
          <w:szCs w:val="22"/>
        </w:rPr>
        <w:t>697 83 66 12</w:t>
      </w:r>
      <w:r w:rsidRPr="001C7E3F">
        <w:rPr>
          <w:rFonts w:ascii="Calibri" w:hAnsi="Calibri" w:cs="Calibri"/>
          <w:sz w:val="22"/>
          <w:szCs w:val="22"/>
        </w:rPr>
        <w:t> </w:t>
      </w:r>
    </w:p>
    <w:p w14:paraId="64BBFA32" w14:textId="77777777" w:rsidR="0038575A" w:rsidRPr="0038575A" w:rsidRDefault="0038575A" w:rsidP="0038575A">
      <w:pPr>
        <w:jc w:val="both"/>
      </w:pPr>
    </w:p>
    <w:sectPr w:rsidR="0038575A" w:rsidRPr="0038575A">
      <w:head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26E8D" w14:textId="77777777" w:rsidR="00B12348" w:rsidRDefault="00B12348" w:rsidP="00506ED5">
      <w:pPr>
        <w:spacing w:after="0" w:line="240" w:lineRule="auto"/>
      </w:pPr>
      <w:r>
        <w:separator/>
      </w:r>
    </w:p>
  </w:endnote>
  <w:endnote w:type="continuationSeparator" w:id="0">
    <w:p w14:paraId="5DA2A07A" w14:textId="77777777" w:rsidR="00B12348" w:rsidRDefault="00B12348" w:rsidP="00506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EAFA2" w14:textId="77777777" w:rsidR="00B12348" w:rsidRDefault="00B12348" w:rsidP="00506ED5">
      <w:pPr>
        <w:spacing w:after="0" w:line="240" w:lineRule="auto"/>
      </w:pPr>
      <w:r>
        <w:separator/>
      </w:r>
    </w:p>
  </w:footnote>
  <w:footnote w:type="continuationSeparator" w:id="0">
    <w:p w14:paraId="4F7403C2" w14:textId="77777777" w:rsidR="00B12348" w:rsidRDefault="00B12348" w:rsidP="00506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F1B8" w14:textId="70A91FBA" w:rsidR="00506ED5" w:rsidRPr="00B33509" w:rsidRDefault="0038575A" w:rsidP="00506ED5">
    <w:pPr>
      <w:pStyle w:val="Encabezado"/>
      <w:jc w:val="right"/>
      <w:rPr>
        <w:color w:val="C00000"/>
      </w:rPr>
    </w:pPr>
    <w:r>
      <w:rPr>
        <w:noProof/>
      </w:rPr>
      <w:drawing>
        <wp:anchor distT="0" distB="0" distL="114300" distR="114300" simplePos="0" relativeHeight="251658240" behindDoc="1" locked="0" layoutInCell="1" allowOverlap="1" wp14:anchorId="233309AC" wp14:editId="0AED9E91">
          <wp:simplePos x="0" y="0"/>
          <wp:positionH relativeFrom="margin">
            <wp:align>left</wp:align>
          </wp:positionH>
          <wp:positionV relativeFrom="paragraph">
            <wp:posOffset>-161714</wp:posOffset>
          </wp:positionV>
          <wp:extent cx="752475" cy="447675"/>
          <wp:effectExtent l="0" t="0" r="9525" b="9525"/>
          <wp:wrapThrough wrapText="bothSides">
            <wp:wrapPolygon edited="0">
              <wp:start x="4922" y="0"/>
              <wp:lineTo x="0" y="3677"/>
              <wp:lineTo x="0" y="16545"/>
              <wp:lineTo x="3828" y="21140"/>
              <wp:lineTo x="5468" y="21140"/>
              <wp:lineTo x="15858" y="21140"/>
              <wp:lineTo x="17499" y="21140"/>
              <wp:lineTo x="21327" y="16545"/>
              <wp:lineTo x="21327" y="2757"/>
              <wp:lineTo x="15858" y="0"/>
              <wp:lineTo x="4922" y="0"/>
            </wp:wrapPolygon>
          </wp:wrapThrough>
          <wp:docPr id="5827681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768145" name="Imagen 582768145"/>
                  <pic:cNvPicPr/>
                </pic:nvPicPr>
                <pic:blipFill>
                  <a:blip r:embed="rId1">
                    <a:extLst>
                      <a:ext uri="{28A0092B-C50C-407E-A947-70E740481C1C}">
                        <a14:useLocalDpi xmlns:a14="http://schemas.microsoft.com/office/drawing/2010/main" val="0"/>
                      </a:ext>
                    </a:extLst>
                  </a:blip>
                  <a:stretch>
                    <a:fillRect/>
                  </a:stretch>
                </pic:blipFill>
                <pic:spPr>
                  <a:xfrm>
                    <a:off x="0" y="0"/>
                    <a:ext cx="752475" cy="447675"/>
                  </a:xfrm>
                  <a:prstGeom prst="rect">
                    <a:avLst/>
                  </a:prstGeom>
                </pic:spPr>
              </pic:pic>
            </a:graphicData>
          </a:graphic>
        </wp:anchor>
      </w:drawing>
    </w:r>
    <w:r w:rsidR="00506ED5" w:rsidRPr="00B33509">
      <w:rPr>
        <w:color w:val="C00000"/>
      </w:rPr>
      <w:t xml:space="preserve">/Pasión por </w:t>
    </w:r>
  </w:p>
  <w:p w14:paraId="629C4192" w14:textId="30960B01" w:rsidR="00506ED5" w:rsidRPr="00B33509" w:rsidRDefault="00506ED5" w:rsidP="00506ED5">
    <w:pPr>
      <w:pStyle w:val="Encabezado"/>
      <w:jc w:val="right"/>
      <w:rPr>
        <w:color w:val="C00000"/>
      </w:rPr>
    </w:pPr>
    <w:r w:rsidRPr="00B33509">
      <w:rPr>
        <w:color w:val="C00000"/>
      </w:rPr>
      <w:t>nuestros 50 años de historia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6FE6"/>
    <w:multiLevelType w:val="hybridMultilevel"/>
    <w:tmpl w:val="586EDD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4869E4"/>
    <w:multiLevelType w:val="hybridMultilevel"/>
    <w:tmpl w:val="4918B6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327682"/>
    <w:multiLevelType w:val="hybridMultilevel"/>
    <w:tmpl w:val="FFA4BDD0"/>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F60D90"/>
    <w:multiLevelType w:val="hybridMultilevel"/>
    <w:tmpl w:val="DF460FFE"/>
    <w:lvl w:ilvl="0" w:tplc="3A4261BE">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E80ACE"/>
    <w:multiLevelType w:val="hybridMultilevel"/>
    <w:tmpl w:val="70D047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5D6C4B"/>
    <w:multiLevelType w:val="hybridMultilevel"/>
    <w:tmpl w:val="3EA6BAAC"/>
    <w:lvl w:ilvl="0" w:tplc="3A4261BE">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CAB7AFA"/>
    <w:multiLevelType w:val="hybridMultilevel"/>
    <w:tmpl w:val="18BC62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4081B65"/>
    <w:multiLevelType w:val="hybridMultilevel"/>
    <w:tmpl w:val="30C66D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77F21BB"/>
    <w:multiLevelType w:val="hybridMultilevel"/>
    <w:tmpl w:val="55AE4E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38755845">
    <w:abstractNumId w:val="5"/>
  </w:num>
  <w:num w:numId="2" w16cid:durableId="1570338774">
    <w:abstractNumId w:val="3"/>
  </w:num>
  <w:num w:numId="3" w16cid:durableId="990869638">
    <w:abstractNumId w:val="2"/>
  </w:num>
  <w:num w:numId="4" w16cid:durableId="1226645533">
    <w:abstractNumId w:val="4"/>
  </w:num>
  <w:num w:numId="5" w16cid:durableId="418601098">
    <w:abstractNumId w:val="8"/>
  </w:num>
  <w:num w:numId="6" w16cid:durableId="199251129">
    <w:abstractNumId w:val="0"/>
  </w:num>
  <w:num w:numId="7" w16cid:durableId="1875652075">
    <w:abstractNumId w:val="6"/>
  </w:num>
  <w:num w:numId="8" w16cid:durableId="1579945520">
    <w:abstractNumId w:val="7"/>
  </w:num>
  <w:num w:numId="9" w16cid:durableId="512112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57"/>
    <w:rsid w:val="00001777"/>
    <w:rsid w:val="00017F0A"/>
    <w:rsid w:val="00033B9A"/>
    <w:rsid w:val="00051019"/>
    <w:rsid w:val="00054F5D"/>
    <w:rsid w:val="000B02D5"/>
    <w:rsid w:val="000B1E96"/>
    <w:rsid w:val="000B6593"/>
    <w:rsid w:val="00104BB8"/>
    <w:rsid w:val="00160D0B"/>
    <w:rsid w:val="00164C87"/>
    <w:rsid w:val="001740F4"/>
    <w:rsid w:val="00183B92"/>
    <w:rsid w:val="00194D83"/>
    <w:rsid w:val="001E02B6"/>
    <w:rsid w:val="00200A7B"/>
    <w:rsid w:val="0020294F"/>
    <w:rsid w:val="00202D3E"/>
    <w:rsid w:val="0020780C"/>
    <w:rsid w:val="0024132D"/>
    <w:rsid w:val="002B594E"/>
    <w:rsid w:val="002E4B2C"/>
    <w:rsid w:val="003239AA"/>
    <w:rsid w:val="00332988"/>
    <w:rsid w:val="00342C3E"/>
    <w:rsid w:val="00347BB8"/>
    <w:rsid w:val="003665E8"/>
    <w:rsid w:val="00370AD9"/>
    <w:rsid w:val="0038575A"/>
    <w:rsid w:val="00386C46"/>
    <w:rsid w:val="003B1936"/>
    <w:rsid w:val="003E4248"/>
    <w:rsid w:val="003E5077"/>
    <w:rsid w:val="00413037"/>
    <w:rsid w:val="00441E32"/>
    <w:rsid w:val="0045512F"/>
    <w:rsid w:val="004C0101"/>
    <w:rsid w:val="00506ED5"/>
    <w:rsid w:val="00511DD6"/>
    <w:rsid w:val="005451F2"/>
    <w:rsid w:val="005551B2"/>
    <w:rsid w:val="005817D0"/>
    <w:rsid w:val="00587B00"/>
    <w:rsid w:val="00614E4C"/>
    <w:rsid w:val="00645A66"/>
    <w:rsid w:val="0066678A"/>
    <w:rsid w:val="00673AA2"/>
    <w:rsid w:val="006A7DC6"/>
    <w:rsid w:val="006C4FCB"/>
    <w:rsid w:val="006F1D07"/>
    <w:rsid w:val="006F2287"/>
    <w:rsid w:val="006F6EA0"/>
    <w:rsid w:val="00701B9E"/>
    <w:rsid w:val="007753B3"/>
    <w:rsid w:val="007E70A0"/>
    <w:rsid w:val="008A606E"/>
    <w:rsid w:val="008B3613"/>
    <w:rsid w:val="008E0ED6"/>
    <w:rsid w:val="00906338"/>
    <w:rsid w:val="00913813"/>
    <w:rsid w:val="0093037E"/>
    <w:rsid w:val="00975686"/>
    <w:rsid w:val="009E7CE8"/>
    <w:rsid w:val="009F6E2A"/>
    <w:rsid w:val="00A043FF"/>
    <w:rsid w:val="00A2075C"/>
    <w:rsid w:val="00A478C0"/>
    <w:rsid w:val="00AF207F"/>
    <w:rsid w:val="00B02B41"/>
    <w:rsid w:val="00B12348"/>
    <w:rsid w:val="00B147E6"/>
    <w:rsid w:val="00B21B46"/>
    <w:rsid w:val="00B33509"/>
    <w:rsid w:val="00B71A1E"/>
    <w:rsid w:val="00B737B8"/>
    <w:rsid w:val="00BB4BB3"/>
    <w:rsid w:val="00BC51AE"/>
    <w:rsid w:val="00BD1B20"/>
    <w:rsid w:val="00BD767E"/>
    <w:rsid w:val="00C22F57"/>
    <w:rsid w:val="00CC640B"/>
    <w:rsid w:val="00CF493B"/>
    <w:rsid w:val="00D13C4C"/>
    <w:rsid w:val="00D14C24"/>
    <w:rsid w:val="00D42968"/>
    <w:rsid w:val="00D502E5"/>
    <w:rsid w:val="00D549AF"/>
    <w:rsid w:val="00D852F4"/>
    <w:rsid w:val="00D8699B"/>
    <w:rsid w:val="00D9058A"/>
    <w:rsid w:val="00D957A1"/>
    <w:rsid w:val="00DE7272"/>
    <w:rsid w:val="00E07CF7"/>
    <w:rsid w:val="00E24665"/>
    <w:rsid w:val="00E43BA4"/>
    <w:rsid w:val="00E46EB7"/>
    <w:rsid w:val="00E83059"/>
    <w:rsid w:val="00EE46E0"/>
    <w:rsid w:val="00EF07B5"/>
    <w:rsid w:val="00F13364"/>
    <w:rsid w:val="00F2296E"/>
    <w:rsid w:val="00F614F1"/>
    <w:rsid w:val="00F6528E"/>
    <w:rsid w:val="00FA5D02"/>
    <w:rsid w:val="00FB3786"/>
    <w:rsid w:val="00FD6AD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8448F"/>
  <w15:chartTrackingRefBased/>
  <w15:docId w15:val="{79E463EC-6015-4897-95FF-68C5C3AC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22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C22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22F5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22F5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22F5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22F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2F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2F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2F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2F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C22F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22F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22F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22F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22F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22F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22F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22F57"/>
    <w:rPr>
      <w:rFonts w:eastAsiaTheme="majorEastAsia" w:cstheme="majorBidi"/>
      <w:color w:val="272727" w:themeColor="text1" w:themeTint="D8"/>
    </w:rPr>
  </w:style>
  <w:style w:type="paragraph" w:styleId="Ttulo">
    <w:name w:val="Title"/>
    <w:basedOn w:val="Normal"/>
    <w:next w:val="Normal"/>
    <w:link w:val="TtuloCar"/>
    <w:uiPriority w:val="10"/>
    <w:qFormat/>
    <w:rsid w:val="00C22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22F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22F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22F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22F57"/>
    <w:pPr>
      <w:spacing w:before="160"/>
      <w:jc w:val="center"/>
    </w:pPr>
    <w:rPr>
      <w:i/>
      <w:iCs/>
      <w:color w:val="404040" w:themeColor="text1" w:themeTint="BF"/>
    </w:rPr>
  </w:style>
  <w:style w:type="character" w:customStyle="1" w:styleId="CitaCar">
    <w:name w:val="Cita Car"/>
    <w:basedOn w:val="Fuentedeprrafopredeter"/>
    <w:link w:val="Cita"/>
    <w:uiPriority w:val="29"/>
    <w:rsid w:val="00C22F57"/>
    <w:rPr>
      <w:i/>
      <w:iCs/>
      <w:color w:val="404040" w:themeColor="text1" w:themeTint="BF"/>
    </w:rPr>
  </w:style>
  <w:style w:type="paragraph" w:styleId="Prrafodelista">
    <w:name w:val="List Paragraph"/>
    <w:basedOn w:val="Normal"/>
    <w:uiPriority w:val="34"/>
    <w:qFormat/>
    <w:rsid w:val="00C22F57"/>
    <w:pPr>
      <w:ind w:left="720"/>
      <w:contextualSpacing/>
    </w:pPr>
  </w:style>
  <w:style w:type="character" w:styleId="nfasisintenso">
    <w:name w:val="Intense Emphasis"/>
    <w:basedOn w:val="Fuentedeprrafopredeter"/>
    <w:uiPriority w:val="21"/>
    <w:qFormat/>
    <w:rsid w:val="00C22F57"/>
    <w:rPr>
      <w:i/>
      <w:iCs/>
      <w:color w:val="0F4761" w:themeColor="accent1" w:themeShade="BF"/>
    </w:rPr>
  </w:style>
  <w:style w:type="paragraph" w:styleId="Citadestacada">
    <w:name w:val="Intense Quote"/>
    <w:basedOn w:val="Normal"/>
    <w:next w:val="Normal"/>
    <w:link w:val="CitadestacadaCar"/>
    <w:uiPriority w:val="30"/>
    <w:qFormat/>
    <w:rsid w:val="00C22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22F57"/>
    <w:rPr>
      <w:i/>
      <w:iCs/>
      <w:color w:val="0F4761" w:themeColor="accent1" w:themeShade="BF"/>
    </w:rPr>
  </w:style>
  <w:style w:type="character" w:styleId="Referenciaintensa">
    <w:name w:val="Intense Reference"/>
    <w:basedOn w:val="Fuentedeprrafopredeter"/>
    <w:uiPriority w:val="32"/>
    <w:qFormat/>
    <w:rsid w:val="00C22F57"/>
    <w:rPr>
      <w:b/>
      <w:bCs/>
      <w:smallCaps/>
      <w:color w:val="0F4761" w:themeColor="accent1" w:themeShade="BF"/>
      <w:spacing w:val="5"/>
    </w:rPr>
  </w:style>
  <w:style w:type="paragraph" w:styleId="NormalWeb">
    <w:name w:val="Normal (Web)"/>
    <w:basedOn w:val="Normal"/>
    <w:uiPriority w:val="99"/>
    <w:semiHidden/>
    <w:unhideWhenUsed/>
    <w:rsid w:val="00506ED5"/>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styleId="Textoennegrita">
    <w:name w:val="Strong"/>
    <w:basedOn w:val="Fuentedeprrafopredeter"/>
    <w:uiPriority w:val="22"/>
    <w:qFormat/>
    <w:rsid w:val="00506ED5"/>
    <w:rPr>
      <w:b/>
      <w:bCs/>
    </w:rPr>
  </w:style>
  <w:style w:type="paragraph" w:styleId="Encabezado">
    <w:name w:val="header"/>
    <w:basedOn w:val="Normal"/>
    <w:link w:val="EncabezadoCar"/>
    <w:uiPriority w:val="99"/>
    <w:unhideWhenUsed/>
    <w:rsid w:val="00506E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06ED5"/>
  </w:style>
  <w:style w:type="paragraph" w:styleId="Piedepgina">
    <w:name w:val="footer"/>
    <w:basedOn w:val="Normal"/>
    <w:link w:val="PiedepginaCar"/>
    <w:uiPriority w:val="99"/>
    <w:unhideWhenUsed/>
    <w:rsid w:val="00506E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06ED5"/>
  </w:style>
  <w:style w:type="character" w:styleId="Hipervnculo">
    <w:name w:val="Hyperlink"/>
    <w:basedOn w:val="Fuentedeprrafopredeter"/>
    <w:rsid w:val="006F2287"/>
    <w:rPr>
      <w:color w:val="467886"/>
      <w:u w:val="single"/>
    </w:rPr>
  </w:style>
  <w:style w:type="character" w:styleId="Refdecomentario">
    <w:name w:val="annotation reference"/>
    <w:basedOn w:val="Fuentedeprrafopredeter"/>
    <w:uiPriority w:val="99"/>
    <w:semiHidden/>
    <w:unhideWhenUsed/>
    <w:rsid w:val="001740F4"/>
    <w:rPr>
      <w:sz w:val="16"/>
      <w:szCs w:val="16"/>
    </w:rPr>
  </w:style>
  <w:style w:type="paragraph" w:styleId="Textocomentario">
    <w:name w:val="annotation text"/>
    <w:basedOn w:val="Normal"/>
    <w:link w:val="TextocomentarioCar"/>
    <w:uiPriority w:val="99"/>
    <w:unhideWhenUsed/>
    <w:rsid w:val="001740F4"/>
    <w:pPr>
      <w:spacing w:line="240" w:lineRule="auto"/>
    </w:pPr>
    <w:rPr>
      <w:sz w:val="20"/>
      <w:szCs w:val="20"/>
    </w:rPr>
  </w:style>
  <w:style w:type="character" w:customStyle="1" w:styleId="TextocomentarioCar">
    <w:name w:val="Texto comentario Car"/>
    <w:basedOn w:val="Fuentedeprrafopredeter"/>
    <w:link w:val="Textocomentario"/>
    <w:uiPriority w:val="99"/>
    <w:rsid w:val="001740F4"/>
    <w:rPr>
      <w:sz w:val="20"/>
      <w:szCs w:val="20"/>
    </w:rPr>
  </w:style>
  <w:style w:type="paragraph" w:styleId="Asuntodelcomentario">
    <w:name w:val="annotation subject"/>
    <w:basedOn w:val="Textocomentario"/>
    <w:next w:val="Textocomentario"/>
    <w:link w:val="AsuntodelcomentarioCar"/>
    <w:uiPriority w:val="99"/>
    <w:semiHidden/>
    <w:unhideWhenUsed/>
    <w:rsid w:val="001740F4"/>
    <w:rPr>
      <w:b/>
      <w:bCs/>
    </w:rPr>
  </w:style>
  <w:style w:type="character" w:customStyle="1" w:styleId="AsuntodelcomentarioCar">
    <w:name w:val="Asunto del comentario Car"/>
    <w:basedOn w:val="TextocomentarioCar"/>
    <w:link w:val="Asuntodelcomentario"/>
    <w:uiPriority w:val="99"/>
    <w:semiHidden/>
    <w:rsid w:val="001740F4"/>
    <w:rPr>
      <w:b/>
      <w:bCs/>
      <w:sz w:val="20"/>
      <w:szCs w:val="20"/>
    </w:rPr>
  </w:style>
  <w:style w:type="paragraph" w:styleId="Revisin">
    <w:name w:val="Revision"/>
    <w:hidden/>
    <w:uiPriority w:val="99"/>
    <w:semiHidden/>
    <w:rsid w:val="008B3613"/>
    <w:pPr>
      <w:spacing w:after="0" w:line="240" w:lineRule="auto"/>
    </w:pPr>
  </w:style>
  <w:style w:type="character" w:styleId="Mencinsinresolver">
    <w:name w:val="Unresolved Mention"/>
    <w:basedOn w:val="Fuentedeprrafopredeter"/>
    <w:uiPriority w:val="99"/>
    <w:semiHidden/>
    <w:unhideWhenUsed/>
    <w:rsid w:val="006A7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gonzalez@atrevi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bravo@atrevi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e.tl/t-tpYm36624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af7a7c-573f-4f8d-a03a-88aa06b7e9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718C7658121C44E9CB1F9A6FFC3E10A" ma:contentTypeVersion="15" ma:contentTypeDescription="Crear nuevo documento." ma:contentTypeScope="" ma:versionID="d6dcc7e5a4c1b7da4b1219f2bc6dfa41">
  <xsd:schema xmlns:xsd="http://www.w3.org/2001/XMLSchema" xmlns:xs="http://www.w3.org/2001/XMLSchema" xmlns:p="http://schemas.microsoft.com/office/2006/metadata/properties" xmlns:ns2="03d0de6a-1365-4b12-aa96-d13adab2f979" xmlns:ns3="cfaf7a7c-573f-4f8d-a03a-88aa06b7e975" targetNamespace="http://schemas.microsoft.com/office/2006/metadata/properties" ma:root="true" ma:fieldsID="ce9a9a8430f536c5d32145caf7c4b88f" ns2:_="" ns3:_="">
    <xsd:import namespace="03d0de6a-1365-4b12-aa96-d13adab2f979"/>
    <xsd:import namespace="cfaf7a7c-573f-4f8d-a03a-88aa06b7e9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0de6a-1365-4b12-aa96-d13adab2f97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f7a7c-573f-4f8d-a03a-88aa06b7e9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282D85-6E1D-47BB-A1AE-ABFE2E592ECC}">
  <ds:schemaRefs>
    <ds:schemaRef ds:uri="http://schemas.microsoft.com/office/2006/metadata/properties"/>
    <ds:schemaRef ds:uri="http://schemas.microsoft.com/office/infopath/2007/PartnerControls"/>
    <ds:schemaRef ds:uri="cfaf7a7c-573f-4f8d-a03a-88aa06b7e975"/>
  </ds:schemaRefs>
</ds:datastoreItem>
</file>

<file path=customXml/itemProps2.xml><?xml version="1.0" encoding="utf-8"?>
<ds:datastoreItem xmlns:ds="http://schemas.openxmlformats.org/officeDocument/2006/customXml" ds:itemID="{4EAF6DAD-2BBF-4646-B8C7-6E194DEB776F}">
  <ds:schemaRefs>
    <ds:schemaRef ds:uri="http://schemas.microsoft.com/sharepoint/v3/contenttype/forms"/>
  </ds:schemaRefs>
</ds:datastoreItem>
</file>

<file path=customXml/itemProps3.xml><?xml version="1.0" encoding="utf-8"?>
<ds:datastoreItem xmlns:ds="http://schemas.openxmlformats.org/officeDocument/2006/customXml" ds:itemID="{3C6F59E3-2C3A-43C1-B72F-D823D3159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0de6a-1365-4b12-aa96-d13adab2f979"/>
    <ds:schemaRef ds:uri="cfaf7a7c-573f-4f8d-a03a-88aa06b7e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2921</Characters>
  <Application>Microsoft Office Word</Application>
  <DocSecurity>0</DocSecurity>
  <Lines>24</Lines>
  <Paragraphs>6</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3445</CharactersWithSpaces>
  <SharedDoc>false</SharedDoc>
  <HLinks>
    <vt:vector size="12" baseType="variant">
      <vt:variant>
        <vt:i4>327742</vt:i4>
      </vt:variant>
      <vt:variant>
        <vt:i4>3</vt:i4>
      </vt:variant>
      <vt:variant>
        <vt:i4>0</vt:i4>
      </vt:variant>
      <vt:variant>
        <vt:i4>5</vt:i4>
      </vt:variant>
      <vt:variant>
        <vt:lpwstr>mailto:ngonzalez@atrevia.com</vt:lpwstr>
      </vt:variant>
      <vt:variant>
        <vt:lpwstr/>
      </vt:variant>
      <vt:variant>
        <vt:i4>7536705</vt:i4>
      </vt:variant>
      <vt:variant>
        <vt:i4>0</vt:i4>
      </vt:variant>
      <vt:variant>
        <vt:i4>0</vt:i4>
      </vt:variant>
      <vt:variant>
        <vt:i4>5</vt:i4>
      </vt:variant>
      <vt:variant>
        <vt:lpwstr>mailto:lbravo@atrevia.com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González Luque</dc:creator>
  <cp:keywords/>
  <dc:description/>
  <cp:lastModifiedBy>Natalia González Luque</cp:lastModifiedBy>
  <cp:revision>6</cp:revision>
  <dcterms:created xsi:type="dcterms:W3CDTF">2025-12-09T08:38:00Z</dcterms:created>
  <dcterms:modified xsi:type="dcterms:W3CDTF">2025-12-11T09:04:00Z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0x0101001718C7658121C44E9CB1F9A6FFC3E10A</vt:lpwstr>
  </property>
  <property fmtid="{D5CDD505-2E9C-101B-9397-08002B2CF9AE}" pid="3" name="MediaServiceImageTags">
    <vt:lpwstr/>
  </property>
</Properties>
</file>