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24"/>
        <w:rPr>
          <w:rFonts w:ascii="Times New Roman"/>
          <w:sz w:val="40"/>
        </w:rPr>
      </w:pPr>
    </w:p>
    <w:p>
      <w:pPr>
        <w:pStyle w:val="Title"/>
      </w:pPr>
      <w:r>
        <w:rPr>
          <w:color w:val="DE0000"/>
        </w:rPr>
        <w:t>MediaMarkt</w:t>
      </w:r>
      <w:r>
        <w:rPr>
          <w:color w:val="DE0000"/>
          <w:spacing w:val="-5"/>
        </w:rPr>
        <w:t> </w:t>
      </w:r>
      <w:r>
        <w:rPr>
          <w:color w:val="DE0000"/>
        </w:rPr>
        <w:t>arroja</w:t>
      </w:r>
      <w:r>
        <w:rPr>
          <w:color w:val="DE0000"/>
          <w:spacing w:val="-6"/>
        </w:rPr>
        <w:t> </w:t>
      </w:r>
      <w:r>
        <w:rPr>
          <w:color w:val="DE0000"/>
        </w:rPr>
        <w:t>tres</w:t>
      </w:r>
      <w:r>
        <w:rPr>
          <w:color w:val="DE0000"/>
          <w:spacing w:val="-11"/>
        </w:rPr>
        <w:t> </w:t>
      </w:r>
      <w:r>
        <w:rPr>
          <w:color w:val="DE0000"/>
        </w:rPr>
        <w:t>años</w:t>
      </w:r>
      <w:r>
        <w:rPr>
          <w:color w:val="DE0000"/>
          <w:spacing w:val="-5"/>
        </w:rPr>
        <w:t> </w:t>
      </w:r>
      <w:r>
        <w:rPr>
          <w:color w:val="DE0000"/>
        </w:rPr>
        <w:t>consecutivos</w:t>
      </w:r>
      <w:r>
        <w:rPr>
          <w:color w:val="DE0000"/>
          <w:spacing w:val="-2"/>
        </w:rPr>
        <w:t> </w:t>
      </w:r>
      <w:r>
        <w:rPr>
          <w:color w:val="DE0000"/>
        </w:rPr>
        <w:t>de crecimiento siendo líder en su mercado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37" w:lineRule="auto" w:before="242" w:after="0"/>
        <w:ind w:left="570" w:right="560" w:hanging="356"/>
        <w:jc w:val="both"/>
        <w:rPr>
          <w:b/>
          <w:i/>
          <w:sz w:val="21"/>
        </w:rPr>
      </w:pPr>
      <w:r>
        <w:rPr>
          <w:b/>
          <w:i/>
          <w:sz w:val="21"/>
        </w:rPr>
        <w:t>Con unas ventas de más de 2.750 millones de euros en 2025, obtiene un crecimiento superior al 7% y casi un 22% de cuota de mercado con máximos en experiencia de cliente (NPS) de 61 puntos.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37" w:lineRule="auto" w:before="123" w:after="0"/>
        <w:ind w:left="570" w:right="559" w:hanging="356"/>
        <w:jc w:val="both"/>
        <w:rPr>
          <w:b/>
          <w:i/>
          <w:sz w:val="21"/>
        </w:rPr>
      </w:pPr>
      <w:r>
        <w:rPr>
          <w:b/>
          <w:i/>
          <w:sz w:val="21"/>
        </w:rPr>
        <w:t>Cultura diversa e integradora, avalada como Top Employer, y marcado compromiso social para contribuir a la integración laboral y a la reducción de la brecha digital.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37" w:lineRule="auto" w:before="126" w:after="0"/>
        <w:ind w:left="570" w:right="553" w:hanging="356"/>
        <w:jc w:val="both"/>
        <w:rPr>
          <w:b/>
          <w:i/>
          <w:sz w:val="21"/>
        </w:rPr>
      </w:pPr>
      <w:r>
        <w:rPr>
          <w:b/>
          <w:i/>
          <w:sz w:val="21"/>
        </w:rPr>
        <w:t>Próxima apertura de una tienda insignia en la céntrica Plaza de Catalunya de Barcelona y nueva tienda en Ponferrada.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8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1824989</wp:posOffset>
            </wp:positionH>
            <wp:positionV relativeFrom="paragraph">
              <wp:posOffset>179087</wp:posOffset>
            </wp:positionV>
            <wp:extent cx="3994004" cy="33147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004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1"/>
        <w:ind w:left="0" w:right="131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Haz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clic</w:t>
      </w:r>
      <w:r>
        <w:rPr>
          <w:rFonts w:ascii="Arial" w:hAnsi="Arial"/>
          <w:i/>
          <w:spacing w:val="-4"/>
          <w:sz w:val="18"/>
        </w:rPr>
        <w:t> </w:t>
      </w:r>
      <w:hyperlink r:id="rId8">
        <w:r>
          <w:rPr>
            <w:rFonts w:ascii="Arial" w:hAnsi="Arial"/>
            <w:i/>
            <w:color w:val="0078D6"/>
            <w:sz w:val="18"/>
            <w:u w:val="single" w:color="0078D6"/>
          </w:rPr>
          <w:t>aquí</w:t>
        </w:r>
      </w:hyperlink>
      <w:r>
        <w:rPr>
          <w:rFonts w:ascii="Arial" w:hAnsi="Arial"/>
          <w:i/>
          <w:color w:val="0078D6"/>
          <w:spacing w:val="-3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descargar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más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imágenes</w:t>
      </w:r>
    </w:p>
    <w:p>
      <w:pPr>
        <w:pStyle w:val="BodyText"/>
        <w:spacing w:before="218"/>
        <w:rPr>
          <w:rFonts w:ascii="Arial"/>
          <w:i/>
        </w:rPr>
      </w:pPr>
    </w:p>
    <w:p>
      <w:pPr>
        <w:pStyle w:val="BodyText"/>
        <w:ind w:left="5" w:right="131"/>
        <w:jc w:val="both"/>
      </w:pPr>
      <w:r>
        <w:rPr>
          <w:rFonts w:ascii="Arial" w:hAnsi="Arial"/>
          <w:b/>
        </w:rPr>
        <w:t>Madrid, 16 de febrero de 2025</w:t>
      </w:r>
      <w:r>
        <w:rPr/>
        <w:t>. MediaMarkt, compañía líder en el sector de la distribución de electrónica de consumo y servicios, cierra un año fiscal 2025 histórico, en el que supera previsiones, con más de 2.750 millones de euros de facturación, más de un 7% respecto al año fiscal anterior, y una cuota de mercado que roza el 22%, encadenando tres años seguidos de crecimiento y con avances sostenidos en sus líneas de negocio bajo su estrategia “Lidera sin </w:t>
      </w:r>
      <w:r>
        <w:rPr>
          <w:spacing w:val="-2"/>
        </w:rPr>
        <w:t>límites”.</w:t>
      </w:r>
    </w:p>
    <w:p>
      <w:pPr>
        <w:pStyle w:val="BodyText"/>
        <w:spacing w:before="253"/>
        <w:ind w:left="5" w:right="127"/>
        <w:jc w:val="both"/>
        <w:rPr>
          <w:rFonts w:ascii="Arial" w:hAnsi="Arial"/>
          <w:b/>
        </w:rPr>
      </w:pPr>
      <w:r>
        <w:rPr/>
        <w:t>El compromiso con la </w:t>
      </w:r>
      <w:r>
        <w:rPr>
          <w:rFonts w:ascii="Arial" w:hAnsi="Arial"/>
          <w:b/>
        </w:rPr>
        <w:t>experiencia de cliente </w:t>
      </w:r>
      <w:r>
        <w:rPr/>
        <w:t>se refleja en un Net Promoter Score (NPS) global de 61 puntos, la mejor marca de su historia, y en galardones que reconocen la excelencia de su estrategia operacional, entre ellos, los TCG Awards europeos en la categoría de Best Retailer of the Year 2025</w:t>
      </w:r>
      <w:r>
        <w:rPr>
          <w:rFonts w:ascii="Arial" w:hAnsi="Arial"/>
          <w:b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5" w:right="129"/>
        <w:jc w:val="both"/>
      </w:pPr>
      <w:r>
        <w:rPr/>
        <w:t>MediaMarkt </w:t>
      </w:r>
      <w:r>
        <w:rPr>
          <w:rFonts w:ascii="Arial" w:hAnsi="Arial"/>
          <w:b/>
        </w:rPr>
        <w:t>consolida su modelo omnicanal</w:t>
      </w:r>
      <w:r>
        <w:rPr/>
        <w:t>, en el que las tiendas físicas son un pilar fundamental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cliente,</w:t>
      </w:r>
      <w:r>
        <w:rPr>
          <w:spacing w:val="-4"/>
        </w:rPr>
        <w:t> </w:t>
      </w:r>
      <w:r>
        <w:rPr/>
        <w:t>mientras</w:t>
      </w:r>
      <w:r>
        <w:rPr>
          <w:spacing w:val="-4"/>
        </w:rPr>
        <w:t> </w:t>
      </w:r>
      <w:r>
        <w:rPr/>
        <w:t>que el</w:t>
      </w:r>
      <w:r>
        <w:rPr>
          <w:spacing w:val="-2"/>
        </w:rPr>
        <w:t> </w:t>
      </w:r>
      <w:r>
        <w:rPr/>
        <w:t>canal</w:t>
      </w:r>
      <w:r>
        <w:rPr>
          <w:spacing w:val="-3"/>
        </w:rPr>
        <w:t> </w:t>
      </w:r>
      <w:r>
        <w:rPr/>
        <w:t>digital continúa ganando cuota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01" w:footer="1011" w:top="1320" w:bottom="1200" w:left="1275" w:right="992"/>
          <w:pgNumType w:start="1"/>
        </w:sectPr>
      </w:pPr>
    </w:p>
    <w:p>
      <w:pPr>
        <w:pStyle w:val="BodyText"/>
        <w:spacing w:before="83"/>
        <w:ind w:left="5" w:right="133"/>
        <w:jc w:val="both"/>
      </w:pPr>
      <w:r>
        <w:rPr/>
        <w:t>mercado y alcanza ya un 16% (+1,4 pp vs 2024).</w:t>
      </w:r>
      <w:r>
        <w:rPr>
          <w:spacing w:val="40"/>
        </w:rPr>
        <w:t> </w:t>
      </w:r>
      <w:r>
        <w:rPr/>
        <w:t>La APP de MediaMarkt se consolida también como</w:t>
      </w:r>
      <w:r>
        <w:rPr>
          <w:spacing w:val="-6"/>
        </w:rPr>
        <w:t> </w:t>
      </w:r>
      <w:r>
        <w:rPr/>
        <w:t>elemento</w:t>
      </w:r>
      <w:r>
        <w:rPr>
          <w:spacing w:val="-6"/>
        </w:rPr>
        <w:t> </w:t>
      </w:r>
      <w:r>
        <w:rPr/>
        <w:t>clave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ecosistema</w:t>
      </w:r>
      <w:r>
        <w:rPr>
          <w:spacing w:val="-6"/>
        </w:rPr>
        <w:t> </w:t>
      </w:r>
      <w:r>
        <w:rPr/>
        <w:t>digital.</w:t>
      </w:r>
      <w:r>
        <w:rPr>
          <w:spacing w:val="-1"/>
        </w:rPr>
        <w:t> </w:t>
      </w:r>
      <w:r>
        <w:rPr/>
        <w:t>Por</w:t>
      </w:r>
      <w:r>
        <w:rPr>
          <w:spacing w:val="-7"/>
        </w:rPr>
        <w:t> </w:t>
      </w:r>
      <w:r>
        <w:rPr/>
        <w:t>otra</w:t>
      </w:r>
      <w:r>
        <w:rPr>
          <w:spacing w:val="-6"/>
        </w:rPr>
        <w:t> </w:t>
      </w:r>
      <w:r>
        <w:rPr/>
        <w:t>parte,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millones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forman parte ya de miMediaMarkt</w:t>
      </w:r>
      <w:r>
        <w:rPr>
          <w:rFonts w:ascii="Arial" w:hAnsi="Arial"/>
          <w:b/>
        </w:rPr>
        <w:t>, </w:t>
      </w:r>
      <w:r>
        <w:rPr/>
        <w:t>su club de fidelización, que concentra ventajas personalizadas y refuerza una relación de largo plazo entre los clientes y la marca.</w:t>
      </w:r>
    </w:p>
    <w:p>
      <w:pPr>
        <w:pStyle w:val="BodyText"/>
        <w:spacing w:before="1"/>
      </w:pPr>
    </w:p>
    <w:p>
      <w:pPr>
        <w:pStyle w:val="BodyText"/>
        <w:ind w:left="5" w:right="129"/>
        <w:jc w:val="both"/>
      </w:pPr>
      <w:r>
        <w:rPr/>
        <w:t>El liderazgo de MediaMarkt se apoya en un </w:t>
      </w:r>
      <w:r>
        <w:rPr>
          <w:rFonts w:ascii="Arial" w:hAnsi="Arial"/>
          <w:b/>
        </w:rPr>
        <w:t>equipo de alrededor de 7.000 especialistas en tecnología</w:t>
      </w:r>
      <w:r>
        <w:rPr/>
        <w:t>, que</w:t>
      </w:r>
      <w:r>
        <w:rPr>
          <w:spacing w:val="-1"/>
        </w:rPr>
        <w:t> </w:t>
      </w:r>
      <w:r>
        <w:rPr/>
        <w:t>encuentran en la</w:t>
      </w:r>
      <w:r>
        <w:rPr>
          <w:spacing w:val="-1"/>
        </w:rPr>
        <w:t> </w:t>
      </w:r>
      <w:r>
        <w:rPr/>
        <w:t>organización un</w:t>
      </w:r>
      <w:r>
        <w:rPr>
          <w:spacing w:val="-1"/>
        </w:rPr>
        <w:t> </w:t>
      </w:r>
      <w:r>
        <w:rPr/>
        <w:t>entorno adecuado para formarse y</w:t>
      </w:r>
      <w:r>
        <w:rPr>
          <w:spacing w:val="-4"/>
        </w:rPr>
        <w:t> </w:t>
      </w:r>
      <w:r>
        <w:rPr/>
        <w:t>desarrollar su carrera profesional. Así, MediaMarkt, donde las personas realmente marcan la diferencia, acaba de certificarse como Top Employer por primera vez en España y ha comenzado un piloto de inclusión laboral de personas con discapacidad intelectual con Down España.</w:t>
      </w:r>
    </w:p>
    <w:p>
      <w:pPr>
        <w:pStyle w:val="BodyText"/>
        <w:spacing w:before="2"/>
      </w:pPr>
    </w:p>
    <w:p>
      <w:pPr>
        <w:pStyle w:val="Heading1"/>
      </w:pPr>
      <w:r>
        <w:rPr/>
        <w:t>SERVICIOS,</w:t>
      </w:r>
      <w:r>
        <w:rPr>
          <w:spacing w:val="-9"/>
        </w:rPr>
        <w:t> </w:t>
      </w:r>
      <w:r>
        <w:rPr/>
        <w:t>INNOVACIÓN Y</w:t>
      </w:r>
      <w:r>
        <w:rPr>
          <w:spacing w:val="-6"/>
        </w:rPr>
        <w:t> </w:t>
      </w:r>
      <w:r>
        <w:rPr/>
        <w:t>SOSTENIBILIDAD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MOTORES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CRECIMIENTO</w:t>
      </w:r>
    </w:p>
    <w:p>
      <w:pPr>
        <w:pStyle w:val="BodyText"/>
        <w:spacing w:before="252"/>
        <w:ind w:left="5" w:right="130"/>
        <w:jc w:val="both"/>
      </w:pPr>
      <w:r>
        <w:rPr/>
        <w:t>MediaMarkt </w:t>
      </w:r>
      <w:r>
        <w:rPr>
          <w:rFonts w:ascii="Arial" w:hAnsi="Arial"/>
          <w:b/>
        </w:rPr>
        <w:t>combina primeras marcas de terceros </w:t>
      </w:r>
      <w:r>
        <w:rPr>
          <w:color w:val="424242"/>
        </w:rPr>
        <w:t>y </w:t>
      </w:r>
      <w:r>
        <w:rPr>
          <w:rFonts w:ascii="Arial" w:hAnsi="Arial"/>
          <w:b/>
        </w:rPr>
        <w:t>marcas propias </w:t>
      </w:r>
      <w:r>
        <w:rPr/>
        <w:t>(ok, PEAQ ISY y KOENIC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)</w:t>
      </w:r>
      <w:r>
        <w:rPr>
          <w:spacing w:val="-8"/>
          <w:vertAlign w:val="baseline"/>
        </w:rPr>
        <w:t> </w:t>
      </w:r>
      <w:r>
        <w:rPr>
          <w:vertAlign w:val="baseline"/>
        </w:rPr>
        <w:t>para</w:t>
      </w:r>
      <w:r>
        <w:rPr>
          <w:spacing w:val="-7"/>
          <w:vertAlign w:val="baseline"/>
        </w:rPr>
        <w:t> </w:t>
      </w:r>
      <w:r>
        <w:rPr>
          <w:vertAlign w:val="baseline"/>
        </w:rPr>
        <w:t>adaptarse</w:t>
      </w:r>
      <w:r>
        <w:rPr>
          <w:spacing w:val="-1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las</w:t>
      </w:r>
      <w:r>
        <w:rPr>
          <w:spacing w:val="-10"/>
          <w:vertAlign w:val="baseline"/>
        </w:rPr>
        <w:t> </w:t>
      </w:r>
      <w:r>
        <w:rPr>
          <w:vertAlign w:val="baseline"/>
        </w:rPr>
        <w:t>necesidades</w:t>
      </w:r>
      <w:r>
        <w:rPr>
          <w:spacing w:val="-1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todo</w:t>
      </w:r>
      <w:r>
        <w:rPr>
          <w:spacing w:val="-12"/>
          <w:vertAlign w:val="baseline"/>
        </w:rPr>
        <w:t> </w:t>
      </w:r>
      <w:r>
        <w:rPr>
          <w:vertAlign w:val="baseline"/>
        </w:rPr>
        <w:t>tipo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públicos,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7"/>
          <w:vertAlign w:val="baseline"/>
        </w:rPr>
        <w:t> </w:t>
      </w:r>
      <w:r>
        <w:rPr>
          <w:vertAlign w:val="baseline"/>
        </w:rPr>
        <w:t>iniciativas</w:t>
      </w:r>
      <w:r>
        <w:rPr>
          <w:spacing w:val="-13"/>
          <w:vertAlign w:val="baseline"/>
        </w:rPr>
        <w:t> </w:t>
      </w:r>
      <w:r>
        <w:rPr>
          <w:vertAlign w:val="baseline"/>
        </w:rPr>
        <w:t>como</w:t>
      </w:r>
      <w:r>
        <w:rPr>
          <w:spacing w:val="-7"/>
          <w:vertAlign w:val="baseline"/>
        </w:rPr>
        <w:t> </w:t>
      </w:r>
      <w:r>
        <w:rPr>
          <w:vertAlign w:val="baseline"/>
        </w:rPr>
        <w:t>Robbie Williams x PEAQ</w:t>
      </w:r>
      <w:r>
        <w:rPr>
          <w:rFonts w:ascii="Arial" w:hAnsi="Arial"/>
          <w:b/>
          <w:vertAlign w:val="baseline"/>
        </w:rPr>
        <w:t>, </w:t>
      </w:r>
      <w:r>
        <w:rPr>
          <w:vertAlign w:val="baseline"/>
        </w:rPr>
        <w:t>que dan lugar a una colección de sonido en edición lim</w:t>
      </w:r>
      <w:r>
        <w:rPr>
          <w:color w:val="424242"/>
          <w:vertAlign w:val="baseline"/>
        </w:rPr>
        <w:t>i</w:t>
      </w:r>
      <w:r>
        <w:rPr>
          <w:vertAlign w:val="baseline"/>
        </w:rPr>
        <w:t>tada para su marca </w:t>
      </w:r>
      <w:r>
        <w:rPr>
          <w:spacing w:val="-2"/>
          <w:vertAlign w:val="baseline"/>
        </w:rPr>
        <w:t>propia.</w:t>
      </w:r>
    </w:p>
    <w:p>
      <w:pPr>
        <w:pStyle w:val="BodyText"/>
        <w:spacing w:before="1"/>
      </w:pPr>
    </w:p>
    <w:p>
      <w:pPr>
        <w:spacing w:line="240" w:lineRule="auto" w:before="0"/>
        <w:ind w:left="5" w:right="125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Service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&amp;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Solutions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colaboraciones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líderes</w:t>
      </w:r>
      <w:r>
        <w:rPr>
          <w:spacing w:val="-8"/>
          <w:sz w:val="22"/>
        </w:rPr>
        <w:t> </w:t>
      </w:r>
      <w:r>
        <w:rPr>
          <w:sz w:val="22"/>
        </w:rPr>
        <w:t>en </w:t>
      </w:r>
      <w:r>
        <w:rPr>
          <w:rFonts w:ascii="Arial" w:hAnsi="Arial"/>
          <w:b/>
          <w:sz w:val="22"/>
        </w:rPr>
        <w:t>financiación,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seguros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 energía </w:t>
      </w:r>
      <w:r>
        <w:rPr>
          <w:sz w:val="22"/>
        </w:rPr>
        <w:t>responden a nuevas formas de consumo, donde innovación, eficiencia y sostenibilidad marcan las decisiones de compra.</w:t>
      </w:r>
    </w:p>
    <w:p>
      <w:pPr>
        <w:pStyle w:val="BodyText"/>
        <w:spacing w:line="242" w:lineRule="auto" w:before="251"/>
        <w:ind w:left="5" w:right="142"/>
        <w:jc w:val="both"/>
      </w:pPr>
      <w:r>
        <w:rPr/>
        <w:t>Su </w:t>
      </w:r>
      <w:r>
        <w:rPr>
          <w:rFonts w:ascii="Arial" w:hAnsi="Arial"/>
          <w:b/>
        </w:rPr>
        <w:t>Marketplace </w:t>
      </w:r>
      <w:r>
        <w:rPr/>
        <w:t>es otra</w:t>
      </w:r>
      <w:r>
        <w:rPr>
          <w:spacing w:val="-1"/>
        </w:rPr>
        <w:t> </w:t>
      </w:r>
      <w:r>
        <w:rPr/>
        <w:t>palanca para dar mejor respuesta a necesidades de los consumidores y se sitúa entre los 10 mejores de España, según el Lengow Barometer 2025</w:t>
      </w:r>
      <w:hyperlink w:history="true" w:anchor="_bookmark1">
        <w:r>
          <w:rPr>
            <w:vertAlign w:val="superscript"/>
          </w:rPr>
          <w:t>2</w:t>
        </w:r>
      </w:hyperlink>
      <w:r>
        <w:rPr>
          <w:vertAlign w:val="baseline"/>
        </w:rPr>
        <w:t>.</w:t>
      </w:r>
    </w:p>
    <w:p>
      <w:pPr>
        <w:pStyle w:val="BodyText"/>
        <w:spacing w:before="249"/>
        <w:ind w:left="5" w:right="127"/>
        <w:jc w:val="both"/>
      </w:pPr>
      <w:r>
        <w:rPr/>
        <w:t>Así, el desarrollo de MediaMarkt se sustenta en distintos </w:t>
      </w:r>
      <w:r>
        <w:rPr>
          <w:rFonts w:ascii="Arial" w:hAnsi="Arial"/>
          <w:b/>
        </w:rPr>
        <w:t>motores de crecimiento</w:t>
      </w:r>
      <w:r>
        <w:rPr/>
        <w:t>, a los que se une la </w:t>
      </w:r>
      <w:r>
        <w:rPr>
          <w:rFonts w:ascii="Arial" w:hAnsi="Arial"/>
          <w:b/>
        </w:rPr>
        <w:t>inteligencia artificial </w:t>
      </w:r>
      <w:r>
        <w:rPr/>
        <w:t>como palanca transversal, tanto para ofrecer una hiperpersonalización de la experiencia de cliente como para ganar eficiencia en los procesos internos y en el ecosistema de suministro</w:t>
      </w:r>
      <w:r>
        <w:rPr>
          <w:color w:val="424242"/>
        </w:rPr>
        <w:t>, </w:t>
      </w:r>
      <w:r>
        <w:rPr/>
        <w:t>reforzando siempre el trato humano y capitalizando el valor y la experiencia de las personas.</w:t>
      </w:r>
    </w:p>
    <w:p>
      <w:pPr>
        <w:pStyle w:val="BodyText"/>
        <w:spacing w:before="5"/>
      </w:pPr>
    </w:p>
    <w:p>
      <w:pPr>
        <w:spacing w:line="237" w:lineRule="auto" w:before="0"/>
        <w:ind w:left="5" w:right="130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palabras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CEO,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Faruk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Kocabas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rFonts w:ascii="Arial" w:hAnsi="Arial"/>
          <w:i/>
          <w:sz w:val="22"/>
        </w:rPr>
        <w:t>“Con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una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amplia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gama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un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modelo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muy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personalizado, apoyados en la innovación tecnológica basada en IA, en MediaMarkt somos el referente en España en electrónica y servicios, y vamos a seguir liderando sin límites para todos nuestros interlocutores”, </w:t>
      </w:r>
      <w:r>
        <w:rPr>
          <w:sz w:val="22"/>
        </w:rPr>
        <w:t>como demuestran los avances de la empresa.</w:t>
      </w:r>
    </w:p>
    <w:p>
      <w:pPr>
        <w:pStyle w:val="BodyText"/>
        <w:spacing w:before="8"/>
      </w:pPr>
    </w:p>
    <w:p>
      <w:pPr>
        <w:pStyle w:val="BodyText"/>
        <w:ind w:left="5" w:right="120"/>
        <w:jc w:val="both"/>
      </w:pPr>
      <w:r>
        <w:rPr/>
        <w:t>A</w:t>
      </w:r>
      <w:r>
        <w:rPr>
          <w:spacing w:val="-16"/>
        </w:rPr>
        <w:t> </w:t>
      </w:r>
      <w:r>
        <w:rPr/>
        <w:t>través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estrategia</w:t>
      </w:r>
      <w:r>
        <w:rPr>
          <w:spacing w:val="-15"/>
        </w:rPr>
        <w:t> </w:t>
      </w:r>
      <w:r>
        <w:rPr>
          <w:rFonts w:ascii="Arial" w:hAnsi="Arial"/>
          <w:b/>
        </w:rPr>
        <w:t>BetterWay</w:t>
      </w:r>
      <w:r>
        <w:rPr/>
        <w:t>,</w:t>
      </w:r>
      <w:r>
        <w:rPr>
          <w:spacing w:val="-15"/>
        </w:rPr>
        <w:t> </w:t>
      </w:r>
      <w:r>
        <w:rPr/>
        <w:t>MediaMarkt</w:t>
      </w:r>
      <w:r>
        <w:rPr>
          <w:spacing w:val="-15"/>
        </w:rPr>
        <w:t> </w:t>
      </w:r>
      <w:r>
        <w:rPr/>
        <w:t>impulsa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ecosistema</w:t>
      </w:r>
      <w:r>
        <w:rPr>
          <w:spacing w:val="-15"/>
        </w:rPr>
        <w:t> </w:t>
      </w:r>
      <w:r>
        <w:rPr/>
        <w:t>cada</w:t>
      </w:r>
      <w:r>
        <w:rPr>
          <w:spacing w:val="-16"/>
        </w:rPr>
        <w:t> </w:t>
      </w:r>
      <w:r>
        <w:rPr/>
        <w:t>vez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sostenible, reduciendo la</w:t>
      </w:r>
      <w:r>
        <w:rPr>
          <w:spacing w:val="-2"/>
        </w:rPr>
        <w:t> </w:t>
      </w:r>
      <w:r>
        <w:rPr/>
        <w:t>huella de carbono,</w:t>
      </w:r>
      <w:r>
        <w:rPr>
          <w:spacing w:val="-1"/>
        </w:rPr>
        <w:t> </w:t>
      </w:r>
      <w:r>
        <w:rPr/>
        <w:t>reforzando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economía circular e impulsando un impacto social </w:t>
      </w:r>
      <w:r>
        <w:rPr>
          <w:spacing w:val="-2"/>
        </w:rPr>
        <w:t>positivo.</w:t>
      </w:r>
    </w:p>
    <w:p>
      <w:pPr>
        <w:pStyle w:val="BodyText"/>
        <w:spacing w:before="252"/>
        <w:ind w:left="5" w:right="133"/>
        <w:jc w:val="both"/>
      </w:pPr>
      <w:r>
        <w:rPr/>
        <w:t>Así,</w:t>
      </w:r>
      <w:r>
        <w:rPr>
          <w:spacing w:val="-4"/>
        </w:rPr>
        <w:t> </w:t>
      </w:r>
      <w:r>
        <w:rPr/>
        <w:t>en 2025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28%</w:t>
      </w:r>
      <w:r>
        <w:rPr>
          <w:spacing w:val="-3"/>
        </w:rPr>
        <w:t> </w:t>
      </w:r>
      <w:r>
        <w:rPr/>
        <w:t>de las</w:t>
      </w:r>
      <w:r>
        <w:rPr>
          <w:spacing w:val="-3"/>
        </w:rPr>
        <w:t> </w:t>
      </w:r>
      <w:r>
        <w:rPr/>
        <w:t>entregas</w:t>
      </w:r>
      <w:r>
        <w:rPr>
          <w:spacing w:val="-3"/>
        </w:rPr>
        <w:t> </w:t>
      </w:r>
      <w:r>
        <w:rPr/>
        <w:t>se efectúa con</w:t>
      </w:r>
      <w:r>
        <w:rPr>
          <w:spacing w:val="-5"/>
        </w:rPr>
        <w:t> </w:t>
      </w:r>
      <w:r>
        <w:rPr/>
        <w:t>vehículos</w:t>
      </w:r>
      <w:r>
        <w:rPr>
          <w:spacing w:val="-3"/>
        </w:rPr>
        <w:t> </w:t>
      </w:r>
      <w:r>
        <w:rPr/>
        <w:t>de bajo impacto medioambiental</w:t>
      </w:r>
      <w:r>
        <w:rPr>
          <w:spacing w:val="-2"/>
        </w:rPr>
        <w:t> </w:t>
      </w:r>
      <w:r>
        <w:rPr/>
        <w:t>y, en</w:t>
      </w:r>
      <w:r>
        <w:rPr>
          <w:spacing w:val="-2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30</w:t>
      </w:r>
      <w:r>
        <w:rPr>
          <w:spacing w:val="-2"/>
        </w:rPr>
        <w:t> </w:t>
      </w:r>
      <w:r>
        <w:rPr/>
        <w:t>ciudades</w:t>
      </w:r>
      <w:r>
        <w:rPr>
          <w:spacing w:val="-5"/>
        </w:rPr>
        <w:t> </w:t>
      </w:r>
      <w:r>
        <w:rPr/>
        <w:t>españolas,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entregas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última</w:t>
      </w:r>
      <w:r>
        <w:rPr>
          <w:spacing w:val="-2"/>
        </w:rPr>
        <w:t> </w:t>
      </w:r>
      <w:r>
        <w:rPr/>
        <w:t>milla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cero emisiones. Asimismo, la red de Urban Hubs, que en 2026 incorporará Sevilla y León, acerca el stock al cliente y permite optimizar las rutas, haciendo la </w:t>
      </w:r>
      <w:r>
        <w:rPr>
          <w:rFonts w:ascii="Arial" w:hAnsi="Arial"/>
          <w:b/>
        </w:rPr>
        <w:t>logística aún más eficiente y </w:t>
      </w:r>
      <w:r>
        <w:rPr>
          <w:rFonts w:ascii="Arial" w:hAnsi="Arial"/>
          <w:b/>
          <w:spacing w:val="-2"/>
        </w:rPr>
        <w:t>sostenible</w:t>
      </w:r>
      <w:r>
        <w:rPr>
          <w:spacing w:val="-2"/>
        </w:rPr>
        <w:t>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5" w:right="120"/>
        <w:jc w:val="both"/>
      </w:pPr>
      <w:r>
        <w:rPr>
          <w:spacing w:val="-6"/>
        </w:rPr>
        <w:t>MediaMarkt</w:t>
      </w:r>
      <w:r>
        <w:rPr>
          <w:spacing w:val="-10"/>
        </w:rPr>
        <w:t> </w:t>
      </w:r>
      <w:r>
        <w:rPr>
          <w:spacing w:val="-6"/>
        </w:rPr>
        <w:t>ha</w:t>
      </w:r>
      <w:r>
        <w:rPr>
          <w:spacing w:val="-9"/>
        </w:rPr>
        <w:t> </w:t>
      </w:r>
      <w:r>
        <w:rPr>
          <w:spacing w:val="-6"/>
        </w:rPr>
        <w:t>realizado</w:t>
      </w:r>
      <w:r>
        <w:rPr>
          <w:spacing w:val="-9"/>
        </w:rPr>
        <w:t> </w:t>
      </w:r>
      <w:r>
        <w:rPr>
          <w:spacing w:val="-6"/>
        </w:rPr>
        <w:t>un</w:t>
      </w:r>
      <w:r>
        <w:rPr>
          <w:spacing w:val="-10"/>
        </w:rPr>
        <w:t> </w:t>
      </w:r>
      <w:r>
        <w:rPr>
          <w:spacing w:val="-6"/>
        </w:rPr>
        <w:t>11%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reparaciones</w:t>
      </w:r>
      <w:r>
        <w:rPr>
          <w:spacing w:val="-9"/>
        </w:rPr>
        <w:t> </w:t>
      </w:r>
      <w:r>
        <w:rPr>
          <w:spacing w:val="-6"/>
        </w:rPr>
        <w:t>más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el</w:t>
      </w:r>
      <w:r>
        <w:rPr>
          <w:spacing w:val="-10"/>
        </w:rPr>
        <w:t> </w:t>
      </w:r>
      <w:r>
        <w:rPr>
          <w:spacing w:val="-6"/>
        </w:rPr>
        <w:t>ejercicio</w:t>
      </w:r>
      <w:r>
        <w:rPr>
          <w:spacing w:val="-9"/>
        </w:rPr>
        <w:t> </w:t>
      </w:r>
      <w:r>
        <w:rPr>
          <w:spacing w:val="-6"/>
        </w:rPr>
        <w:t>anterior</w:t>
      </w:r>
      <w:r>
        <w:rPr>
          <w:spacing w:val="-9"/>
        </w:rPr>
        <w:t> </w:t>
      </w:r>
      <w:r>
        <w:rPr>
          <w:spacing w:val="-6"/>
        </w:rPr>
        <w:t>—coordinadas</w:t>
      </w:r>
      <w:r>
        <w:rPr>
          <w:spacing w:val="-9"/>
        </w:rPr>
        <w:t> </w:t>
      </w:r>
      <w:r>
        <w:rPr>
          <w:spacing w:val="-6"/>
        </w:rPr>
        <w:t>desde </w:t>
      </w:r>
      <w:r>
        <w:rPr>
          <w:spacing w:val="-4"/>
        </w:rPr>
        <w:t>su</w:t>
      </w:r>
      <w:r>
        <w:rPr>
          <w:spacing w:val="-12"/>
        </w:rPr>
        <w:t> </w:t>
      </w:r>
      <w:r>
        <w:rPr>
          <w:spacing w:val="-4"/>
        </w:rPr>
        <w:t>Hub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Pro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España</w:t>
      </w:r>
      <w:r>
        <w:rPr>
          <w:spacing w:val="-10"/>
        </w:rPr>
        <w:t> </w:t>
      </w:r>
      <w:r>
        <w:rPr>
          <w:spacing w:val="-4"/>
        </w:rPr>
        <w:t>en</w:t>
      </w:r>
      <w:r>
        <w:rPr>
          <w:spacing w:val="-10"/>
        </w:rPr>
        <w:t> </w:t>
      </w:r>
      <w:r>
        <w:rPr>
          <w:spacing w:val="-4"/>
        </w:rPr>
        <w:t>Pinto</w:t>
      </w:r>
      <w:r>
        <w:rPr>
          <w:spacing w:val="-10"/>
        </w:rPr>
        <w:t> </w:t>
      </w:r>
      <w:r>
        <w:rPr>
          <w:spacing w:val="-4"/>
        </w:rPr>
        <w:t>(Madrid),</w:t>
      </w:r>
      <w:r>
        <w:rPr>
          <w:spacing w:val="-12"/>
        </w:rPr>
        <w:t> </w:t>
      </w:r>
      <w:r>
        <w:rPr>
          <w:spacing w:val="-4"/>
        </w:rPr>
        <w:t>su</w:t>
      </w:r>
      <w:r>
        <w:rPr>
          <w:spacing w:val="-11"/>
        </w:rPr>
        <w:t> </w:t>
      </w:r>
      <w:r>
        <w:rPr>
          <w:spacing w:val="-4"/>
        </w:rPr>
        <w:t>principal</w:t>
      </w:r>
      <w:r>
        <w:rPr>
          <w:spacing w:val="-8"/>
        </w:rPr>
        <w:t> </w:t>
      </w:r>
      <w:r>
        <w:rPr>
          <w:rFonts w:ascii="Arial" w:hAnsi="Arial"/>
          <w:b/>
          <w:spacing w:val="-4"/>
        </w:rPr>
        <w:t>centro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4"/>
        </w:rPr>
        <w:t>logístico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4"/>
        </w:rPr>
        <w:t>y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4"/>
        </w:rPr>
        <w:t>servicio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4"/>
        </w:rPr>
        <w:t>técnico</w:t>
      </w:r>
      <w:r>
        <w:rPr>
          <w:spacing w:val="-4"/>
        </w:rPr>
        <w:t>, </w:t>
      </w:r>
      <w:r>
        <w:rPr/>
        <w:t>con más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70.000</w:t>
      </w:r>
      <w:r>
        <w:rPr>
          <w:spacing w:val="-3"/>
        </w:rPr>
        <w:t> </w:t>
      </w:r>
      <w:r>
        <w:rPr/>
        <w:t>m²—,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comercializado</w:t>
      </w:r>
      <w:r>
        <w:rPr>
          <w:spacing w:val="-3"/>
        </w:rPr>
        <w:t> </w:t>
      </w:r>
      <w:r>
        <w:rPr/>
        <w:t>62.000</w:t>
      </w:r>
      <w:r>
        <w:rPr>
          <w:spacing w:val="-1"/>
        </w:rPr>
        <w:t> </w:t>
      </w:r>
      <w:r>
        <w:rPr>
          <w:rFonts w:ascii="Arial" w:hAnsi="Arial"/>
          <w:b/>
        </w:rPr>
        <w:t>productos reacondicionados</w:t>
      </w:r>
      <w:r>
        <w:rPr>
          <w:rFonts w:ascii="Arial" w:hAnsi="Arial"/>
          <w:b/>
          <w:spacing w:val="-2"/>
        </w:rPr>
        <w:t> </w:t>
      </w:r>
      <w:r>
        <w:rPr/>
        <w:t>(+130%) y</w:t>
      </w:r>
      <w:r>
        <w:rPr>
          <w:spacing w:val="-4"/>
        </w:rPr>
        <w:t> </w:t>
      </w:r>
      <w:r>
        <w:rPr/>
        <w:t>ha </w:t>
      </w:r>
      <w:r>
        <w:rPr>
          <w:spacing w:val="-6"/>
        </w:rPr>
        <w:t>recogido 11.000 toneladas</w:t>
      </w:r>
      <w:r>
        <w:rPr>
          <w:spacing w:val="-7"/>
        </w:rPr>
        <w:t> </w:t>
      </w:r>
      <w:r>
        <w:rPr>
          <w:spacing w:val="-6"/>
        </w:rPr>
        <w:t>de residuos</w:t>
      </w:r>
      <w:r>
        <w:rPr>
          <w:spacing w:val="-7"/>
        </w:rPr>
        <w:t> </w:t>
      </w:r>
      <w:r>
        <w:rPr>
          <w:spacing w:val="-6"/>
        </w:rPr>
        <w:t>de aparatos</w:t>
      </w:r>
      <w:r>
        <w:rPr>
          <w:spacing w:val="-7"/>
        </w:rPr>
        <w:t> </w:t>
      </w:r>
      <w:r>
        <w:rPr>
          <w:spacing w:val="-6"/>
        </w:rPr>
        <w:t>eléctricos y</w:t>
      </w:r>
      <w:r>
        <w:rPr>
          <w:spacing w:val="-7"/>
        </w:rPr>
        <w:t> </w:t>
      </w:r>
      <w:r>
        <w:rPr>
          <w:spacing w:val="-6"/>
        </w:rPr>
        <w:t>electrónicos</w:t>
      </w:r>
      <w:r>
        <w:rPr>
          <w:spacing w:val="-7"/>
        </w:rPr>
        <w:t> </w:t>
      </w:r>
      <w:r>
        <w:rPr>
          <w:spacing w:val="-6"/>
        </w:rPr>
        <w:t>(RAEE),</w:t>
      </w:r>
      <w:r>
        <w:rPr>
          <w:spacing w:val="-8"/>
        </w:rPr>
        <w:t> </w:t>
      </w:r>
      <w:r>
        <w:rPr>
          <w:spacing w:val="-6"/>
        </w:rPr>
        <w:t>lo que supone un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902017</wp:posOffset>
                </wp:positionH>
                <wp:positionV relativeFrom="paragraph">
                  <wp:posOffset>255530</wp:posOffset>
                </wp:positionV>
                <wp:extent cx="183007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025002pt;margin-top:20.120537pt;width:144.080pt;height:.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5"/>
        <w:ind w:left="145" w:right="0" w:firstLine="0"/>
        <w:jc w:val="left"/>
        <w:rPr>
          <w:rFonts w:ascii="Calibri" w:hAnsi="Calibri"/>
          <w:sz w:val="20"/>
        </w:rPr>
      </w:pPr>
      <w:bookmarkStart w:name="_bookmark0" w:id="1"/>
      <w:bookmarkEnd w:id="1"/>
      <w:r>
        <w:rPr/>
      </w: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1"/>
          <w:position w:val="5"/>
          <w:sz w:val="13"/>
        </w:rPr>
        <w:t> </w:t>
      </w:r>
      <w:r>
        <w:rPr>
          <w:rFonts w:ascii="Calibri" w:hAnsi="Calibri"/>
          <w:b/>
          <w:sz w:val="20"/>
        </w:rPr>
        <w:t>ok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gran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pequeño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electrodoméstico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·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b/>
          <w:sz w:val="20"/>
        </w:rPr>
        <w:t>PEAQ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audiovisuales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·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b/>
          <w:sz w:val="20"/>
        </w:rPr>
        <w:t>KOENIC: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sz w:val="20"/>
        </w:rPr>
        <w:t>pequeño</w:t>
      </w:r>
      <w:r>
        <w:rPr>
          <w:rFonts w:ascii="Calibri" w:hAnsi="Calibri"/>
          <w:spacing w:val="-2"/>
          <w:sz w:val="20"/>
        </w:rPr>
        <w:t> electrodoméstico</w:t>
      </w:r>
    </w:p>
    <w:p>
      <w:pPr>
        <w:spacing w:before="1"/>
        <w:ind w:left="145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·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b/>
          <w:sz w:val="20"/>
        </w:rPr>
        <w:t>ISY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accesorios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móviles,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informática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> fotografía</w:t>
      </w:r>
    </w:p>
    <w:p>
      <w:pPr>
        <w:spacing w:before="0"/>
        <w:ind w:left="145" w:right="0" w:firstLine="0"/>
        <w:jc w:val="left"/>
        <w:rPr>
          <w:rFonts w:ascii="Calibri"/>
          <w:sz w:val="20"/>
        </w:rPr>
      </w:pPr>
      <w:bookmarkStart w:name="_bookmark1" w:id="2"/>
      <w:bookmarkEnd w:id="2"/>
      <w:r>
        <w:rPr/>
      </w:r>
      <w:r>
        <w:rPr>
          <w:rFonts w:ascii="Cambria"/>
          <w:position w:val="5"/>
          <w:sz w:val="13"/>
        </w:rPr>
        <w:t>2</w:t>
      </w:r>
      <w:r>
        <w:rPr>
          <w:rFonts w:ascii="Cambria"/>
          <w:spacing w:val="11"/>
          <w:position w:val="5"/>
          <w:sz w:val="13"/>
        </w:rPr>
        <w:t> </w:t>
      </w:r>
      <w:hyperlink r:id="rId9">
        <w:r>
          <w:rPr>
            <w:rFonts w:ascii="Calibri"/>
            <w:color w:val="0000FF"/>
            <w:sz w:val="20"/>
            <w:u w:val="single" w:color="0000FF"/>
          </w:rPr>
          <w:t>Top</w:t>
        </w:r>
        <w:r>
          <w:rPr>
            <w:rFonts w:ascii="Calibri"/>
            <w:color w:val="0000FF"/>
            <w:spacing w:val="-2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10</w:t>
        </w:r>
        <w:r>
          <w:rPr>
            <w:rFonts w:ascii="Calibri"/>
            <w:color w:val="0000FF"/>
            <w:spacing w:val="-3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Marketplaces in</w:t>
        </w:r>
        <w:r>
          <w:rPr>
            <w:rFonts w:ascii="Calibri"/>
            <w:color w:val="0000FF"/>
            <w:spacing w:val="-2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Spain</w:t>
        </w:r>
        <w:r>
          <w:rPr>
            <w:rFonts w:ascii="Calibri"/>
            <w:color w:val="0000FF"/>
            <w:spacing w:val="-1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-</w:t>
        </w:r>
        <w:r>
          <w:rPr>
            <w:rFonts w:ascii="Calibri"/>
            <w:color w:val="0000FF"/>
            <w:spacing w:val="-3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Barometer -</w:t>
        </w:r>
        <w:r>
          <w:rPr>
            <w:rFonts w:ascii="Calibri"/>
            <w:color w:val="0000FF"/>
            <w:spacing w:val="-3"/>
            <w:sz w:val="20"/>
            <w:u w:val="single" w:color="0000FF"/>
          </w:rPr>
          <w:t> </w:t>
        </w:r>
        <w:r>
          <w:rPr>
            <w:rFonts w:ascii="Calibri"/>
            <w:color w:val="0000FF"/>
            <w:sz w:val="20"/>
            <w:u w:val="single" w:color="0000FF"/>
          </w:rPr>
          <w:t>Lengow </w:t>
        </w:r>
        <w:r>
          <w:rPr>
            <w:rFonts w:ascii="Calibri"/>
            <w:color w:val="0000FF"/>
            <w:spacing w:val="-4"/>
            <w:sz w:val="20"/>
            <w:u w:val="single" w:color="0000FF"/>
          </w:rPr>
          <w:t>Blog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501" w:footer="1011" w:top="1320" w:bottom="1280" w:left="1275" w:right="992"/>
        </w:sectPr>
      </w:pPr>
    </w:p>
    <w:p>
      <w:pPr>
        <w:pStyle w:val="BodyText"/>
        <w:spacing w:line="242" w:lineRule="auto" w:before="83"/>
        <w:ind w:left="5" w:right="1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902017</wp:posOffset>
                </wp:positionH>
                <wp:positionV relativeFrom="page">
                  <wp:posOffset>5872098</wp:posOffset>
                </wp:positionV>
                <wp:extent cx="6657975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57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6350">
                              <a:moveTo>
                                <a:pt x="665765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57657" y="6350"/>
                              </a:lnTo>
                              <a:lnTo>
                                <a:pt x="6657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025002pt;margin-top:462.369995pt;width:524.225pt;height:.5pt;mso-position-horizontal-relative:page;mso-position-vertical-relative:page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incremento interanual del 30% y la sitúa como la única gran plataforma online que roza el pleno </w:t>
      </w:r>
      <w:r>
        <w:rPr>
          <w:spacing w:val="-2"/>
        </w:rPr>
        <w:t>cumplimiento</w:t>
      </w:r>
      <w:hyperlink w:history="true" w:anchor="_bookmark2">
        <w:r>
          <w:rPr>
            <w:spacing w:val="-2"/>
            <w:vertAlign w:val="superscript"/>
          </w:rPr>
          <w:t>3</w:t>
        </w:r>
      </w:hyperlink>
      <w:r>
        <w:rPr>
          <w:spacing w:val="-2"/>
          <w:vertAlign w:val="baseline"/>
        </w:rPr>
        <w:t>.</w:t>
      </w:r>
    </w:p>
    <w:p>
      <w:pPr>
        <w:pStyle w:val="BodyText"/>
        <w:spacing w:before="249"/>
        <w:ind w:left="5" w:right="128"/>
        <w:jc w:val="both"/>
      </w:pPr>
      <w:r>
        <w:rPr/>
        <w:t>Además, desarrolla iniciativas con </w:t>
      </w:r>
      <w:r>
        <w:rPr>
          <w:rFonts w:ascii="Arial" w:hAnsi="Arial"/>
          <w:b/>
        </w:rPr>
        <w:t>impacto social positivo </w:t>
      </w:r>
      <w:r>
        <w:rPr/>
        <w:t>a través de alianzas con Aldeas Infantiles y Amics de la Gent Gran para contribuir a reducir la brecha digital entre personas vulnerables, entre otras acciones.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/>
        <w:t>SALTO</w:t>
      </w:r>
      <w:r>
        <w:rPr>
          <w:spacing w:val="-4"/>
        </w:rPr>
        <w:t> </w:t>
      </w:r>
      <w:r>
        <w:rPr/>
        <w:t>HACIA</w:t>
      </w:r>
      <w:r>
        <w:rPr>
          <w:spacing w:val="-1"/>
        </w:rPr>
        <w:t> </w:t>
      </w:r>
      <w:r>
        <w:rPr/>
        <w:t>EL </w:t>
      </w:r>
      <w:r>
        <w:rPr>
          <w:spacing w:val="-2"/>
        </w:rPr>
        <w:t>FUTURO</w:t>
      </w:r>
    </w:p>
    <w:p>
      <w:pPr>
        <w:pStyle w:val="BodyText"/>
        <w:spacing w:line="242" w:lineRule="auto" w:before="77"/>
        <w:ind w:left="5" w:right="150"/>
        <w:jc w:val="both"/>
      </w:pPr>
      <w:r>
        <w:rPr/>
        <w:t>El inicio del nuevo año fiscal 2026, con aceleración en todos sus negocios, ratifica el éxito de la estrategia de MediaMarkt y valida su posición como referente del retail tecnológico en España.</w:t>
      </w:r>
    </w:p>
    <w:p>
      <w:pPr>
        <w:spacing w:line="240" w:lineRule="auto" w:before="74"/>
        <w:ind w:left="5" w:right="128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“Hemos culminado un ejercicio 2025 de resultados récord, y venimos de arrancar un nuevo año fiscal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fuerza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determinación.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positivos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resultados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primer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trimestre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25/26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nivel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de grupo</w:t>
      </w:r>
      <w:hyperlink w:history="true" w:anchor="_bookmark3">
        <w:r>
          <w:rPr>
            <w:rFonts w:ascii="Arial" w:hAnsi="Arial"/>
            <w:i/>
            <w:sz w:val="22"/>
            <w:vertAlign w:val="superscript"/>
          </w:rPr>
          <w:t>4</w:t>
        </w:r>
      </w:hyperlink>
      <w:r>
        <w:rPr>
          <w:rFonts w:ascii="Arial" w:hAnsi="Arial"/>
          <w:i/>
          <w:sz w:val="22"/>
          <w:vertAlign w:val="baseline"/>
        </w:rPr>
        <w:t>apuntan</w:t>
      </w:r>
      <w:r>
        <w:rPr>
          <w:rFonts w:ascii="Arial" w:hAnsi="Arial"/>
          <w:i/>
          <w:spacing w:val="-6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también</w:t>
      </w:r>
      <w:r>
        <w:rPr>
          <w:rFonts w:ascii="Arial" w:hAnsi="Arial"/>
          <w:i/>
          <w:spacing w:val="-6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una</w:t>
      </w:r>
      <w:r>
        <w:rPr>
          <w:rFonts w:ascii="Arial" w:hAnsi="Arial"/>
          <w:i/>
          <w:spacing w:val="-7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magnífica</w:t>
      </w:r>
      <w:r>
        <w:rPr>
          <w:rFonts w:ascii="Arial" w:hAnsi="Arial"/>
          <w:i/>
          <w:spacing w:val="-7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evolución</w:t>
      </w:r>
      <w:r>
        <w:rPr>
          <w:rFonts w:ascii="Arial" w:hAnsi="Arial"/>
          <w:i/>
          <w:spacing w:val="-3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para</w:t>
      </w:r>
      <w:r>
        <w:rPr>
          <w:rFonts w:ascii="Arial" w:hAnsi="Arial"/>
          <w:i/>
          <w:spacing w:val="-7"/>
          <w:sz w:val="22"/>
          <w:vertAlign w:val="baseline"/>
        </w:rPr>
        <w:t> </w:t>
      </w:r>
      <w:r>
        <w:rPr>
          <w:rFonts w:ascii="Arial" w:hAnsi="Arial"/>
          <w:i/>
          <w:sz w:val="22"/>
          <w:vertAlign w:val="baseline"/>
        </w:rPr>
        <w:t>España”</w:t>
      </w:r>
      <w:r>
        <w:rPr>
          <w:sz w:val="22"/>
          <w:vertAlign w:val="baseline"/>
        </w:rPr>
        <w:t>,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comenta</w:t>
      </w:r>
      <w:r>
        <w:rPr>
          <w:spacing w:val="-6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Jose</w:t>
      </w:r>
      <w:r>
        <w:rPr>
          <w:rFonts w:ascii="Arial" w:hAnsi="Arial"/>
          <w:b/>
          <w:spacing w:val="-7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Manuel</w:t>
      </w:r>
      <w:r>
        <w:rPr>
          <w:rFonts w:ascii="Arial" w:hAnsi="Arial"/>
          <w:b/>
          <w:spacing w:val="-10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González, CFO de MediaMarkt </w:t>
      </w:r>
      <w:r>
        <w:rPr>
          <w:sz w:val="22"/>
          <w:vertAlign w:val="baseline"/>
        </w:rPr>
        <w:t>en España.</w:t>
      </w:r>
    </w:p>
    <w:p>
      <w:pPr>
        <w:pStyle w:val="BodyText"/>
      </w:pPr>
    </w:p>
    <w:p>
      <w:pPr>
        <w:spacing w:line="240" w:lineRule="auto" w:before="0"/>
        <w:ind w:left="5" w:right="129" w:firstLine="0"/>
        <w:jc w:val="both"/>
        <w:rPr>
          <w:sz w:val="22"/>
        </w:rPr>
      </w:pPr>
      <w:r>
        <w:rPr>
          <w:sz w:val="22"/>
        </w:rPr>
        <w:t>En tiendas, se preparan </w:t>
      </w:r>
      <w:r>
        <w:rPr>
          <w:rFonts w:ascii="Arial" w:hAnsi="Arial"/>
          <w:b/>
          <w:sz w:val="22"/>
        </w:rPr>
        <w:t>nuevas aperturas </w:t>
      </w:r>
      <w:r>
        <w:rPr>
          <w:sz w:val="22"/>
        </w:rPr>
        <w:t>como la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Ponferrada</w:t>
      </w:r>
      <w:r>
        <w:rPr>
          <w:sz w:val="22"/>
        </w:rPr>
        <w:t>, prevista para septiembre</w:t>
      </w:r>
      <w:r>
        <w:rPr>
          <w:spacing w:val="-1"/>
          <w:sz w:val="22"/>
        </w:rPr>
        <w:t> </w:t>
      </w:r>
      <w:r>
        <w:rPr>
          <w:sz w:val="22"/>
        </w:rPr>
        <w:t>de 2026, y </w:t>
      </w:r>
      <w:r>
        <w:rPr>
          <w:rFonts w:ascii="Arial" w:hAnsi="Arial"/>
          <w:b/>
          <w:sz w:val="22"/>
        </w:rPr>
        <w:t>la Lighthouse (tienda insignia) en el emblemático edificio El Triangle de plaza de Catalunya (Barcelona)</w:t>
      </w:r>
      <w:r>
        <w:rPr>
          <w:sz w:val="22"/>
        </w:rPr>
        <w:t>, un formato de gran superficie con más de 6.500 m² que ofrecerá una experiencia</w:t>
      </w:r>
      <w:r>
        <w:rPr>
          <w:spacing w:val="-16"/>
          <w:sz w:val="22"/>
        </w:rPr>
        <w:t> </w:t>
      </w:r>
      <w:r>
        <w:rPr>
          <w:sz w:val="22"/>
        </w:rPr>
        <w:t>tecnológica</w:t>
      </w:r>
      <w:r>
        <w:rPr>
          <w:spacing w:val="-11"/>
          <w:sz w:val="22"/>
        </w:rPr>
        <w:t> </w:t>
      </w:r>
      <w:r>
        <w:rPr>
          <w:sz w:val="22"/>
        </w:rPr>
        <w:t>inmersiva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boutiques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marca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nuevos</w:t>
      </w:r>
      <w:r>
        <w:rPr>
          <w:spacing w:val="-14"/>
          <w:sz w:val="22"/>
        </w:rPr>
        <w:t> </w:t>
      </w:r>
      <w:r>
        <w:rPr>
          <w:sz w:val="22"/>
        </w:rPr>
        <w:t>servicios</w:t>
      </w:r>
      <w:r>
        <w:rPr>
          <w:spacing w:val="-16"/>
          <w:sz w:val="22"/>
        </w:rPr>
        <w:t> </w:t>
      </w:r>
      <w:r>
        <w:rPr>
          <w:sz w:val="22"/>
        </w:rPr>
        <w:t>personalizados</w:t>
      </w:r>
      <w:r>
        <w:rPr>
          <w:spacing w:val="-15"/>
          <w:sz w:val="22"/>
        </w:rPr>
        <w:t> </w:t>
      </w:r>
      <w:r>
        <w:rPr>
          <w:sz w:val="22"/>
        </w:rPr>
        <w:t>para clientes particulares y empresas.</w:t>
      </w:r>
    </w:p>
    <w:p>
      <w:pPr>
        <w:pStyle w:val="BodyText"/>
        <w:spacing w:before="3"/>
      </w:pPr>
    </w:p>
    <w:p>
      <w:pPr>
        <w:spacing w:line="240" w:lineRule="auto" w:before="0"/>
        <w:ind w:left="5" w:right="128" w:firstLine="0"/>
        <w:jc w:val="both"/>
        <w:rPr>
          <w:sz w:val="22"/>
        </w:rPr>
      </w:pPr>
      <w:r>
        <w:rPr>
          <w:sz w:val="22"/>
        </w:rPr>
        <w:t>El salto hacia adelante se impulsa con confianza en el futuro. Así, según </w:t>
      </w:r>
      <w:r>
        <w:rPr>
          <w:rFonts w:ascii="Arial" w:hAnsi="Arial"/>
          <w:b/>
          <w:sz w:val="22"/>
        </w:rPr>
        <w:t>Kocabas, CEO de MediaMarkt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España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“</w:t>
      </w:r>
      <w:r>
        <w:rPr>
          <w:rFonts w:ascii="Arial" w:hAnsi="Arial"/>
          <w:i/>
          <w:sz w:val="22"/>
        </w:rPr>
        <w:t>nuestra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ambición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para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2026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es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seguir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creciendo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todos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segmentos y canales poniendo siempre al cliente en el centro. Lo haremos de la mano de nuestro equipo, fortaleciendo nuestra cultura colaborativa, la innovación, y la excelencia operativa, con la responsabilidad 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la sostenibilidad de BetterWay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como marco</w:t>
      </w:r>
      <w:r>
        <w:rPr>
          <w:sz w:val="22"/>
        </w:rPr>
        <w:t>.”</w:t>
      </w:r>
      <w:r>
        <w:rPr>
          <w:spacing w:val="40"/>
          <w:sz w:val="22"/>
        </w:rPr>
        <w:t> </w:t>
      </w:r>
      <w:r>
        <w:rPr>
          <w:sz w:val="22"/>
        </w:rPr>
        <w:t>Con esta hoja de ruta como guía 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éxito,</w:t>
      </w:r>
      <w:r>
        <w:rPr>
          <w:spacing w:val="-14"/>
          <w:sz w:val="22"/>
        </w:rPr>
        <w:t> </w:t>
      </w:r>
      <w:r>
        <w:rPr>
          <w:sz w:val="22"/>
        </w:rPr>
        <w:t>MediaMarkt</w:t>
      </w:r>
      <w:r>
        <w:rPr>
          <w:spacing w:val="-14"/>
          <w:sz w:val="22"/>
        </w:rPr>
        <w:t> </w:t>
      </w:r>
      <w:r>
        <w:rPr>
          <w:sz w:val="22"/>
        </w:rPr>
        <w:t>trabaja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fondo</w:t>
      </w:r>
      <w:r>
        <w:rPr>
          <w:spacing w:val="-10"/>
          <w:sz w:val="22"/>
        </w:rPr>
        <w:t> </w:t>
      </w:r>
      <w:r>
        <w:rPr>
          <w:sz w:val="22"/>
        </w:rPr>
        <w:t>cada</w:t>
      </w:r>
      <w:r>
        <w:rPr>
          <w:spacing w:val="-10"/>
          <w:sz w:val="22"/>
        </w:rPr>
        <w:t> </w:t>
      </w:r>
      <w:r>
        <w:rPr>
          <w:sz w:val="22"/>
        </w:rPr>
        <w:t>día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seguir</w:t>
      </w:r>
      <w:r>
        <w:rPr>
          <w:spacing w:val="-11"/>
          <w:sz w:val="22"/>
        </w:rPr>
        <w:t> </w:t>
      </w:r>
      <w:r>
        <w:rPr>
          <w:sz w:val="22"/>
        </w:rPr>
        <w:t>siendo</w:t>
      </w:r>
      <w:r>
        <w:rPr>
          <w:spacing w:val="-10"/>
          <w:sz w:val="22"/>
        </w:rPr>
        <w:t> </w:t>
      </w:r>
      <w:r>
        <w:rPr>
          <w:sz w:val="22"/>
        </w:rPr>
        <w:t>referente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retail</w:t>
      </w:r>
      <w:r>
        <w:rPr>
          <w:spacing w:val="-12"/>
          <w:sz w:val="22"/>
        </w:rPr>
        <w:t> </w:t>
      </w:r>
      <w:r>
        <w:rPr>
          <w:sz w:val="22"/>
        </w:rPr>
        <w:t>tecnológico en España.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902017</wp:posOffset>
                </wp:positionH>
                <wp:positionV relativeFrom="paragraph">
                  <wp:posOffset>192857</wp:posOffset>
                </wp:positionV>
                <wp:extent cx="183007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025002pt;margin-top:15.185625pt;width:144.080pt;height:.5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145" w:right="0" w:firstLine="0"/>
        <w:jc w:val="left"/>
        <w:rPr>
          <w:rFonts w:ascii="Calibri" w:hAnsi="Calibri"/>
          <w:sz w:val="20"/>
        </w:rPr>
      </w:pPr>
      <w:bookmarkStart w:name="_bookmark2" w:id="3"/>
      <w:bookmarkEnd w:id="3"/>
      <w:r>
        <w:rPr/>
      </w:r>
      <w:r>
        <w:rPr>
          <w:rFonts w:ascii="Calibri" w:hAnsi="Calibri"/>
          <w:position w:val="6"/>
          <w:sz w:val="13"/>
        </w:rPr>
        <w:t>3</w:t>
      </w:r>
      <w:r>
        <w:rPr>
          <w:rFonts w:ascii="Calibri" w:hAnsi="Calibri"/>
          <w:spacing w:val="12"/>
          <w:position w:val="6"/>
          <w:sz w:val="13"/>
        </w:rPr>
        <w:t> </w:t>
      </w:r>
      <w:hyperlink r:id="rId10">
        <w:r>
          <w:rPr>
            <w:rFonts w:ascii="Calibri" w:hAnsi="Calibri"/>
            <w:color w:val="0000FF"/>
            <w:sz w:val="20"/>
            <w:u w:val="single" w:color="0000FF"/>
          </w:rPr>
          <w:t>Organización</w:t>
        </w:r>
        <w:r>
          <w:rPr>
            <w:rFonts w:ascii="Calibri" w:hAnsi="Calibri"/>
            <w:color w:val="0000FF"/>
            <w:spacing w:val="-3"/>
            <w:sz w:val="20"/>
            <w:u w:val="single" w:color="0000FF"/>
          </w:rPr>
          <w:t> </w:t>
        </w:r>
        <w:r>
          <w:rPr>
            <w:rFonts w:ascii="Calibri" w:hAnsi="Calibri"/>
            <w:color w:val="0000FF"/>
            <w:sz w:val="20"/>
            <w:u w:val="single" w:color="0000FF"/>
          </w:rPr>
          <w:t>de</w:t>
        </w:r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 </w:t>
        </w:r>
        <w:r>
          <w:rPr>
            <w:rFonts w:ascii="Calibri" w:hAnsi="Calibri"/>
            <w:color w:val="0000FF"/>
            <w:sz w:val="20"/>
            <w:u w:val="single" w:color="0000FF"/>
          </w:rPr>
          <w:t>Consumidores</w:t>
        </w:r>
        <w:r>
          <w:rPr>
            <w:rFonts w:ascii="Calibri" w:hAnsi="Calibri"/>
            <w:color w:val="0000FF"/>
            <w:spacing w:val="-1"/>
            <w:sz w:val="20"/>
            <w:u w:val="single" w:color="0000FF"/>
          </w:rPr>
          <w:t> </w:t>
        </w:r>
        <w:r>
          <w:rPr>
            <w:rFonts w:ascii="Calibri" w:hAnsi="Calibri"/>
            <w:color w:val="0000FF"/>
            <w:sz w:val="20"/>
            <w:u w:val="single" w:color="0000FF"/>
          </w:rPr>
          <w:t>y</w:t>
        </w:r>
        <w:r>
          <w:rPr>
            <w:rFonts w:ascii="Calibri" w:hAnsi="Calibri"/>
            <w:color w:val="0000FF"/>
            <w:spacing w:val="-3"/>
            <w:sz w:val="20"/>
            <w:u w:val="single" w:color="0000FF"/>
          </w:rPr>
          <w:t> </w:t>
        </w:r>
        <w:r>
          <w:rPr>
            <w:rFonts w:ascii="Calibri" w:hAnsi="Calibri"/>
            <w:color w:val="0000FF"/>
            <w:sz w:val="20"/>
            <w:u w:val="single" w:color="0000FF"/>
          </w:rPr>
          <w:t>Usuarios</w:t>
        </w:r>
        <w:r>
          <w:rPr>
            <w:rFonts w:ascii="Calibri" w:hAnsi="Calibri"/>
            <w:color w:val="0000FF"/>
            <w:spacing w:val="-1"/>
            <w:sz w:val="20"/>
            <w:u w:val="single" w:color="0000FF"/>
          </w:rPr>
          <w:t> </w:t>
        </w:r>
        <w:r>
          <w:rPr>
            <w:rFonts w:ascii="Calibri" w:hAnsi="Calibri"/>
            <w:color w:val="0000FF"/>
            <w:spacing w:val="-4"/>
            <w:sz w:val="20"/>
            <w:u w:val="single" w:color="0000FF"/>
          </w:rPr>
          <w:t>(OCU)</w:t>
        </w:r>
      </w:hyperlink>
    </w:p>
    <w:p>
      <w:pPr>
        <w:spacing w:before="1"/>
        <w:ind w:left="145" w:right="0" w:firstLine="0"/>
        <w:jc w:val="left"/>
        <w:rPr>
          <w:rFonts w:ascii="Calibri"/>
          <w:sz w:val="20"/>
        </w:rPr>
      </w:pPr>
      <w:bookmarkStart w:name="_bookmark3" w:id="4"/>
      <w:bookmarkEnd w:id="4"/>
      <w:r>
        <w:rPr/>
      </w:r>
      <w:r>
        <w:rPr>
          <w:rFonts w:ascii="Cambria"/>
          <w:position w:val="5"/>
          <w:sz w:val="13"/>
        </w:rPr>
        <w:t>4</w:t>
      </w:r>
      <w:r>
        <w:rPr>
          <w:rFonts w:ascii="Cambria"/>
          <w:spacing w:val="12"/>
          <w:position w:val="5"/>
          <w:sz w:val="13"/>
        </w:rPr>
        <w:t> </w:t>
      </w:r>
      <w:r>
        <w:rPr>
          <w:rFonts w:ascii="Calibri"/>
          <w:sz w:val="20"/>
        </w:rPr>
        <w:t>(pendiente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incluir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acceso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la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nota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de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Q1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de </w:t>
      </w:r>
      <w:r>
        <w:rPr>
          <w:rFonts w:ascii="Calibri"/>
          <w:spacing w:val="-2"/>
          <w:sz w:val="20"/>
        </w:rPr>
        <w:t>CECONOMY)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501" w:footer="1011" w:top="1320" w:bottom="1200" w:left="1275" w:right="992"/>
        </w:sectPr>
      </w:pPr>
    </w:p>
    <w:p>
      <w:pPr>
        <w:spacing w:before="84"/>
        <w:ind w:left="5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MEDIAMARKT</w:t>
      </w:r>
      <w:r>
        <w:rPr>
          <w:rFonts w:ascii="Arial" w:hAnsi="Arial"/>
          <w:b/>
          <w:spacing w:val="-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ESPAÑA</w:t>
      </w:r>
      <w:r>
        <w:rPr>
          <w:rFonts w:ascii="Arial" w:hAnsi="Arial"/>
          <w:b/>
          <w:spacing w:val="-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(MediaMarktSaturn,</w:t>
      </w:r>
      <w:r>
        <w:rPr>
          <w:rFonts w:ascii="Arial" w:hAnsi="Arial"/>
          <w:b/>
          <w:spacing w:val="-4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S.A.U.)</w:t>
      </w:r>
    </w:p>
    <w:p>
      <w:pPr>
        <w:spacing w:before="116"/>
        <w:ind w:left="5" w:right="137" w:firstLine="0"/>
        <w:jc w:val="both"/>
        <w:rPr>
          <w:sz w:val="16"/>
        </w:rPr>
      </w:pPr>
      <w:r>
        <w:rPr>
          <w:sz w:val="16"/>
        </w:rPr>
        <w:t>MediaMarkt es líder en España y Europa en el sector de la distribución de electrónica de consumo y servicios. Integrada en MediaMarktSaturn Retail Group, cuenta con alrededor de 7.000 expertos en tecnología en España y está presente en todas las Comunidades</w:t>
      </w:r>
      <w:r>
        <w:rPr>
          <w:spacing w:val="-2"/>
          <w:sz w:val="16"/>
        </w:rPr>
        <w:t> </w:t>
      </w:r>
      <w:r>
        <w:rPr>
          <w:sz w:val="16"/>
        </w:rPr>
        <w:t>Autónomas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112</w:t>
      </w:r>
      <w:r>
        <w:rPr>
          <w:spacing w:val="-6"/>
          <w:sz w:val="16"/>
        </w:rPr>
        <w:t> </w:t>
      </w:r>
      <w:r>
        <w:rPr>
          <w:sz w:val="16"/>
        </w:rPr>
        <w:t>establecimientos,</w:t>
      </w:r>
      <w:r>
        <w:rPr>
          <w:spacing w:val="-7"/>
          <w:sz w:val="16"/>
        </w:rPr>
        <w:t> </w:t>
      </w:r>
      <w:r>
        <w:rPr>
          <w:sz w:val="16"/>
        </w:rPr>
        <w:t>además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tienda</w:t>
      </w:r>
      <w:r>
        <w:rPr>
          <w:spacing w:val="-1"/>
          <w:sz w:val="16"/>
        </w:rPr>
        <w:t> </w:t>
      </w:r>
      <w:r>
        <w:rPr>
          <w:sz w:val="16"/>
        </w:rPr>
        <w:t>online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APP.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ámbito</w:t>
      </w:r>
      <w:r>
        <w:rPr>
          <w:spacing w:val="-6"/>
          <w:sz w:val="16"/>
        </w:rPr>
        <w:t> </w:t>
      </w:r>
      <w:r>
        <w:rPr>
          <w:sz w:val="16"/>
        </w:rPr>
        <w:t>europeo,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compañía</w:t>
      </w:r>
      <w:r>
        <w:rPr>
          <w:spacing w:val="-1"/>
          <w:sz w:val="16"/>
        </w:rPr>
        <w:t> </w:t>
      </w:r>
      <w:r>
        <w:rPr>
          <w:sz w:val="16"/>
        </w:rPr>
        <w:t>dispone de más de 1.000 puntos de venta ubicados en 11 países y una plantilla de 50.000 personas.</w:t>
      </w:r>
    </w:p>
    <w:p>
      <w:pPr>
        <w:spacing w:before="120"/>
        <w:ind w:left="5" w:right="127" w:firstLine="0"/>
        <w:jc w:val="both"/>
        <w:rPr>
          <w:sz w:val="16"/>
        </w:rPr>
      </w:pPr>
      <w:r>
        <w:rPr>
          <w:sz w:val="16"/>
        </w:rPr>
        <w:t>Tras</w:t>
      </w:r>
      <w:r>
        <w:rPr>
          <w:spacing w:val="-1"/>
          <w:sz w:val="16"/>
        </w:rPr>
        <w:t> </w:t>
      </w:r>
      <w:r>
        <w:rPr>
          <w:sz w:val="16"/>
        </w:rPr>
        <w:t>27</w:t>
      </w:r>
      <w:r>
        <w:rPr>
          <w:spacing w:val="-5"/>
          <w:sz w:val="16"/>
        </w:rPr>
        <w:t> </w:t>
      </w:r>
      <w:r>
        <w:rPr>
          <w:sz w:val="16"/>
        </w:rPr>
        <w:t>años</w:t>
      </w:r>
      <w:r>
        <w:rPr>
          <w:spacing w:val="-1"/>
          <w:sz w:val="16"/>
        </w:rPr>
        <w:t> </w:t>
      </w:r>
      <w:r>
        <w:rPr>
          <w:sz w:val="16"/>
        </w:rPr>
        <w:t>operando en España,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éxito de</w:t>
      </w:r>
      <w:r>
        <w:rPr>
          <w:spacing w:val="-5"/>
          <w:sz w:val="16"/>
        </w:rPr>
        <w:t> </w:t>
      </w:r>
      <w:r>
        <w:rPr>
          <w:sz w:val="16"/>
        </w:rPr>
        <w:t>MediaMarkt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basa en</w:t>
      </w:r>
      <w:r>
        <w:rPr>
          <w:spacing w:val="-5"/>
          <w:sz w:val="16"/>
        </w:rPr>
        <w:t> </w:t>
      </w:r>
      <w:r>
        <w:rPr>
          <w:sz w:val="16"/>
        </w:rPr>
        <w:t>su adaptación constante a las</w:t>
      </w:r>
      <w:r>
        <w:rPr>
          <w:spacing w:val="-6"/>
          <w:sz w:val="16"/>
        </w:rPr>
        <w:t> </w:t>
      </w:r>
      <w:r>
        <w:rPr>
          <w:sz w:val="16"/>
        </w:rPr>
        <w:t>nuevas</w:t>
      </w:r>
      <w:r>
        <w:rPr>
          <w:spacing w:val="-1"/>
          <w:sz w:val="16"/>
        </w:rPr>
        <w:t> </w:t>
      </w:r>
      <w:r>
        <w:rPr>
          <w:sz w:val="16"/>
        </w:rPr>
        <w:t>tendencias</w:t>
      </w:r>
      <w:r>
        <w:rPr>
          <w:spacing w:val="-1"/>
          <w:sz w:val="16"/>
        </w:rPr>
        <w:t> </w:t>
      </w:r>
      <w:r>
        <w:rPr>
          <w:sz w:val="16"/>
        </w:rPr>
        <w:t>de consumo, la gran variedad de servicios</w:t>
      </w:r>
      <w:r>
        <w:rPr>
          <w:spacing w:val="-1"/>
          <w:sz w:val="16"/>
        </w:rPr>
        <w:t> </w:t>
      </w:r>
      <w:r>
        <w:rPr>
          <w:sz w:val="16"/>
        </w:rPr>
        <w:t>para el</w:t>
      </w:r>
      <w:r>
        <w:rPr>
          <w:spacing w:val="-2"/>
          <w:sz w:val="16"/>
        </w:rPr>
        <w:t> </w:t>
      </w:r>
      <w:r>
        <w:rPr>
          <w:sz w:val="16"/>
        </w:rPr>
        <w:t>cliente,</w:t>
      </w:r>
      <w:r>
        <w:rPr>
          <w:spacing w:val="-1"/>
          <w:sz w:val="16"/>
        </w:rPr>
        <w:t> </w:t>
      </w:r>
      <w:r>
        <w:rPr>
          <w:sz w:val="16"/>
        </w:rPr>
        <w:t>la experiencia de compra única y</w:t>
      </w:r>
      <w:r>
        <w:rPr>
          <w:spacing w:val="-1"/>
          <w:sz w:val="16"/>
        </w:rPr>
        <w:t> </w:t>
      </w:r>
      <w:r>
        <w:rPr>
          <w:sz w:val="16"/>
        </w:rPr>
        <w:t>personalizada,</w:t>
      </w:r>
      <w:r>
        <w:rPr>
          <w:spacing w:val="-1"/>
          <w:sz w:val="16"/>
        </w:rPr>
        <w:t> </w:t>
      </w:r>
      <w:r>
        <w:rPr>
          <w:sz w:val="16"/>
        </w:rPr>
        <w:t>así</w:t>
      </w:r>
      <w:r>
        <w:rPr>
          <w:spacing w:val="-1"/>
          <w:sz w:val="16"/>
        </w:rPr>
        <w:t> </w:t>
      </w:r>
      <w:r>
        <w:rPr>
          <w:sz w:val="16"/>
        </w:rPr>
        <w:t>como el</w:t>
      </w:r>
      <w:r>
        <w:rPr>
          <w:spacing w:val="-2"/>
          <w:sz w:val="16"/>
        </w:rPr>
        <w:t> </w:t>
      </w:r>
      <w:r>
        <w:rPr>
          <w:sz w:val="16"/>
        </w:rPr>
        <w:t>amplio surtido de</w:t>
      </w:r>
      <w:r>
        <w:rPr>
          <w:spacing w:val="13"/>
          <w:sz w:val="16"/>
        </w:rPr>
        <w:t> </w:t>
      </w:r>
      <w:r>
        <w:rPr>
          <w:sz w:val="16"/>
        </w:rPr>
        <w:t>productos 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mejores</w:t>
      </w:r>
      <w:r>
        <w:rPr>
          <w:spacing w:val="-10"/>
          <w:sz w:val="16"/>
        </w:rPr>
        <w:t> </w:t>
      </w:r>
      <w:r>
        <w:rPr>
          <w:sz w:val="16"/>
        </w:rPr>
        <w:t>marcas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precios</w:t>
      </w:r>
      <w:r>
        <w:rPr>
          <w:spacing w:val="-5"/>
          <w:sz w:val="16"/>
        </w:rPr>
        <w:t> </w:t>
      </w:r>
      <w:r>
        <w:rPr>
          <w:sz w:val="16"/>
        </w:rPr>
        <w:t>competitivos.</w:t>
      </w:r>
      <w:r>
        <w:rPr>
          <w:spacing w:val="-9"/>
          <w:sz w:val="16"/>
        </w:rPr>
        <w:t> </w:t>
      </w:r>
      <w:r>
        <w:rPr>
          <w:sz w:val="16"/>
        </w:rPr>
        <w:t>Todo</w:t>
      </w:r>
      <w:r>
        <w:rPr>
          <w:spacing w:val="-4"/>
          <w:sz w:val="16"/>
        </w:rPr>
        <w:t> </w:t>
      </w:r>
      <w:r>
        <w:rPr>
          <w:sz w:val="16"/>
        </w:rPr>
        <w:t>ello,</w:t>
      </w:r>
      <w:r>
        <w:rPr>
          <w:spacing w:val="-10"/>
          <w:sz w:val="16"/>
        </w:rPr>
        <w:t> </w:t>
      </w:r>
      <w:r>
        <w:rPr>
          <w:sz w:val="16"/>
        </w:rPr>
        <w:t>unido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11"/>
          <w:sz w:val="16"/>
        </w:rPr>
        <w:t> </w:t>
      </w:r>
      <w:r>
        <w:rPr>
          <w:sz w:val="16"/>
        </w:rPr>
        <w:t>equipo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profesionales</w:t>
      </w:r>
      <w:r>
        <w:rPr>
          <w:spacing w:val="-10"/>
          <w:sz w:val="16"/>
        </w:rPr>
        <w:t> </w:t>
      </w:r>
      <w:r>
        <w:rPr>
          <w:sz w:val="16"/>
        </w:rPr>
        <w:t>orientados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búsqueda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soluciones</w:t>
      </w:r>
      <w:r>
        <w:rPr>
          <w:spacing w:val="-10"/>
          <w:sz w:val="16"/>
        </w:rPr>
        <w:t> </w:t>
      </w:r>
      <w:r>
        <w:rPr>
          <w:sz w:val="16"/>
        </w:rPr>
        <w:t>para los clientes y a un estilo de comunicación inconfundible.</w:t>
      </w:r>
    </w:p>
    <w:p>
      <w:pPr>
        <w:spacing w:line="237" w:lineRule="auto" w:before="126"/>
        <w:ind w:left="5" w:right="140" w:firstLine="0"/>
        <w:jc w:val="both"/>
        <w:rPr>
          <w:sz w:val="16"/>
        </w:rPr>
      </w:pPr>
      <w:r>
        <w:rPr>
          <w:sz w:val="16"/>
        </w:rPr>
        <w:t>La compañía se establece también como fuente de talento internacional y expertise para todo el grupo de la mano de su hub de tecnología digital y del área de Global Business Services, que dan servicio a toda la organización. Además, impulsa su firme compromiso social y sostenible a través de su estrategia BetterWay.</w:t>
      </w:r>
    </w:p>
    <w:p>
      <w:pPr>
        <w:pStyle w:val="BodyText"/>
        <w:spacing w:before="123"/>
        <w:rPr>
          <w:sz w:val="16"/>
        </w:rPr>
      </w:pPr>
    </w:p>
    <w:p>
      <w:pPr>
        <w:spacing w:before="0"/>
        <w:ind w:left="5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MEDIAMARKTSATURN</w:t>
      </w:r>
      <w:r>
        <w:rPr>
          <w:rFonts w:ascii="Arial"/>
          <w:b/>
          <w:spacing w:val="-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RETAIL</w:t>
      </w:r>
      <w:r>
        <w:rPr>
          <w:rFonts w:ascii="Arial"/>
          <w:b/>
          <w:spacing w:val="-2"/>
          <w:sz w:val="16"/>
          <w:u w:val="single"/>
        </w:rPr>
        <w:t> GROUP</w:t>
      </w:r>
    </w:p>
    <w:p>
      <w:pPr>
        <w:spacing w:line="259" w:lineRule="auto" w:before="121"/>
        <w:ind w:left="5" w:right="122" w:firstLine="0"/>
        <w:jc w:val="both"/>
        <w:rPr>
          <w:sz w:val="16"/>
        </w:rPr>
      </w:pPr>
      <w:r>
        <w:rPr>
          <w:sz w:val="16"/>
        </w:rPr>
        <w:t>MediaMarktSaturn Retail Group es la empresa minorista líder en Europa en electrónica de consumo y servicios relacionados.</w:t>
      </w:r>
      <w:r>
        <w:rPr>
          <w:spacing w:val="40"/>
          <w:sz w:val="16"/>
        </w:rPr>
        <w:t> </w:t>
      </w:r>
      <w:r>
        <w:rPr>
          <w:sz w:val="16"/>
        </w:rPr>
        <w:t>la empresa</w:t>
      </w:r>
      <w:r>
        <w:rPr>
          <w:spacing w:val="-12"/>
          <w:sz w:val="16"/>
        </w:rPr>
        <w:t> </w:t>
      </w:r>
      <w:r>
        <w:rPr>
          <w:sz w:val="16"/>
        </w:rPr>
        <w:t>está</w:t>
      </w:r>
      <w:r>
        <w:rPr>
          <w:spacing w:val="-11"/>
          <w:sz w:val="16"/>
        </w:rPr>
        <w:t> </w:t>
      </w:r>
      <w:r>
        <w:rPr>
          <w:sz w:val="16"/>
        </w:rPr>
        <w:t>pasando</w:t>
      </w:r>
      <w:r>
        <w:rPr>
          <w:spacing w:val="-5"/>
          <w:sz w:val="16"/>
        </w:rPr>
        <w:t> </w:t>
      </w:r>
      <w:r>
        <w:rPr>
          <w:sz w:val="16"/>
        </w:rPr>
        <w:t>de ser un</w:t>
      </w:r>
      <w:r>
        <w:rPr>
          <w:spacing w:val="-5"/>
          <w:sz w:val="16"/>
        </w:rPr>
        <w:t> </w:t>
      </w:r>
      <w:r>
        <w:rPr>
          <w:sz w:val="16"/>
        </w:rPr>
        <w:t>minorista puramente de</w:t>
      </w:r>
      <w:r>
        <w:rPr>
          <w:spacing w:val="-5"/>
          <w:sz w:val="16"/>
        </w:rPr>
        <w:t> </w:t>
      </w:r>
      <w:r>
        <w:rPr>
          <w:sz w:val="16"/>
        </w:rPr>
        <w:t>productos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una plataforma</w:t>
      </w:r>
      <w:r>
        <w:rPr>
          <w:spacing w:val="-5"/>
          <w:sz w:val="16"/>
        </w:rPr>
        <w:t> </w:t>
      </w:r>
      <w:r>
        <w:rPr>
          <w:sz w:val="16"/>
        </w:rPr>
        <w:t>omnicanal</w:t>
      </w:r>
      <w:r>
        <w:rPr>
          <w:spacing w:val="-2"/>
          <w:sz w:val="16"/>
        </w:rPr>
        <w:t> </w:t>
      </w:r>
      <w:r>
        <w:rPr>
          <w:sz w:val="16"/>
        </w:rPr>
        <w:t>orientada</w:t>
      </w:r>
      <w:r>
        <w:rPr>
          <w:spacing w:val="-5"/>
          <w:sz w:val="16"/>
        </w:rPr>
        <w:t> </w:t>
      </w:r>
      <w:r>
        <w:rPr>
          <w:sz w:val="16"/>
        </w:rPr>
        <w:t>a soluciones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incorpo</w:t>
      </w:r>
      <w:r>
        <w:rPr>
          <w:spacing w:val="-12"/>
          <w:sz w:val="16"/>
        </w:rPr>
        <w:t> </w:t>
      </w:r>
      <w:r>
        <w:rPr>
          <w:sz w:val="16"/>
        </w:rPr>
        <w:t>ra aspectos</w:t>
      </w:r>
      <w:r>
        <w:rPr>
          <w:spacing w:val="-12"/>
          <w:sz w:val="16"/>
        </w:rPr>
        <w:t> </w:t>
      </w:r>
      <w:r>
        <w:rPr>
          <w:sz w:val="16"/>
        </w:rPr>
        <w:t>relacionados</w:t>
      </w:r>
      <w:r>
        <w:rPr>
          <w:spacing w:val="-11"/>
          <w:sz w:val="16"/>
        </w:rPr>
        <w:t> </w:t>
      </w:r>
      <w:r>
        <w:rPr>
          <w:sz w:val="16"/>
        </w:rPr>
        <w:t>con</w:t>
      </w:r>
      <w:r>
        <w:rPr>
          <w:spacing w:val="-11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cliente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sostenibilidad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todos</w:t>
      </w:r>
      <w:r>
        <w:rPr>
          <w:spacing w:val="-7"/>
          <w:sz w:val="16"/>
        </w:rPr>
        <w:t> </w:t>
      </w:r>
      <w:r>
        <w:rPr>
          <w:sz w:val="16"/>
        </w:rPr>
        <w:t>los</w:t>
      </w:r>
      <w:r>
        <w:rPr>
          <w:spacing w:val="-7"/>
          <w:sz w:val="16"/>
        </w:rPr>
        <w:t> </w:t>
      </w:r>
      <w:r>
        <w:rPr>
          <w:sz w:val="16"/>
        </w:rPr>
        <w:t>ámbitos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negocio.</w:t>
      </w:r>
      <w:r>
        <w:rPr>
          <w:spacing w:val="-2"/>
          <w:sz w:val="16"/>
        </w:rPr>
        <w:t> </w:t>
      </w:r>
      <w:r>
        <w:rPr>
          <w:sz w:val="16"/>
        </w:rPr>
        <w:t>Con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8"/>
          <w:sz w:val="16"/>
        </w:rPr>
        <w:t> </w:t>
      </w:r>
      <w:r>
        <w:rPr>
          <w:sz w:val="16"/>
        </w:rPr>
        <w:t>término</w:t>
      </w:r>
      <w:r>
        <w:rPr>
          <w:spacing w:val="-6"/>
          <w:sz w:val="16"/>
        </w:rPr>
        <w:t> </w:t>
      </w:r>
      <w:r>
        <w:rPr>
          <w:sz w:val="16"/>
        </w:rPr>
        <w:t>«Electrónica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Exper</w:t>
      </w:r>
      <w:r>
        <w:rPr>
          <w:spacing w:val="-12"/>
          <w:sz w:val="16"/>
        </w:rPr>
        <w:t> </w:t>
      </w:r>
      <w:r>
        <w:rPr>
          <w:sz w:val="16"/>
        </w:rPr>
        <w:t>iencia», MediaMarktSaturn describe su reposicionamiento y la gama de servicios para sus clientes, situando la experiencia del cliente y el asesoramiento personal en el centro de su cartera de formatos y marcas. Las marcas principales de la empresa son MediaMarkt y Saturn,</w:t>
      </w:r>
      <w:r>
        <w:rPr>
          <w:spacing w:val="-5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conectan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forma</w:t>
      </w:r>
      <w:r>
        <w:rPr>
          <w:spacing w:val="-4"/>
          <w:sz w:val="16"/>
        </w:rPr>
        <w:t> </w:t>
      </w:r>
      <w:r>
        <w:rPr>
          <w:sz w:val="16"/>
        </w:rPr>
        <w:t>integral</w:t>
      </w:r>
      <w:r>
        <w:rPr>
          <w:spacing w:val="-5"/>
          <w:sz w:val="16"/>
        </w:rPr>
        <w:t> </w:t>
      </w:r>
      <w:r>
        <w:rPr>
          <w:sz w:val="16"/>
        </w:rPr>
        <w:t>sus</w:t>
      </w:r>
      <w:r>
        <w:rPr>
          <w:spacing w:val="-5"/>
          <w:sz w:val="16"/>
        </w:rPr>
        <w:t> </w:t>
      </w:r>
      <w:r>
        <w:rPr>
          <w:sz w:val="16"/>
        </w:rPr>
        <w:t>aproximadamente</w:t>
      </w:r>
      <w:r>
        <w:rPr>
          <w:spacing w:val="-4"/>
          <w:sz w:val="16"/>
        </w:rPr>
        <w:t> </w:t>
      </w:r>
      <w:r>
        <w:rPr>
          <w:sz w:val="16"/>
        </w:rPr>
        <w:t>1.000</w:t>
      </w:r>
      <w:r>
        <w:rPr>
          <w:spacing w:val="-4"/>
          <w:sz w:val="16"/>
        </w:rPr>
        <w:t> </w:t>
      </w:r>
      <w:r>
        <w:rPr>
          <w:sz w:val="16"/>
        </w:rPr>
        <w:t>tiendas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11</w:t>
      </w:r>
      <w:r>
        <w:rPr>
          <w:spacing w:val="-4"/>
          <w:sz w:val="16"/>
        </w:rPr>
        <w:t> </w:t>
      </w:r>
      <w:r>
        <w:rPr>
          <w:sz w:val="16"/>
        </w:rPr>
        <w:t>países</w:t>
      </w:r>
      <w:r>
        <w:rPr>
          <w:spacing w:val="-5"/>
          <w:sz w:val="16"/>
        </w:rPr>
        <w:t> </w:t>
      </w:r>
      <w:r>
        <w:rPr>
          <w:sz w:val="16"/>
        </w:rPr>
        <w:t>europeos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plataformas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distribución</w:t>
      </w:r>
      <w:r>
        <w:rPr>
          <w:spacing w:val="-4"/>
          <w:sz w:val="16"/>
        </w:rPr>
        <w:t> </w:t>
      </w:r>
      <w:r>
        <w:rPr>
          <w:sz w:val="16"/>
        </w:rPr>
        <w:t>en línea. Las</w:t>
      </w:r>
      <w:r>
        <w:rPr>
          <w:spacing w:val="-1"/>
          <w:sz w:val="16"/>
        </w:rPr>
        <w:t> </w:t>
      </w:r>
      <w:r>
        <w:rPr>
          <w:sz w:val="16"/>
        </w:rPr>
        <w:t>marcas blancas PEAQ, KOENIC, ISY y ok. completan su porfolio. MediaMarktSaturn emplea a unas 50.000 personas</w:t>
      </w:r>
      <w:r>
        <w:rPr>
          <w:spacing w:val="-1"/>
          <w:sz w:val="16"/>
        </w:rPr>
        <w:t> </w:t>
      </w:r>
      <w:r>
        <w:rPr>
          <w:sz w:val="16"/>
        </w:rPr>
        <w:t>y es propiedad</w:t>
      </w:r>
      <w:r>
        <w:rPr>
          <w:spacing w:val="-1"/>
          <w:sz w:val="16"/>
        </w:rPr>
        <w:t> </w:t>
      </w:r>
      <w:r>
        <w:rPr>
          <w:sz w:val="16"/>
        </w:rPr>
        <w:t>mayoritaria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CECONOMY</w:t>
      </w:r>
      <w:r>
        <w:rPr>
          <w:spacing w:val="-4"/>
          <w:sz w:val="16"/>
        </w:rPr>
        <w:t> </w:t>
      </w:r>
      <w:r>
        <w:rPr>
          <w:sz w:val="16"/>
        </w:rPr>
        <w:t>AG cuyas</w:t>
      </w:r>
      <w:r>
        <w:rPr>
          <w:spacing w:val="-2"/>
          <w:sz w:val="16"/>
        </w:rPr>
        <w:t> </w:t>
      </w:r>
      <w:r>
        <w:rPr>
          <w:sz w:val="16"/>
        </w:rPr>
        <w:t>ventas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ejercicio</w:t>
      </w:r>
      <w:r>
        <w:rPr>
          <w:spacing w:val="-6"/>
          <w:sz w:val="16"/>
        </w:rPr>
        <w:t> </w:t>
      </w:r>
      <w:r>
        <w:rPr>
          <w:sz w:val="16"/>
        </w:rPr>
        <w:t>fiscal</w:t>
      </w:r>
      <w:r>
        <w:rPr>
          <w:spacing w:val="-3"/>
          <w:sz w:val="16"/>
        </w:rPr>
        <w:t> </w:t>
      </w:r>
      <w:r>
        <w:rPr>
          <w:sz w:val="16"/>
        </w:rPr>
        <w:t>2024/25</w:t>
      </w:r>
      <w:r>
        <w:rPr>
          <w:spacing w:val="-1"/>
          <w:sz w:val="16"/>
        </w:rPr>
        <w:t> </w:t>
      </w:r>
      <w:r>
        <w:rPr>
          <w:sz w:val="16"/>
        </w:rPr>
        <w:t>fueron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aproximadamente</w:t>
      </w:r>
      <w:r>
        <w:rPr>
          <w:spacing w:val="-1"/>
          <w:sz w:val="16"/>
        </w:rPr>
        <w:t> </w:t>
      </w:r>
      <w:r>
        <w:rPr>
          <w:sz w:val="16"/>
        </w:rPr>
        <w:t>23.100</w:t>
      </w:r>
      <w:r>
        <w:rPr>
          <w:spacing w:val="-1"/>
          <w:sz w:val="16"/>
        </w:rPr>
        <w:t> </w:t>
      </w:r>
      <w:r>
        <w:rPr>
          <w:sz w:val="16"/>
        </w:rPr>
        <w:t>millones</w:t>
      </w:r>
      <w:r>
        <w:rPr>
          <w:spacing w:val="-2"/>
          <w:sz w:val="16"/>
        </w:rPr>
        <w:t> </w:t>
      </w:r>
      <w:r>
        <w:rPr>
          <w:sz w:val="16"/>
        </w:rPr>
        <w:t>de euros,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cuales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ventas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línea,</w:t>
      </w:r>
      <w:r>
        <w:rPr>
          <w:spacing w:val="-10"/>
          <w:sz w:val="16"/>
        </w:rPr>
        <w:t> </w:t>
      </w:r>
      <w:r>
        <w:rPr>
          <w:sz w:val="16"/>
        </w:rPr>
        <w:t>incluidos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proveedores</w:t>
      </w:r>
      <w:r>
        <w:rPr>
          <w:spacing w:val="-11"/>
          <w:sz w:val="16"/>
        </w:rPr>
        <w:t> </w:t>
      </w:r>
      <w:r>
        <w:rPr>
          <w:sz w:val="16"/>
        </w:rPr>
        <w:t>terceros,</w:t>
      </w:r>
      <w:r>
        <w:rPr>
          <w:spacing w:val="-6"/>
          <w:sz w:val="16"/>
        </w:rPr>
        <w:t> </w:t>
      </w:r>
      <w:r>
        <w:rPr>
          <w:sz w:val="16"/>
        </w:rPr>
        <w:t>representaron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11"/>
          <w:sz w:val="16"/>
        </w:rPr>
        <w:t> </w:t>
      </w:r>
      <w:r>
        <w:rPr>
          <w:sz w:val="16"/>
        </w:rPr>
        <w:t>26%.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6"/>
          <w:sz w:val="16"/>
        </w:rPr>
        <w:t> </w:t>
      </w:r>
      <w:r>
        <w:rPr>
          <w:sz w:val="16"/>
        </w:rPr>
        <w:t>30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julio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2025,</w:t>
      </w:r>
      <w:r>
        <w:rPr>
          <w:spacing w:val="-6"/>
          <w:sz w:val="16"/>
        </w:rPr>
        <w:t> </w:t>
      </w:r>
      <w:r>
        <w:rPr>
          <w:sz w:val="16"/>
        </w:rPr>
        <w:t>CECONOMY firmó</w:t>
      </w:r>
      <w:r>
        <w:rPr>
          <w:spacing w:val="-10"/>
          <w:sz w:val="16"/>
        </w:rPr>
        <w:t> </w:t>
      </w:r>
      <w:r>
        <w:rPr>
          <w:sz w:val="16"/>
        </w:rPr>
        <w:t>un</w:t>
      </w:r>
      <w:r>
        <w:rPr>
          <w:spacing w:val="-10"/>
          <w:sz w:val="16"/>
        </w:rPr>
        <w:t> </w:t>
      </w:r>
      <w:r>
        <w:rPr>
          <w:sz w:val="16"/>
        </w:rPr>
        <w:t>acuerdo</w:t>
      </w:r>
      <w:r>
        <w:rPr>
          <w:spacing w:val="-10"/>
          <w:sz w:val="16"/>
        </w:rPr>
        <w:t> </w:t>
      </w:r>
      <w:r>
        <w:rPr>
          <w:sz w:val="16"/>
        </w:rPr>
        <w:t>con</w:t>
      </w:r>
      <w:r>
        <w:rPr>
          <w:spacing w:val="-10"/>
          <w:sz w:val="16"/>
        </w:rPr>
        <w:t> </w:t>
      </w:r>
      <w:r>
        <w:rPr>
          <w:sz w:val="16"/>
        </w:rPr>
        <w:t>JD.com,</w:t>
      </w:r>
      <w:r>
        <w:rPr>
          <w:spacing w:val="-11"/>
          <w:sz w:val="16"/>
        </w:rPr>
        <w:t> </w:t>
      </w:r>
      <w:r>
        <w:rPr>
          <w:sz w:val="16"/>
        </w:rPr>
        <w:t>proveedor</w:t>
      </w:r>
      <w:r>
        <w:rPr>
          <w:spacing w:val="-5"/>
          <w:sz w:val="16"/>
        </w:rPr>
        <w:t> </w:t>
      </w:r>
      <w:r>
        <w:rPr>
          <w:sz w:val="16"/>
        </w:rPr>
        <w:t>mundial</w:t>
      </w:r>
      <w:r>
        <w:rPr>
          <w:spacing w:val="-11"/>
          <w:sz w:val="16"/>
        </w:rPr>
        <w:t> </w:t>
      </w:r>
      <w:r>
        <w:rPr>
          <w:sz w:val="16"/>
        </w:rPr>
        <w:t>líder</w:t>
      </w:r>
      <w:r>
        <w:rPr>
          <w:spacing w:val="-9"/>
          <w:sz w:val="16"/>
        </w:rPr>
        <w:t> </w:t>
      </w:r>
      <w:r>
        <w:rPr>
          <w:sz w:val="16"/>
        </w:rPr>
        <w:t>en</w:t>
      </w:r>
      <w:r>
        <w:rPr>
          <w:spacing w:val="-9"/>
          <w:sz w:val="16"/>
        </w:rPr>
        <w:t> </w:t>
      </w:r>
      <w:r>
        <w:rPr>
          <w:sz w:val="16"/>
        </w:rPr>
        <w:t>tecnología</w:t>
      </w:r>
      <w:r>
        <w:rPr>
          <w:spacing w:val="-10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servicios</w:t>
      </w:r>
      <w:r>
        <w:rPr>
          <w:spacing w:val="-11"/>
          <w:sz w:val="16"/>
        </w:rPr>
        <w:t> </w:t>
      </w:r>
      <w:r>
        <w:rPr>
          <w:sz w:val="16"/>
        </w:rPr>
        <w:t>para</w:t>
      </w:r>
      <w:r>
        <w:rPr>
          <w:spacing w:val="-10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cadena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suministro</w:t>
      </w:r>
      <w:r>
        <w:rPr>
          <w:spacing w:val="-10"/>
          <w:sz w:val="16"/>
        </w:rPr>
        <w:t> </w:t>
      </w:r>
      <w:r>
        <w:rPr>
          <w:sz w:val="16"/>
        </w:rPr>
        <w:t>y</w:t>
      </w:r>
      <w:r>
        <w:rPr>
          <w:spacing w:val="-7"/>
          <w:sz w:val="16"/>
        </w:rPr>
        <w:t> </w:t>
      </w:r>
      <w:r>
        <w:rPr>
          <w:sz w:val="16"/>
        </w:rPr>
        <w:t>Marketplace.</w:t>
      </w:r>
      <w:r>
        <w:rPr>
          <w:spacing w:val="35"/>
          <w:sz w:val="16"/>
        </w:rPr>
        <w:t> </w:t>
      </w:r>
      <w:r>
        <w:rPr>
          <w:sz w:val="16"/>
        </w:rPr>
        <w:t>Se</w:t>
      </w:r>
      <w:r>
        <w:rPr>
          <w:spacing w:val="-10"/>
          <w:sz w:val="16"/>
        </w:rPr>
        <w:t> </w:t>
      </w:r>
      <w:r>
        <w:rPr>
          <w:sz w:val="16"/>
        </w:rPr>
        <w:t>espera que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operación se</w:t>
      </w:r>
      <w:r>
        <w:rPr>
          <w:spacing w:val="-1"/>
          <w:sz w:val="16"/>
        </w:rPr>
        <w:t> </w:t>
      </w:r>
      <w:r>
        <w:rPr>
          <w:sz w:val="16"/>
        </w:rPr>
        <w:t>cierre durante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primera</w:t>
      </w:r>
      <w:r>
        <w:rPr>
          <w:spacing w:val="-1"/>
          <w:sz w:val="16"/>
        </w:rPr>
        <w:t> </w:t>
      </w:r>
      <w:r>
        <w:rPr>
          <w:sz w:val="16"/>
        </w:rPr>
        <w:t>mitad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2026. Con</w:t>
      </w:r>
      <w:r>
        <w:rPr>
          <w:spacing w:val="-1"/>
          <w:sz w:val="16"/>
        </w:rPr>
        <w:t> </w:t>
      </w:r>
      <w:r>
        <w:rPr>
          <w:sz w:val="16"/>
        </w:rPr>
        <w:t>esta</w:t>
      </w:r>
      <w:r>
        <w:rPr>
          <w:spacing w:val="-1"/>
          <w:sz w:val="16"/>
        </w:rPr>
        <w:t> </w:t>
      </w:r>
      <w:r>
        <w:rPr>
          <w:sz w:val="16"/>
        </w:rPr>
        <w:t>colaboración,</w:t>
      </w:r>
      <w:r>
        <w:rPr>
          <w:spacing w:val="-2"/>
          <w:sz w:val="16"/>
        </w:rPr>
        <w:t> </w:t>
      </w:r>
      <w:r>
        <w:rPr>
          <w:sz w:val="16"/>
        </w:rPr>
        <w:t>CECONOMY</w:t>
      </w:r>
      <w:r>
        <w:rPr>
          <w:spacing w:val="-4"/>
          <w:sz w:val="16"/>
        </w:rPr>
        <w:t> </w:t>
      </w:r>
      <w:r>
        <w:rPr>
          <w:sz w:val="16"/>
        </w:rPr>
        <w:t>pretende</w:t>
      </w:r>
      <w:r>
        <w:rPr>
          <w:spacing w:val="-1"/>
          <w:sz w:val="16"/>
        </w:rPr>
        <w:t> </w:t>
      </w:r>
      <w:r>
        <w:rPr>
          <w:sz w:val="16"/>
        </w:rPr>
        <w:t>acelerar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trayectoria</w:t>
      </w:r>
      <w:r>
        <w:rPr>
          <w:spacing w:val="-1"/>
          <w:sz w:val="16"/>
        </w:rPr>
        <w:t> </w:t>
      </w:r>
      <w:r>
        <w:rPr>
          <w:sz w:val="16"/>
        </w:rPr>
        <w:t>de crecimiento, aprovechar las oportunidades del mercado y seguir ampliando su posición como plataforma omnicanal líder en Europa para la electrónica de consumo.</w:t>
      </w: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5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Contactos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prensa</w:t>
      </w:r>
    </w:p>
    <w:p>
      <w:pPr>
        <w:spacing w:line="276" w:lineRule="auto" w:before="120"/>
        <w:ind w:left="5" w:right="3512" w:firstLine="0"/>
        <w:jc w:val="left"/>
        <w:rPr>
          <w:sz w:val="20"/>
        </w:rPr>
      </w:pPr>
      <w:r>
        <w:rPr>
          <w:sz w:val="20"/>
        </w:rPr>
        <w:t>APPLE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hyperlink r:id="rId11">
        <w:r>
          <w:rPr>
            <w:color w:val="0000FF"/>
            <w:sz w:val="20"/>
            <w:u w:val="single" w:color="0000FF"/>
          </w:rPr>
          <w:t>mediamarkt@appletree.agency</w:t>
        </w:r>
      </w:hyperlink>
      <w:r>
        <w:rPr>
          <w:color w:val="0000FF"/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933</w:t>
      </w:r>
      <w:r>
        <w:rPr>
          <w:spacing w:val="-7"/>
          <w:sz w:val="20"/>
        </w:rPr>
        <w:t> </w:t>
      </w:r>
      <w:r>
        <w:rPr>
          <w:sz w:val="20"/>
        </w:rPr>
        <w:t>184</w:t>
      </w:r>
      <w:r>
        <w:rPr>
          <w:spacing w:val="-7"/>
          <w:sz w:val="20"/>
        </w:rPr>
        <w:t> </w:t>
      </w:r>
      <w:r>
        <w:rPr>
          <w:sz w:val="20"/>
        </w:rPr>
        <w:t>669 Àngels Garriga – </w:t>
      </w:r>
      <w:hyperlink r:id="rId12">
        <w:r>
          <w:rPr>
            <w:color w:val="0000FF"/>
            <w:sz w:val="20"/>
            <w:u w:val="single" w:color="0000FF"/>
          </w:rPr>
          <w:t>ang@appletree.agency</w:t>
        </w:r>
      </w:hyperlink>
    </w:p>
    <w:p>
      <w:pPr>
        <w:spacing w:before="1"/>
        <w:ind w:left="5" w:right="0" w:firstLine="0"/>
        <w:jc w:val="left"/>
        <w:rPr>
          <w:sz w:val="20"/>
        </w:rPr>
      </w:pPr>
      <w:r>
        <w:rPr>
          <w:sz w:val="20"/>
        </w:rPr>
        <w:t>Esteve</w:t>
      </w:r>
      <w:r>
        <w:rPr>
          <w:spacing w:val="-4"/>
          <w:sz w:val="20"/>
        </w:rPr>
        <w:t> </w:t>
      </w:r>
      <w:r>
        <w:rPr>
          <w:sz w:val="20"/>
        </w:rPr>
        <w:t>Solà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hyperlink r:id="rId13">
        <w:r>
          <w:rPr>
            <w:color w:val="0000FF"/>
            <w:spacing w:val="-2"/>
            <w:sz w:val="20"/>
            <w:u w:val="single" w:color="0000FF"/>
          </w:rPr>
          <w:t>es@appletree.agency</w:t>
        </w:r>
      </w:hyperlink>
    </w:p>
    <w:sectPr>
      <w:pgSz w:w="11910" w:h="16840"/>
      <w:pgMar w:header="501" w:footer="1011" w:top="1320" w:bottom="1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6174740</wp:posOffset>
              </wp:positionH>
              <wp:positionV relativeFrom="page">
                <wp:posOffset>9862472</wp:posOffset>
              </wp:positionV>
              <wp:extent cx="173355" cy="2044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200012pt;margin-top:776.572632pt;width:13.65pt;height:16.1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4566329</wp:posOffset>
          </wp:positionH>
          <wp:positionV relativeFrom="page">
            <wp:posOffset>318069</wp:posOffset>
          </wp:positionV>
          <wp:extent cx="2031275" cy="2776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1275" cy="277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800417</wp:posOffset>
              </wp:positionH>
              <wp:positionV relativeFrom="page">
                <wp:posOffset>443442</wp:posOffset>
              </wp:positionV>
              <wp:extent cx="112585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25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Nota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2"/>
                              <w:sz w:val="24"/>
                            </w:rPr>
                            <w:t>prensa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025002pt;margin-top:34.916718pt;width:88.65pt;height:15.45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Nota</w:t>
                    </w:r>
                    <w:r>
                      <w:rPr>
                        <w:rFonts w:ascii="Arial"/>
                        <w:b/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808080"/>
                        <w:spacing w:val="-2"/>
                        <w:sz w:val="24"/>
                      </w:rPr>
                      <w:t>prensa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71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5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1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7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3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9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6" w:hanging="3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both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56" w:hanging="515"/>
    </w:pPr>
    <w:rPr>
      <w:rFonts w:ascii="Arial" w:hAnsi="Arial" w:eastAsia="Arial" w:cs="Arial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70" w:right="553" w:hanging="356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s://we.tl/t-xsJu8E77XD" TargetMode="External"/><Relationship Id="rId9" Type="http://schemas.openxmlformats.org/officeDocument/2006/relationships/hyperlink" Target="https://blog.lengow.com/top-10-marketplaces-in-spain-barometer/" TargetMode="External"/><Relationship Id="rId10" Type="http://schemas.openxmlformats.org/officeDocument/2006/relationships/hyperlink" Target="https://www.ocu.org/consumo-familia/compras-online/informe/recogida-de-aparatos-electricos-y-electronicos-usados" TargetMode="External"/><Relationship Id="rId11" Type="http://schemas.openxmlformats.org/officeDocument/2006/relationships/hyperlink" Target="mailto:mediamarkt@appletree.agency" TargetMode="External"/><Relationship Id="rId12" Type="http://schemas.openxmlformats.org/officeDocument/2006/relationships/hyperlink" Target="mailto:ang@appletree.agency" TargetMode="External"/><Relationship Id="rId13" Type="http://schemas.openxmlformats.org/officeDocument/2006/relationships/hyperlink" Target="mailto:es@appletree.agency" TargetMode="Externa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dcterms:created xsi:type="dcterms:W3CDTF">2026-02-16T12:27:26Z</dcterms:created>
  <dcterms:modified xsi:type="dcterms:W3CDTF">2026-02-16T12:27:26Z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2026-02-16T00:00:00Z</vt:filetime>
  </property>
</Properties>
</file>