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EA6DC3" w:rsidR="00787A54" w:rsidP="00EA6DC3" w:rsidRDefault="00EA6DC3" w14:paraId="7F2AE448" w14:textId="7F0B22B6">
      <w:pPr>
        <w:jc w:val="center"/>
        <w:rPr>
          <w:rFonts w:ascii="Calibri" w:hAnsi="Calibri" w:cs="Calibri"/>
          <w:sz w:val="22"/>
          <w:szCs w:val="22"/>
        </w:rPr>
      </w:pPr>
      <w:r w:rsidRPr="269E6F15" w:rsidR="00EA6DC3">
        <w:rPr>
          <w:rFonts w:ascii="Calibri" w:hAnsi="Calibri" w:cs="Calibri"/>
          <w:i w:val="1"/>
          <w:iCs w:val="1"/>
          <w:sz w:val="22"/>
          <w:szCs w:val="22"/>
        </w:rPr>
        <w:t>En el marco del</w:t>
      </w:r>
      <w:r w:rsidRPr="269E6F15" w:rsidR="00EA6DC3">
        <w:rPr>
          <w:rFonts w:ascii="Calibri" w:hAnsi="Calibri" w:cs="Calibri"/>
          <w:i w:val="1"/>
          <w:iCs w:val="1"/>
          <w:sz w:val="22"/>
          <w:szCs w:val="22"/>
        </w:rPr>
        <w:t xml:space="preserve"> 27 de febrero, </w:t>
      </w:r>
      <w:r w:rsidRPr="269E6F15" w:rsidR="00EA6DC3">
        <w:rPr>
          <w:rFonts w:ascii="Calibri" w:hAnsi="Calibri" w:cs="Calibri"/>
          <w:i w:val="1"/>
          <w:iCs w:val="1"/>
          <w:sz w:val="22"/>
          <w:szCs w:val="22"/>
        </w:rPr>
        <w:t>Día</w:t>
      </w:r>
      <w:r w:rsidRPr="269E6F15" w:rsidR="00EA6DC3">
        <w:rPr>
          <w:rFonts w:ascii="Calibri" w:hAnsi="Calibri" w:cs="Calibri"/>
          <w:i w:val="1"/>
          <w:iCs w:val="1"/>
          <w:sz w:val="22"/>
          <w:szCs w:val="22"/>
        </w:rPr>
        <w:t xml:space="preserve"> Mundial</w:t>
      </w:r>
      <w:r w:rsidRPr="269E6F15" w:rsidR="00EA6DC3">
        <w:rPr>
          <w:rFonts w:ascii="Calibri" w:hAnsi="Calibri" w:cs="Calibri"/>
          <w:i w:val="1"/>
          <w:iCs w:val="1"/>
          <w:sz w:val="22"/>
          <w:szCs w:val="22"/>
        </w:rPr>
        <w:t xml:space="preserve"> de la Proteína </w:t>
      </w:r>
    </w:p>
    <w:p w:rsidR="1B1534E0" w:rsidP="269E6F15" w:rsidRDefault="1B1534E0" w14:paraId="52CD39E6" w14:textId="666F9BD1">
      <w:pPr>
        <w:pStyle w:val="Normal"/>
        <w:jc w:val="center"/>
        <w:rPr>
          <w:rFonts w:ascii="Calibri" w:hAnsi="Calibri" w:eastAsia="Calibri" w:cs="Calibri"/>
          <w:b w:val="1"/>
          <w:bCs w:val="1"/>
          <w:noProof w:val="0"/>
          <w:sz w:val="48"/>
          <w:szCs w:val="48"/>
          <w:lang w:val="es-ES"/>
        </w:rPr>
      </w:pPr>
      <w:r w:rsidRPr="269E6F15" w:rsidR="1B1534E0">
        <w:rPr>
          <w:rFonts w:ascii="Calibri" w:hAnsi="Calibri" w:eastAsia="Calibri" w:cs="Calibri"/>
          <w:b w:val="1"/>
          <w:bCs w:val="1"/>
          <w:noProof w:val="0"/>
          <w:sz w:val="48"/>
          <w:szCs w:val="48"/>
          <w:lang w:val="es-ES"/>
        </w:rPr>
        <w:t>Gallo presenta su nueva pasta alta en proteína: el sabor de siempre con más nutrición para toda la familia</w:t>
      </w:r>
    </w:p>
    <w:p w:rsidR="004D22BA" w:rsidP="269E6F15" w:rsidRDefault="004D22BA" w14:paraId="0BB9DC44" w14:textId="225FB4EA">
      <w:pPr>
        <w:pStyle w:val="ListParagraph"/>
        <w:numPr>
          <w:ilvl w:val="0"/>
          <w:numId w:val="4"/>
        </w:numPr>
        <w:jc w:val="both"/>
        <w:rPr>
          <w:rFonts w:ascii="Calibri" w:hAnsi="Calibri" w:eastAsia="Calibri" w:cs="Calibri"/>
          <w:b w:val="1"/>
          <w:bCs w:val="1"/>
        </w:rPr>
      </w:pPr>
      <w:r w:rsidRPr="269E6F15" w:rsidR="004D22BA">
        <w:rPr>
          <w:rFonts w:ascii="Calibri" w:hAnsi="Calibri" w:eastAsia="Calibri" w:cs="Calibri"/>
          <w:b w:val="1"/>
          <w:bCs w:val="1"/>
        </w:rPr>
        <w:t>La nueva gama de pasta Gallo +Proteína</w:t>
      </w:r>
      <w:r w:rsidRPr="269E6F15" w:rsidR="53B52B7B">
        <w:rPr>
          <w:rFonts w:ascii="Calibri" w:hAnsi="Calibri" w:eastAsia="Calibri" w:cs="Calibri"/>
          <w:b w:val="1"/>
          <w:bCs w:val="1"/>
        </w:rPr>
        <w:t xml:space="preserve"> </w:t>
      </w:r>
      <w:r w:rsidRPr="269E6F15" w:rsidR="5D2DB8F9">
        <w:rPr>
          <w:rFonts w:ascii="Calibri" w:hAnsi="Calibri" w:eastAsia="Calibri" w:cs="Calibri"/>
          <w:b w:val="1"/>
          <w:bCs w:val="1"/>
        </w:rPr>
        <w:t xml:space="preserve">tiene un </w:t>
      </w:r>
      <w:r w:rsidRPr="269E6F15" w:rsidR="5D2DB8F9">
        <w:rPr>
          <w:b w:val="1"/>
          <w:bCs w:val="1"/>
          <w:noProof w:val="0"/>
          <w:lang w:val="es-ES"/>
        </w:rPr>
        <w:t>40% más proteína que la pasta clásica</w:t>
      </w:r>
      <w:r w:rsidRPr="269E6F15" w:rsidR="5D2DB8F9">
        <w:rPr>
          <w:noProof w:val="0"/>
          <w:lang w:val="es-ES"/>
        </w:rPr>
        <w:t xml:space="preserve">, </w:t>
      </w:r>
      <w:r w:rsidRPr="269E6F15" w:rsidR="5D2DB8F9">
        <w:rPr>
          <w:b w:val="1"/>
          <w:bCs w:val="1"/>
          <w:noProof w:val="0"/>
          <w:lang w:val="es-ES"/>
        </w:rPr>
        <w:t>con 17 gramos por ración.</w:t>
      </w:r>
    </w:p>
    <w:p w:rsidR="004D22BA" w:rsidP="269E6F15" w:rsidRDefault="004D22BA" w14:paraId="6935BFE2" w14:textId="1C24B89F">
      <w:pPr>
        <w:pStyle w:val="ListParagraph"/>
        <w:numPr>
          <w:ilvl w:val="0"/>
          <w:numId w:val="4"/>
        </w:numPr>
        <w:jc w:val="both"/>
        <w:rPr>
          <w:rFonts w:ascii="Calibri" w:hAnsi="Calibri" w:eastAsia="Calibri" w:cs="Calibri"/>
          <w:b w:val="1"/>
          <w:bCs w:val="1"/>
          <w:noProof w:val="0"/>
          <w:lang w:val="es-ES"/>
        </w:rPr>
      </w:pPr>
      <w:r w:rsidRPr="269E6F15" w:rsidR="004D22BA">
        <w:rPr>
          <w:rFonts w:ascii="Calibri" w:hAnsi="Calibri" w:eastAsia="Calibri" w:cs="Calibri"/>
          <w:b w:val="1"/>
          <w:bCs w:val="1"/>
        </w:rPr>
        <w:t xml:space="preserve">Una opción equilibrada y versátil </w:t>
      </w:r>
      <w:r w:rsidRPr="269E6F15" w:rsidR="71241ACF">
        <w:rPr>
          <w:rFonts w:ascii="Calibri" w:hAnsi="Calibri" w:eastAsia="Calibri" w:cs="Calibri"/>
          <w:b w:val="1"/>
          <w:bCs w:val="1"/>
        </w:rPr>
        <w:t>e</w:t>
      </w:r>
      <w:r w:rsidRPr="269E6F15" w:rsidR="6277B08F">
        <w:rPr>
          <w:rFonts w:ascii="Calibri" w:hAnsi="Calibri" w:eastAsia="Calibri" w:cs="Calibri"/>
          <w:b w:val="1"/>
          <w:bCs w:val="1"/>
          <w:noProof w:val="0"/>
          <w:lang w:val="es-ES"/>
        </w:rPr>
        <w:t>laborada con ingredientes naturales y de origen local</w:t>
      </w:r>
      <w:r w:rsidRPr="269E6F15" w:rsidR="6277B08F">
        <w:rPr>
          <w:rFonts w:ascii="Calibri" w:hAnsi="Calibri" w:eastAsia="Calibri" w:cs="Calibri"/>
          <w:b w:val="1"/>
          <w:bCs w:val="1"/>
          <w:noProof w:val="0"/>
          <w:lang w:val="es-ES"/>
        </w:rPr>
        <w:t>: 95% trigo y 5% guisante, sin aditivos ni conservantes.</w:t>
      </w:r>
    </w:p>
    <w:p w:rsidRPr="004D22BA" w:rsidR="004D22BA" w:rsidP="004D22BA" w:rsidRDefault="004D22BA" w14:paraId="753B5FE0" w14:textId="4D4B0844">
      <w:pPr>
        <w:pStyle w:val="ListParagraph"/>
        <w:numPr>
          <w:ilvl w:val="0"/>
          <w:numId w:val="4"/>
        </w:numPr>
        <w:jc w:val="both"/>
        <w:rPr>
          <w:rFonts w:ascii="Calibri" w:hAnsi="Calibri" w:eastAsia="Calibri" w:cs="Calibri"/>
          <w:b w:val="1"/>
          <w:bCs w:val="1"/>
        </w:rPr>
      </w:pPr>
      <w:r w:rsidRPr="64EBF320" w:rsidR="004D22BA">
        <w:rPr>
          <w:rFonts w:ascii="Calibri" w:hAnsi="Calibri" w:eastAsia="Calibri" w:cs="Calibri"/>
          <w:b w:val="1"/>
          <w:bCs w:val="1"/>
        </w:rPr>
        <w:t xml:space="preserve">El lanzamiento del nuevo producto se ha realizado en un taller de cocina exclusivo, conducido por la chef y nutricionista Marta Verona junto a </w:t>
      </w:r>
      <w:r w:rsidRPr="64EBF320" w:rsidR="004D22BA">
        <w:rPr>
          <w:rFonts w:ascii="Calibri" w:hAnsi="Calibri" w:eastAsia="Calibri" w:cs="Calibri"/>
          <w:b w:val="1"/>
          <w:bCs w:val="1"/>
        </w:rPr>
        <w:t xml:space="preserve">Cristina </w:t>
      </w:r>
      <w:r w:rsidRPr="64EBF320" w:rsidR="004D22BA">
        <w:rPr>
          <w:rFonts w:ascii="Calibri" w:hAnsi="Calibri" w:eastAsia="Calibri" w:cs="Calibri"/>
          <w:b w:val="1"/>
          <w:bCs w:val="1"/>
        </w:rPr>
        <w:t>Sánchez</w:t>
      </w:r>
      <w:r w:rsidRPr="64EBF320" w:rsidR="753E9AB0">
        <w:rPr>
          <w:rFonts w:ascii="Calibri" w:hAnsi="Calibri" w:eastAsia="Calibri" w:cs="Calibri"/>
          <w:b w:val="1"/>
          <w:bCs w:val="1"/>
        </w:rPr>
        <w:t xml:space="preserve"> </w:t>
      </w:r>
      <w:r w:rsidRPr="64EBF320" w:rsidR="753E9AB0">
        <w:rPr>
          <w:rFonts w:ascii="Calibri" w:hAnsi="Calibri" w:eastAsia="Calibri" w:cs="Calibri"/>
          <w:b w:val="1"/>
          <w:bCs w:val="1"/>
        </w:rPr>
        <w:t>Rams</w:t>
      </w:r>
      <w:r w:rsidRPr="64EBF320" w:rsidR="004D22BA">
        <w:rPr>
          <w:rFonts w:ascii="Calibri" w:hAnsi="Calibri" w:eastAsia="Calibri" w:cs="Calibri"/>
          <w:b w:val="1"/>
          <w:bCs w:val="1"/>
        </w:rPr>
        <w:t>, directora de Calidad e I+D de Gallo</w:t>
      </w:r>
    </w:p>
    <w:p w:rsidR="5F1959D4" w:rsidP="64EBF320" w:rsidRDefault="5F1959D4" w14:paraId="57E5134A" w14:textId="6F007AFF">
      <w:pPr>
        <w:pStyle w:val="Normal"/>
        <w:jc w:val="both"/>
        <w:rPr>
          <w:rFonts w:ascii="Calibri" w:hAnsi="Calibri" w:eastAsia="Calibri" w:cs="Calibri"/>
          <w:b w:val="1"/>
          <w:bCs w:val="1"/>
        </w:rPr>
      </w:pPr>
      <w:r w:rsidR="5F1959D4">
        <w:drawing>
          <wp:inline wp14:editId="6D25A013" wp14:anchorId="272AB376">
            <wp:extent cx="5400675" cy="3600450"/>
            <wp:effectExtent l="0" t="0" r="0" b="0"/>
            <wp:docPr id="39530027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395300278" name="Picture 395300278"/>
                    <pic:cNvPicPr/>
                  </pic:nvPicPr>
                  <pic:blipFill>
                    <a:blip xmlns:r="http://schemas.openxmlformats.org/officeDocument/2006/relationships" r:embed="rId1057114341">
                      <a:extLst>
                        <a:ext uri="{28A0092B-C50C-407E-A947-70E740481C1C}">
                          <a14:useLocalDpi xmlns:a14="http://schemas.microsoft.com/office/drawing/2010/main"/>
                        </a:ext>
                      </a:extLst>
                    </a:blip>
                    <a:stretch>
                      <a:fillRect/>
                    </a:stretch>
                  </pic:blipFill>
                  <pic:spPr>
                    <a:xfrm>
                      <a:off x="0" y="0"/>
                      <a:ext cx="5400675" cy="3600450"/>
                    </a:xfrm>
                    <a:prstGeom prst="rect">
                      <a:avLst/>
                    </a:prstGeom>
                  </pic:spPr>
                </pic:pic>
              </a:graphicData>
            </a:graphic>
          </wp:inline>
        </w:drawing>
      </w:r>
    </w:p>
    <w:p w:rsidRPr="00245B1D" w:rsidR="008E29BE" w:rsidP="269E6F15" w:rsidRDefault="4E057216" w14:paraId="778AABE0" w14:textId="5859B4ED">
      <w:pPr>
        <w:jc w:val="both"/>
        <w:rPr>
          <w:rFonts w:ascii="Calibri" w:hAnsi="Calibri" w:eastAsia="Calibri" w:cs="Calibri"/>
          <w:noProof w:val="0"/>
          <w:sz w:val="22"/>
          <w:szCs w:val="22"/>
          <w:lang w:val="es-ES"/>
        </w:rPr>
      </w:pPr>
      <w:r w:rsidRPr="269E6F15" w:rsidR="37C8B649">
        <w:rPr>
          <w:rFonts w:ascii="Calibri" w:hAnsi="Calibri" w:eastAsia="Calibri" w:cs="Calibri"/>
          <w:b w:val="1"/>
          <w:bCs w:val="1"/>
          <w:sz w:val="22"/>
          <w:szCs w:val="22"/>
        </w:rPr>
        <w:t>Madrid</w:t>
      </w:r>
      <w:r w:rsidRPr="269E6F15" w:rsidR="452F9F65">
        <w:rPr>
          <w:rFonts w:ascii="Calibri" w:hAnsi="Calibri" w:eastAsia="Calibri" w:cs="Calibri"/>
          <w:b w:val="1"/>
          <w:bCs w:val="1"/>
          <w:sz w:val="22"/>
          <w:szCs w:val="22"/>
        </w:rPr>
        <w:t xml:space="preserve">, </w:t>
      </w:r>
      <w:r w:rsidRPr="269E6F15" w:rsidR="437BF547">
        <w:rPr>
          <w:rFonts w:ascii="Calibri" w:hAnsi="Calibri" w:eastAsia="Calibri" w:cs="Calibri"/>
          <w:b w:val="1"/>
          <w:bCs w:val="1"/>
          <w:sz w:val="22"/>
          <w:szCs w:val="22"/>
        </w:rPr>
        <w:t xml:space="preserve">26 </w:t>
      </w:r>
      <w:r w:rsidRPr="269E6F15" w:rsidR="452F9F65">
        <w:rPr>
          <w:rFonts w:ascii="Calibri" w:hAnsi="Calibri" w:eastAsia="Calibri" w:cs="Calibri"/>
          <w:b w:val="1"/>
          <w:bCs w:val="1"/>
          <w:sz w:val="22"/>
          <w:szCs w:val="22"/>
        </w:rPr>
        <w:t xml:space="preserve">de </w:t>
      </w:r>
      <w:r w:rsidRPr="269E6F15" w:rsidR="37C8B649">
        <w:rPr>
          <w:rFonts w:ascii="Calibri" w:hAnsi="Calibri" w:eastAsia="Calibri" w:cs="Calibri"/>
          <w:b w:val="1"/>
          <w:bCs w:val="1"/>
          <w:sz w:val="22"/>
          <w:szCs w:val="22"/>
        </w:rPr>
        <w:t>febrero</w:t>
      </w:r>
      <w:r w:rsidRPr="269E6F15" w:rsidR="452F9F65">
        <w:rPr>
          <w:rFonts w:ascii="Calibri" w:hAnsi="Calibri" w:eastAsia="Calibri" w:cs="Calibri"/>
          <w:b w:val="1"/>
          <w:bCs w:val="1"/>
          <w:sz w:val="22"/>
          <w:szCs w:val="22"/>
        </w:rPr>
        <w:t xml:space="preserve"> de 2026-</w:t>
      </w:r>
      <w:r w:rsidRPr="269E6F15" w:rsidR="452F9F65">
        <w:rPr>
          <w:rFonts w:ascii="Calibri" w:hAnsi="Calibri" w:eastAsia="Calibri" w:cs="Calibri"/>
          <w:sz w:val="22"/>
          <w:szCs w:val="22"/>
        </w:rPr>
        <w:t xml:space="preserve"> </w:t>
      </w:r>
      <w:r w:rsidRPr="269E6F15" w:rsidR="2A15B4CA">
        <w:rPr>
          <w:rFonts w:ascii="Calibri" w:hAnsi="Calibri" w:eastAsia="Calibri" w:cs="Calibri"/>
          <w:b w:val="1"/>
          <w:bCs w:val="1"/>
          <w:noProof w:val="0"/>
          <w:sz w:val="22"/>
          <w:szCs w:val="22"/>
          <w:lang w:val="es-ES"/>
        </w:rPr>
        <w:t>Grupo Gallo</w:t>
      </w:r>
      <w:r w:rsidRPr="269E6F15" w:rsidR="2A15B4CA">
        <w:rPr>
          <w:rFonts w:ascii="Calibri" w:hAnsi="Calibri" w:eastAsia="Calibri" w:cs="Calibri"/>
          <w:noProof w:val="0"/>
          <w:sz w:val="22"/>
          <w:szCs w:val="22"/>
          <w:lang w:val="es-ES"/>
        </w:rPr>
        <w:t xml:space="preserve"> lanza </w:t>
      </w:r>
      <w:r w:rsidRPr="269E6F15" w:rsidR="2A15B4CA">
        <w:rPr>
          <w:rFonts w:ascii="Calibri" w:hAnsi="Calibri" w:eastAsia="Calibri" w:cs="Calibri"/>
          <w:b w:val="1"/>
          <w:bCs w:val="1"/>
          <w:noProof w:val="0"/>
          <w:sz w:val="22"/>
          <w:szCs w:val="22"/>
          <w:lang w:val="es-ES"/>
        </w:rPr>
        <w:t>Gallo +Proteína</w:t>
      </w:r>
      <w:r w:rsidRPr="269E6F15" w:rsidR="2A15B4CA">
        <w:rPr>
          <w:rFonts w:ascii="Calibri" w:hAnsi="Calibri" w:eastAsia="Calibri" w:cs="Calibri"/>
          <w:noProof w:val="0"/>
          <w:sz w:val="22"/>
          <w:szCs w:val="22"/>
          <w:lang w:val="es-ES"/>
        </w:rPr>
        <w:t xml:space="preserve">, su nueva pasta diseñada para quienes quieren </w:t>
      </w:r>
      <w:r w:rsidRPr="269E6F15" w:rsidR="2A15B4CA">
        <w:rPr>
          <w:rFonts w:ascii="Calibri" w:hAnsi="Calibri" w:eastAsia="Calibri" w:cs="Calibri"/>
          <w:b w:val="1"/>
          <w:bCs w:val="1"/>
          <w:noProof w:val="0"/>
          <w:sz w:val="22"/>
          <w:szCs w:val="22"/>
          <w:lang w:val="es-ES"/>
        </w:rPr>
        <w:t>cuidar la alimentación familiar sin renunciar al placer de comer bien</w:t>
      </w:r>
      <w:r w:rsidRPr="269E6F15" w:rsidR="2A15B4CA">
        <w:rPr>
          <w:rFonts w:ascii="Calibri" w:hAnsi="Calibri" w:eastAsia="Calibri" w:cs="Calibri"/>
          <w:noProof w:val="0"/>
          <w:sz w:val="22"/>
          <w:szCs w:val="22"/>
          <w:lang w:val="es-ES"/>
        </w:rPr>
        <w:t xml:space="preserve">. La pasta combina </w:t>
      </w:r>
      <w:r w:rsidRPr="269E6F15" w:rsidR="2A15B4CA">
        <w:rPr>
          <w:rFonts w:ascii="Calibri" w:hAnsi="Calibri" w:eastAsia="Calibri" w:cs="Calibri"/>
          <w:b w:val="1"/>
          <w:bCs w:val="1"/>
          <w:noProof w:val="0"/>
          <w:sz w:val="22"/>
          <w:szCs w:val="22"/>
          <w:lang w:val="es-ES"/>
        </w:rPr>
        <w:t>alto contenido proteico con el sabor y la textura de siempre</w:t>
      </w:r>
      <w:r w:rsidRPr="269E6F15" w:rsidR="2A15B4CA">
        <w:rPr>
          <w:rFonts w:ascii="Calibri" w:hAnsi="Calibri" w:eastAsia="Calibri" w:cs="Calibri"/>
          <w:noProof w:val="0"/>
          <w:sz w:val="22"/>
          <w:szCs w:val="22"/>
          <w:lang w:val="es-ES"/>
        </w:rPr>
        <w:t>, convirtiéndose en una opción nutritiva y deliciosa para cualquier receta.</w:t>
      </w:r>
    </w:p>
    <w:p w:rsidRPr="00245B1D" w:rsidR="008E29BE" w:rsidP="269E6F15" w:rsidRDefault="4E057216" w14:paraId="5D71938B" w14:textId="68EC9A2D">
      <w:pPr>
        <w:spacing w:before="240" w:beforeAutospacing="off" w:after="240" w:afterAutospacing="off"/>
        <w:jc w:val="both"/>
        <w:rPr>
          <w:rFonts w:ascii="Calibri" w:hAnsi="Calibri" w:eastAsia="Calibri" w:cs="Calibri"/>
          <w:noProof w:val="0"/>
          <w:sz w:val="22"/>
          <w:szCs w:val="22"/>
          <w:lang w:val="es-ES"/>
        </w:rPr>
      </w:pPr>
      <w:r w:rsidRPr="269E6F15" w:rsidR="2A15B4CA">
        <w:rPr>
          <w:rFonts w:ascii="Calibri" w:hAnsi="Calibri" w:eastAsia="Calibri" w:cs="Calibri"/>
          <w:noProof w:val="0"/>
          <w:sz w:val="22"/>
          <w:szCs w:val="22"/>
          <w:lang w:val="es-ES"/>
        </w:rPr>
        <w:t xml:space="preserve">El lanzamiento se celebró </w:t>
      </w:r>
      <w:r w:rsidRPr="269E6F15" w:rsidR="2A15B4CA">
        <w:rPr>
          <w:rFonts w:ascii="Calibri" w:hAnsi="Calibri" w:eastAsia="Calibri" w:cs="Calibri"/>
          <w:noProof w:val="0"/>
          <w:sz w:val="22"/>
          <w:szCs w:val="22"/>
          <w:lang w:val="es-ES"/>
        </w:rPr>
        <w:t>e</w:t>
      </w:r>
      <w:r w:rsidRPr="269E6F15" w:rsidR="048F377D">
        <w:rPr>
          <w:rFonts w:ascii="Calibri" w:hAnsi="Calibri" w:eastAsia="Calibri" w:cs="Calibri"/>
          <w:noProof w:val="0"/>
          <w:sz w:val="22"/>
          <w:szCs w:val="22"/>
          <w:lang w:val="es-ES"/>
        </w:rPr>
        <w:t xml:space="preserve">n un </w:t>
      </w:r>
      <w:r w:rsidRPr="269E6F15" w:rsidR="2A15B4CA">
        <w:rPr>
          <w:rFonts w:ascii="Calibri" w:hAnsi="Calibri" w:eastAsia="Calibri" w:cs="Calibri"/>
          <w:b w:val="1"/>
          <w:bCs w:val="1"/>
          <w:noProof w:val="0"/>
          <w:sz w:val="22"/>
          <w:szCs w:val="22"/>
          <w:lang w:val="es-ES"/>
        </w:rPr>
        <w:t xml:space="preserve">taller exclusivo </w:t>
      </w:r>
      <w:r w:rsidRPr="269E6F15" w:rsidR="7F60B1DE">
        <w:rPr>
          <w:rFonts w:ascii="Calibri" w:hAnsi="Calibri" w:eastAsia="Calibri" w:cs="Calibri"/>
          <w:b w:val="1"/>
          <w:bCs w:val="1"/>
          <w:noProof w:val="0"/>
          <w:sz w:val="22"/>
          <w:szCs w:val="22"/>
          <w:lang w:val="es-ES"/>
        </w:rPr>
        <w:t xml:space="preserve">en la escuela de cocina </w:t>
      </w:r>
      <w:r w:rsidRPr="269E6F15" w:rsidR="2A15B4CA">
        <w:rPr>
          <w:rFonts w:ascii="Calibri" w:hAnsi="Calibri" w:eastAsia="Calibri" w:cs="Calibri"/>
          <w:b w:val="1"/>
          <w:bCs w:val="1"/>
          <w:noProof w:val="0"/>
          <w:sz w:val="22"/>
          <w:szCs w:val="22"/>
          <w:lang w:val="es-ES"/>
        </w:rPr>
        <w:t>Kitchen</w:t>
      </w:r>
      <w:r w:rsidRPr="269E6F15" w:rsidR="2A15B4CA">
        <w:rPr>
          <w:rFonts w:ascii="Calibri" w:hAnsi="Calibri" w:eastAsia="Calibri" w:cs="Calibri"/>
          <w:b w:val="1"/>
          <w:bCs w:val="1"/>
          <w:noProof w:val="0"/>
          <w:sz w:val="22"/>
          <w:szCs w:val="22"/>
          <w:lang w:val="es-ES"/>
        </w:rPr>
        <w:t xml:space="preserve"> Club</w:t>
      </w:r>
      <w:r w:rsidRPr="269E6F15" w:rsidR="2A15B4CA">
        <w:rPr>
          <w:rFonts w:ascii="Calibri" w:hAnsi="Calibri" w:eastAsia="Calibri" w:cs="Calibri"/>
          <w:noProof w:val="0"/>
          <w:sz w:val="22"/>
          <w:szCs w:val="22"/>
          <w:lang w:val="es-ES"/>
        </w:rPr>
        <w:t>,</w:t>
      </w:r>
      <w:r w:rsidRPr="269E6F15" w:rsidR="2A15B4CA">
        <w:rPr>
          <w:rFonts w:ascii="Calibri" w:hAnsi="Calibri" w:eastAsia="Calibri" w:cs="Calibri"/>
          <w:noProof w:val="0"/>
          <w:sz w:val="22"/>
          <w:szCs w:val="22"/>
          <w:lang w:val="es-ES"/>
        </w:rPr>
        <w:t xml:space="preserve"> conducido por la chef y nutricionista </w:t>
      </w:r>
      <w:r w:rsidRPr="269E6F15" w:rsidR="2A15B4CA">
        <w:rPr>
          <w:rFonts w:ascii="Calibri" w:hAnsi="Calibri" w:eastAsia="Calibri" w:cs="Calibri"/>
          <w:b w:val="1"/>
          <w:bCs w:val="1"/>
          <w:noProof w:val="0"/>
          <w:sz w:val="22"/>
          <w:szCs w:val="22"/>
          <w:lang w:val="es-ES"/>
        </w:rPr>
        <w:t>Marta Verona</w:t>
      </w:r>
      <w:r w:rsidRPr="269E6F15" w:rsidR="2A15B4CA">
        <w:rPr>
          <w:rFonts w:ascii="Calibri" w:hAnsi="Calibri" w:eastAsia="Calibri" w:cs="Calibri"/>
          <w:noProof w:val="0"/>
          <w:sz w:val="22"/>
          <w:szCs w:val="22"/>
          <w:lang w:val="es-ES"/>
        </w:rPr>
        <w:t xml:space="preserve"> junto a </w:t>
      </w:r>
      <w:r w:rsidRPr="269E6F15" w:rsidR="2A15B4CA">
        <w:rPr>
          <w:rFonts w:ascii="Calibri" w:hAnsi="Calibri" w:eastAsia="Calibri" w:cs="Calibri"/>
          <w:b w:val="1"/>
          <w:bCs w:val="1"/>
          <w:noProof w:val="0"/>
          <w:sz w:val="22"/>
          <w:szCs w:val="22"/>
          <w:lang w:val="es-ES"/>
        </w:rPr>
        <w:t xml:space="preserve">Cristina </w:t>
      </w:r>
      <w:r w:rsidRPr="269E6F15" w:rsidR="2A15B4CA">
        <w:rPr>
          <w:rFonts w:ascii="Calibri" w:hAnsi="Calibri" w:eastAsia="Calibri" w:cs="Calibri"/>
          <w:b w:val="1"/>
          <w:bCs w:val="1"/>
          <w:noProof w:val="0"/>
          <w:sz w:val="22"/>
          <w:szCs w:val="22"/>
          <w:lang w:val="es-ES"/>
        </w:rPr>
        <w:t>Sánchez</w:t>
      </w:r>
      <w:r w:rsidRPr="269E6F15" w:rsidR="1C02B05B">
        <w:rPr>
          <w:rFonts w:ascii="Calibri" w:hAnsi="Calibri" w:eastAsia="Calibri" w:cs="Calibri"/>
          <w:b w:val="1"/>
          <w:bCs w:val="1"/>
          <w:noProof w:val="0"/>
          <w:sz w:val="22"/>
          <w:szCs w:val="22"/>
          <w:lang w:val="es-ES"/>
        </w:rPr>
        <w:t xml:space="preserve"> Rams</w:t>
      </w:r>
      <w:r w:rsidRPr="269E6F15" w:rsidR="2A15B4CA">
        <w:rPr>
          <w:rFonts w:ascii="Calibri" w:hAnsi="Calibri" w:eastAsia="Calibri" w:cs="Calibri"/>
          <w:noProof w:val="0"/>
          <w:sz w:val="22"/>
          <w:szCs w:val="22"/>
          <w:lang w:val="es-ES"/>
        </w:rPr>
        <w:t xml:space="preserve">, directora de Calidad e I+D de Gallo, con la presencia de </w:t>
      </w:r>
      <w:r w:rsidRPr="269E6F15" w:rsidR="2A15B4CA">
        <w:rPr>
          <w:rFonts w:ascii="Calibri" w:hAnsi="Calibri" w:eastAsia="Calibri" w:cs="Calibri"/>
          <w:b w:val="1"/>
          <w:bCs w:val="1"/>
          <w:noProof w:val="0"/>
          <w:sz w:val="22"/>
          <w:szCs w:val="22"/>
          <w:lang w:val="es-ES"/>
        </w:rPr>
        <w:t>Chelo Domínguez</w:t>
      </w:r>
      <w:r w:rsidRPr="269E6F15" w:rsidR="2A15B4CA">
        <w:rPr>
          <w:rFonts w:ascii="Calibri" w:hAnsi="Calibri" w:eastAsia="Calibri" w:cs="Calibri"/>
          <w:noProof w:val="0"/>
          <w:sz w:val="22"/>
          <w:szCs w:val="22"/>
          <w:lang w:val="es-ES"/>
        </w:rPr>
        <w:t xml:space="preserve">, CMO de la marca. El evento combinó demostraciones de cocina y degustaciones, mostrando cómo la proteína puede incorporarse de manera </w:t>
      </w:r>
      <w:r w:rsidRPr="269E6F15" w:rsidR="2A15B4CA">
        <w:rPr>
          <w:rFonts w:ascii="Calibri" w:hAnsi="Calibri" w:eastAsia="Calibri" w:cs="Calibri"/>
          <w:b w:val="1"/>
          <w:bCs w:val="1"/>
          <w:noProof w:val="0"/>
          <w:sz w:val="22"/>
          <w:szCs w:val="22"/>
          <w:lang w:val="es-ES"/>
        </w:rPr>
        <w:t>sencilla, práctica y sabrosa</w:t>
      </w:r>
      <w:r w:rsidRPr="269E6F15" w:rsidR="2A15B4CA">
        <w:rPr>
          <w:rFonts w:ascii="Calibri" w:hAnsi="Calibri" w:eastAsia="Calibri" w:cs="Calibri"/>
          <w:noProof w:val="0"/>
          <w:sz w:val="22"/>
          <w:szCs w:val="22"/>
          <w:lang w:val="es-ES"/>
        </w:rPr>
        <w:t xml:space="preserve"> en las comidas diarias.</w:t>
      </w:r>
    </w:p>
    <w:p w:rsidRPr="00245B1D" w:rsidR="008E29BE" w:rsidP="269E6F15" w:rsidRDefault="4E057216" w14:paraId="3126CA6F" w14:textId="1FEC0D15">
      <w:pPr>
        <w:spacing w:before="240" w:beforeAutospacing="off" w:after="240" w:afterAutospacing="off"/>
        <w:jc w:val="both"/>
      </w:pPr>
      <w:r w:rsidRPr="269E6F15" w:rsidR="2A15B4CA">
        <w:rPr>
          <w:rFonts w:ascii="Calibri" w:hAnsi="Calibri" w:eastAsia="Calibri" w:cs="Calibri"/>
          <w:noProof w:val="0"/>
          <w:sz w:val="22"/>
          <w:szCs w:val="22"/>
          <w:lang w:val="es-ES"/>
        </w:rPr>
        <w:t xml:space="preserve">Cada ración </w:t>
      </w:r>
      <w:r w:rsidRPr="269E6F15" w:rsidR="48E82822">
        <w:rPr>
          <w:rFonts w:ascii="Calibri" w:hAnsi="Calibri" w:eastAsia="Calibri" w:cs="Calibri"/>
          <w:noProof w:val="0"/>
          <w:sz w:val="22"/>
          <w:szCs w:val="22"/>
          <w:lang w:val="es-ES"/>
        </w:rPr>
        <w:t xml:space="preserve">de Gallo +Proteína </w:t>
      </w:r>
      <w:r w:rsidRPr="269E6F15" w:rsidR="2A15B4CA">
        <w:rPr>
          <w:rFonts w:ascii="Calibri" w:hAnsi="Calibri" w:eastAsia="Calibri" w:cs="Calibri"/>
          <w:noProof w:val="0"/>
          <w:sz w:val="22"/>
          <w:szCs w:val="22"/>
          <w:lang w:val="es-ES"/>
        </w:rPr>
        <w:t xml:space="preserve">aporta </w:t>
      </w:r>
      <w:r w:rsidRPr="269E6F15" w:rsidR="2A15B4CA">
        <w:rPr>
          <w:rFonts w:ascii="Calibri" w:hAnsi="Calibri" w:eastAsia="Calibri" w:cs="Calibri"/>
          <w:b w:val="1"/>
          <w:bCs w:val="1"/>
          <w:noProof w:val="0"/>
          <w:sz w:val="22"/>
          <w:szCs w:val="22"/>
          <w:lang w:val="es-ES"/>
        </w:rPr>
        <w:t>17 gramos de proteína vegetal</w:t>
      </w:r>
      <w:r w:rsidRPr="269E6F15" w:rsidR="2A15B4CA">
        <w:rPr>
          <w:rFonts w:ascii="Calibri" w:hAnsi="Calibri" w:eastAsia="Calibri" w:cs="Calibri"/>
          <w:noProof w:val="0"/>
          <w:sz w:val="22"/>
          <w:szCs w:val="22"/>
          <w:lang w:val="es-ES"/>
        </w:rPr>
        <w:t xml:space="preserve">, aproximadamente tres veces más que un huevo, y cubre cerca del 35% de las necesidades diarias de un adulto de 60 kg, según la EFSA. Su fórmula, basada en </w:t>
      </w:r>
      <w:r w:rsidRPr="269E6F15" w:rsidR="2A15B4CA">
        <w:rPr>
          <w:rFonts w:ascii="Calibri" w:hAnsi="Calibri" w:eastAsia="Calibri" w:cs="Calibri"/>
          <w:b w:val="1"/>
          <w:bCs w:val="1"/>
          <w:noProof w:val="0"/>
          <w:sz w:val="22"/>
          <w:szCs w:val="22"/>
          <w:lang w:val="es-ES"/>
        </w:rPr>
        <w:t>trigo y guisante de origen local</w:t>
      </w:r>
      <w:r w:rsidRPr="269E6F15" w:rsidR="2A15B4CA">
        <w:rPr>
          <w:rFonts w:ascii="Calibri" w:hAnsi="Calibri" w:eastAsia="Calibri" w:cs="Calibri"/>
          <w:noProof w:val="0"/>
          <w:sz w:val="22"/>
          <w:szCs w:val="22"/>
          <w:lang w:val="es-ES"/>
        </w:rPr>
        <w:t xml:space="preserve">, sin aditivos ni conservantes, mantiene </w:t>
      </w:r>
      <w:r w:rsidRPr="269E6F15" w:rsidR="6126A496">
        <w:rPr>
          <w:rFonts w:ascii="Calibri" w:hAnsi="Calibri" w:eastAsia="Calibri" w:cs="Calibri"/>
          <w:noProof w:val="0"/>
          <w:sz w:val="22"/>
          <w:szCs w:val="22"/>
          <w:lang w:val="es-ES"/>
        </w:rPr>
        <w:t>el sabor y la calidad que caracteriza a</w:t>
      </w:r>
      <w:r w:rsidRPr="269E6F15" w:rsidR="2A15B4CA">
        <w:rPr>
          <w:rFonts w:ascii="Calibri" w:hAnsi="Calibri" w:eastAsia="Calibri" w:cs="Calibri"/>
          <w:noProof w:val="0"/>
          <w:sz w:val="22"/>
          <w:szCs w:val="22"/>
          <w:lang w:val="es-ES"/>
        </w:rPr>
        <w:t xml:space="preserve"> Gallo</w:t>
      </w:r>
      <w:r w:rsidRPr="269E6F15" w:rsidR="2A15B4CA">
        <w:rPr>
          <w:rFonts w:ascii="Calibri" w:hAnsi="Calibri" w:eastAsia="Calibri" w:cs="Calibri"/>
          <w:noProof w:val="0"/>
          <w:sz w:val="22"/>
          <w:szCs w:val="22"/>
          <w:lang w:val="es-ES"/>
        </w:rPr>
        <w:t>.</w:t>
      </w:r>
    </w:p>
    <w:p w:rsidRPr="00245B1D" w:rsidR="008E29BE" w:rsidP="269E6F15" w:rsidRDefault="4E057216" w14:paraId="02BA6749" w14:textId="512CB8DB">
      <w:pPr>
        <w:spacing w:before="240" w:beforeAutospacing="off" w:after="240" w:afterAutospacing="off"/>
        <w:jc w:val="both"/>
      </w:pPr>
      <w:r w:rsidRPr="269E6F15" w:rsidR="2A15B4CA">
        <w:rPr>
          <w:rFonts w:ascii="Calibri" w:hAnsi="Calibri" w:eastAsia="Calibri" w:cs="Calibri"/>
          <w:b w:val="1"/>
          <w:bCs w:val="1"/>
          <w:noProof w:val="0"/>
          <w:sz w:val="22"/>
          <w:szCs w:val="22"/>
          <w:lang w:val="es-ES"/>
        </w:rPr>
        <w:t xml:space="preserve">Cristina </w:t>
      </w:r>
      <w:r w:rsidRPr="269E6F15" w:rsidR="2A15B4CA">
        <w:rPr>
          <w:rFonts w:ascii="Calibri" w:hAnsi="Calibri" w:eastAsia="Calibri" w:cs="Calibri"/>
          <w:b w:val="1"/>
          <w:bCs w:val="1"/>
          <w:noProof w:val="0"/>
          <w:sz w:val="22"/>
          <w:szCs w:val="22"/>
          <w:lang w:val="es-ES"/>
        </w:rPr>
        <w:t>Sánchez</w:t>
      </w:r>
      <w:r w:rsidRPr="269E6F15" w:rsidR="252DFBBF">
        <w:rPr>
          <w:rFonts w:ascii="Calibri" w:hAnsi="Calibri" w:eastAsia="Calibri" w:cs="Calibri"/>
          <w:b w:val="1"/>
          <w:bCs w:val="1"/>
          <w:noProof w:val="0"/>
          <w:sz w:val="22"/>
          <w:szCs w:val="22"/>
          <w:lang w:val="es-ES"/>
        </w:rPr>
        <w:t xml:space="preserve"> Rams </w:t>
      </w:r>
      <w:r w:rsidRPr="269E6F15" w:rsidR="2A15B4CA">
        <w:rPr>
          <w:rFonts w:ascii="Calibri" w:hAnsi="Calibri" w:eastAsia="Calibri" w:cs="Calibri"/>
          <w:noProof w:val="0"/>
          <w:sz w:val="22"/>
          <w:szCs w:val="22"/>
          <w:lang w:val="es-ES"/>
        </w:rPr>
        <w:t>, directora de I+D y Calidad de Gallo:</w:t>
      </w:r>
      <w:r>
        <w:br/>
      </w:r>
      <w:r w:rsidRPr="269E6F15" w:rsidR="2A15B4CA">
        <w:rPr>
          <w:rFonts w:ascii="Calibri" w:hAnsi="Calibri" w:eastAsia="Calibri" w:cs="Calibri"/>
          <w:noProof w:val="0"/>
          <w:sz w:val="22"/>
          <w:szCs w:val="22"/>
          <w:lang w:val="es-ES"/>
        </w:rPr>
        <w:t xml:space="preserve"> “El reto fue desarrollar una pasta con </w:t>
      </w:r>
      <w:r w:rsidRPr="269E6F15" w:rsidR="2A15B4CA">
        <w:rPr>
          <w:rFonts w:ascii="Calibri" w:hAnsi="Calibri" w:eastAsia="Calibri" w:cs="Calibri"/>
          <w:b w:val="1"/>
          <w:bCs w:val="1"/>
          <w:noProof w:val="0"/>
          <w:sz w:val="22"/>
          <w:szCs w:val="22"/>
          <w:lang w:val="es-ES"/>
        </w:rPr>
        <w:t>perfil nutricional mejorado</w:t>
      </w:r>
      <w:r w:rsidRPr="269E6F15" w:rsidR="2A15B4CA">
        <w:rPr>
          <w:rFonts w:ascii="Calibri" w:hAnsi="Calibri" w:eastAsia="Calibri" w:cs="Calibri"/>
          <w:noProof w:val="0"/>
          <w:sz w:val="22"/>
          <w:szCs w:val="22"/>
          <w:lang w:val="es-ES"/>
        </w:rPr>
        <w:t xml:space="preserve"> sin alterar textura, sabor ni comportamiento en cocción. Combinamos trigo y guisante para lograr un producto con mayor densidad proteica, pero con la experiencia de sabor de siempre. Es una solución para toda la familia, que mejora la nutrición de los platos cotidianos sin cambiar hábitos ni renunciar al disfrute.”</w:t>
      </w:r>
    </w:p>
    <w:p w:rsidRPr="00245B1D" w:rsidR="008E29BE" w:rsidP="269E6F15" w:rsidRDefault="4E057216" w14:paraId="1BA270AA" w14:textId="3F373D32">
      <w:pPr>
        <w:spacing w:before="240" w:beforeAutospacing="off" w:after="240" w:afterAutospacing="off"/>
        <w:jc w:val="both"/>
      </w:pPr>
      <w:r w:rsidRPr="1FBD770A" w:rsidR="2A15B4CA">
        <w:rPr>
          <w:rFonts w:ascii="Calibri" w:hAnsi="Calibri" w:eastAsia="Calibri" w:cs="Calibri"/>
          <w:b w:val="1"/>
          <w:bCs w:val="1"/>
          <w:noProof w:val="0"/>
          <w:sz w:val="22"/>
          <w:szCs w:val="22"/>
          <w:lang w:val="es-ES"/>
        </w:rPr>
        <w:t>Marta Verona</w:t>
      </w:r>
      <w:r w:rsidRPr="1FBD770A" w:rsidR="2A15B4CA">
        <w:rPr>
          <w:rFonts w:ascii="Calibri" w:hAnsi="Calibri" w:eastAsia="Calibri" w:cs="Calibri"/>
          <w:noProof w:val="0"/>
          <w:sz w:val="22"/>
          <w:szCs w:val="22"/>
          <w:lang w:val="es-ES"/>
        </w:rPr>
        <w:t>, chef y nutricionista:</w:t>
      </w:r>
    </w:p>
    <w:p w:rsidRPr="00245B1D" w:rsidR="008E29BE" w:rsidP="269E6F15" w:rsidRDefault="4E057216" w14:paraId="3C7190EE" w14:textId="0F975184">
      <w:pPr>
        <w:spacing w:before="240" w:beforeAutospacing="off" w:after="240" w:afterAutospacing="off"/>
        <w:jc w:val="both"/>
      </w:pPr>
      <w:r w:rsidRPr="1FBD770A" w:rsidR="2A15B4CA">
        <w:rPr>
          <w:rFonts w:ascii="Calibri" w:hAnsi="Calibri" w:eastAsia="Calibri" w:cs="Calibri"/>
          <w:noProof w:val="0"/>
          <w:sz w:val="22"/>
          <w:szCs w:val="22"/>
          <w:lang w:val="es-ES"/>
        </w:rPr>
        <w:t xml:space="preserve">“Muchas familias buscan aumentar la proteína en su dieta, pero si el sabor y la textura no convencen, el producto se queda en la despensa. </w:t>
      </w:r>
      <w:r w:rsidRPr="1FBD770A" w:rsidR="2A15B4CA">
        <w:rPr>
          <w:rFonts w:ascii="Calibri" w:hAnsi="Calibri" w:eastAsia="Calibri" w:cs="Calibri"/>
          <w:b w:val="1"/>
          <w:bCs w:val="1"/>
          <w:noProof w:val="0"/>
          <w:sz w:val="22"/>
          <w:szCs w:val="22"/>
          <w:lang w:val="es-ES"/>
        </w:rPr>
        <w:t>Gallo +Proteína</w:t>
      </w:r>
      <w:r w:rsidRPr="1FBD770A" w:rsidR="2A15B4CA">
        <w:rPr>
          <w:rFonts w:ascii="Calibri" w:hAnsi="Calibri" w:eastAsia="Calibri" w:cs="Calibri"/>
          <w:noProof w:val="0"/>
          <w:sz w:val="22"/>
          <w:szCs w:val="22"/>
          <w:lang w:val="es-ES"/>
        </w:rPr>
        <w:t xml:space="preserve"> combina nutrición y gastronomía: permite crear platos sabrosos, versátiles y adaptados a distintas necesidades, sin complicaciones.”</w:t>
      </w:r>
    </w:p>
    <w:p w:rsidRPr="00245B1D" w:rsidR="008E29BE" w:rsidP="269E6F15" w:rsidRDefault="4E057216" w14:paraId="7F536B75" w14:textId="6DF6C175">
      <w:pPr>
        <w:spacing w:before="240" w:beforeAutospacing="off" w:after="240" w:afterAutospacing="off"/>
        <w:jc w:val="both"/>
      </w:pPr>
      <w:r w:rsidRPr="269E6F15" w:rsidR="2A15B4CA">
        <w:rPr>
          <w:rFonts w:ascii="Calibri" w:hAnsi="Calibri" w:eastAsia="Calibri" w:cs="Calibri"/>
          <w:noProof w:val="0"/>
          <w:sz w:val="22"/>
          <w:szCs w:val="22"/>
          <w:lang w:val="es-ES"/>
        </w:rPr>
        <w:t xml:space="preserve">La gama se presenta en </w:t>
      </w:r>
      <w:r w:rsidRPr="269E6F15" w:rsidR="2A15B4CA">
        <w:rPr>
          <w:rFonts w:ascii="Calibri" w:hAnsi="Calibri" w:eastAsia="Calibri" w:cs="Calibri"/>
          <w:b w:val="1"/>
          <w:bCs w:val="1"/>
          <w:noProof w:val="0"/>
          <w:sz w:val="22"/>
          <w:szCs w:val="22"/>
          <w:lang w:val="es-ES"/>
        </w:rPr>
        <w:t>pluma</w:t>
      </w:r>
      <w:r w:rsidRPr="269E6F15" w:rsidR="2A15B4CA">
        <w:rPr>
          <w:rFonts w:ascii="Calibri" w:hAnsi="Calibri" w:eastAsia="Calibri" w:cs="Calibri"/>
          <w:noProof w:val="0"/>
          <w:sz w:val="22"/>
          <w:szCs w:val="22"/>
          <w:lang w:val="es-ES"/>
        </w:rPr>
        <w:t xml:space="preserve">, perfecta para platos calientes con salsa, y </w:t>
      </w:r>
      <w:r w:rsidRPr="269E6F15" w:rsidR="2A15B4CA">
        <w:rPr>
          <w:rFonts w:ascii="Calibri" w:hAnsi="Calibri" w:eastAsia="Calibri" w:cs="Calibri"/>
          <w:b w:val="1"/>
          <w:bCs w:val="1"/>
          <w:noProof w:val="0"/>
          <w:sz w:val="22"/>
          <w:szCs w:val="22"/>
          <w:lang w:val="es-ES"/>
        </w:rPr>
        <w:t>hélices</w:t>
      </w:r>
      <w:r w:rsidRPr="269E6F15" w:rsidR="2A15B4CA">
        <w:rPr>
          <w:rFonts w:ascii="Calibri" w:hAnsi="Calibri" w:eastAsia="Calibri" w:cs="Calibri"/>
          <w:noProof w:val="0"/>
          <w:sz w:val="22"/>
          <w:szCs w:val="22"/>
          <w:lang w:val="es-ES"/>
        </w:rPr>
        <w:t xml:space="preserve">, ideal para ensaladas y preparaciones frías, mostrando su </w:t>
      </w:r>
      <w:r w:rsidRPr="269E6F15" w:rsidR="2A15B4CA">
        <w:rPr>
          <w:rFonts w:ascii="Calibri" w:hAnsi="Calibri" w:eastAsia="Calibri" w:cs="Calibri"/>
          <w:b w:val="1"/>
          <w:bCs w:val="1"/>
          <w:noProof w:val="0"/>
          <w:sz w:val="22"/>
          <w:szCs w:val="22"/>
          <w:lang w:val="es-ES"/>
        </w:rPr>
        <w:t>versatilidad y creatividad en la cocina</w:t>
      </w:r>
      <w:r w:rsidRPr="269E6F15" w:rsidR="2A15B4CA">
        <w:rPr>
          <w:rFonts w:ascii="Calibri" w:hAnsi="Calibri" w:eastAsia="Calibri" w:cs="Calibri"/>
          <w:noProof w:val="0"/>
          <w:sz w:val="22"/>
          <w:szCs w:val="22"/>
          <w:lang w:val="es-ES"/>
        </w:rPr>
        <w:t>. Durante el taller, los asistentes pudieron cocinar y degustar distintas recetas, comprobando cómo esta pasta se adapta tanto a platos familiares como a propuestas más gourmet.</w:t>
      </w:r>
    </w:p>
    <w:p w:rsidRPr="00245B1D" w:rsidR="008E29BE" w:rsidP="269E6F15" w:rsidRDefault="4E057216" w14:paraId="0D0D8258" w14:textId="41FE6B6B">
      <w:pPr>
        <w:pStyle w:val="Heading2"/>
        <w:spacing w:before="299" w:beforeAutospacing="off" w:after="299" w:afterAutospacing="off"/>
        <w:jc w:val="both"/>
        <w:rPr>
          <w:rFonts w:ascii="Calibri" w:hAnsi="Calibri" w:eastAsia="Calibri" w:cs="Calibri"/>
          <w:b w:val="1"/>
          <w:bCs w:val="1"/>
          <w:noProof w:val="0"/>
          <w:color w:val="auto"/>
          <w:sz w:val="22"/>
          <w:szCs w:val="22"/>
          <w:lang w:val="es-ES"/>
        </w:rPr>
      </w:pPr>
      <w:r w:rsidRPr="269E6F15" w:rsidR="63E277F5">
        <w:rPr>
          <w:rFonts w:ascii="Calibri" w:hAnsi="Calibri" w:eastAsia="Calibri" w:cs="Calibri"/>
          <w:b w:val="1"/>
          <w:bCs w:val="1"/>
          <w:noProof w:val="0"/>
          <w:color w:val="auto"/>
          <w:sz w:val="22"/>
          <w:szCs w:val="22"/>
          <w:lang w:val="es-ES"/>
        </w:rPr>
        <w:t>Recetario del Taller Gallo +Proteína</w:t>
      </w:r>
    </w:p>
    <w:p w:rsidRPr="00245B1D" w:rsidR="008E29BE" w:rsidP="269E6F15" w:rsidRDefault="4E057216" w14:paraId="17FD733F" w14:textId="0C089ECA">
      <w:pPr>
        <w:spacing w:before="240" w:beforeAutospacing="off" w:after="240" w:afterAutospacing="off"/>
        <w:jc w:val="both"/>
        <w:rPr>
          <w:rFonts w:ascii="Calibri" w:hAnsi="Calibri" w:eastAsia="Calibri" w:cs="Calibri"/>
          <w:noProof w:val="0"/>
          <w:color w:val="auto"/>
          <w:sz w:val="22"/>
          <w:szCs w:val="22"/>
          <w:lang w:val="es-ES"/>
        </w:rPr>
      </w:pPr>
      <w:r w:rsidRPr="269E6F15" w:rsidR="63E277F5">
        <w:rPr>
          <w:rFonts w:ascii="Calibri" w:hAnsi="Calibri" w:eastAsia="Calibri" w:cs="Calibri"/>
          <w:noProof w:val="0"/>
          <w:color w:val="auto"/>
          <w:sz w:val="22"/>
          <w:szCs w:val="22"/>
          <w:lang w:val="es-ES"/>
        </w:rPr>
        <w:t xml:space="preserve">Durante el taller, los asistentes comprobaron que </w:t>
      </w:r>
      <w:r w:rsidRPr="269E6F15" w:rsidR="63E277F5">
        <w:rPr>
          <w:rFonts w:ascii="Calibri" w:hAnsi="Calibri" w:eastAsia="Calibri" w:cs="Calibri"/>
          <w:b w:val="1"/>
          <w:bCs w:val="1"/>
          <w:noProof w:val="0"/>
          <w:color w:val="auto"/>
          <w:sz w:val="22"/>
          <w:szCs w:val="22"/>
          <w:lang w:val="es-ES"/>
        </w:rPr>
        <w:t>comer equilibrado, nutritivo y sabroso es posible</w:t>
      </w:r>
      <w:r w:rsidRPr="269E6F15" w:rsidR="63E277F5">
        <w:rPr>
          <w:rFonts w:ascii="Calibri" w:hAnsi="Calibri" w:eastAsia="Calibri" w:cs="Calibri"/>
          <w:noProof w:val="0"/>
          <w:color w:val="auto"/>
          <w:sz w:val="22"/>
          <w:szCs w:val="22"/>
          <w:lang w:val="es-ES"/>
        </w:rPr>
        <w:t xml:space="preserve">, con tres recetas pensadas para superar retos cotidianos: falta de tiempo, creatividad y motivación. Las recetas se realizaron en </w:t>
      </w:r>
      <w:r w:rsidRPr="269E6F15" w:rsidR="63E277F5">
        <w:rPr>
          <w:rFonts w:ascii="Calibri" w:hAnsi="Calibri" w:eastAsia="Calibri" w:cs="Calibri"/>
          <w:b w:val="1"/>
          <w:bCs w:val="1"/>
          <w:noProof w:val="0"/>
          <w:color w:val="auto"/>
          <w:sz w:val="22"/>
          <w:szCs w:val="22"/>
          <w:lang w:val="es-ES"/>
        </w:rPr>
        <w:t>equipos de 4 personas</w:t>
      </w:r>
      <w:r w:rsidRPr="269E6F15" w:rsidR="63E277F5">
        <w:rPr>
          <w:rFonts w:ascii="Calibri" w:hAnsi="Calibri" w:eastAsia="Calibri" w:cs="Calibri"/>
          <w:noProof w:val="0"/>
          <w:color w:val="auto"/>
          <w:sz w:val="22"/>
          <w:szCs w:val="22"/>
          <w:lang w:val="es-ES"/>
        </w:rPr>
        <w:t>.</w:t>
      </w:r>
    </w:p>
    <w:p w:rsidRPr="00245B1D" w:rsidR="008E29BE" w:rsidP="269E6F15" w:rsidRDefault="4E057216" w14:paraId="1025D71D" w14:textId="46E3337B">
      <w:pPr>
        <w:pStyle w:val="Heading3"/>
        <w:spacing w:before="281" w:beforeAutospacing="off" w:after="281" w:afterAutospacing="off"/>
        <w:jc w:val="both"/>
        <w:rPr>
          <w:rFonts w:ascii="Calibri" w:hAnsi="Calibri" w:eastAsia="Calibri" w:cs="Calibri"/>
          <w:b w:val="1"/>
          <w:bCs w:val="1"/>
          <w:i w:val="1"/>
          <w:iCs w:val="1"/>
          <w:noProof w:val="0"/>
          <w:color w:val="auto"/>
          <w:sz w:val="22"/>
          <w:szCs w:val="22"/>
          <w:lang w:val="es-ES"/>
        </w:rPr>
      </w:pPr>
      <w:r w:rsidRPr="269E6F15" w:rsidR="63E277F5">
        <w:rPr>
          <w:rFonts w:ascii="Calibri" w:hAnsi="Calibri" w:eastAsia="Calibri" w:cs="Calibri"/>
          <w:b w:val="1"/>
          <w:bCs w:val="1"/>
          <w:noProof w:val="0"/>
          <w:color w:val="auto"/>
          <w:sz w:val="22"/>
          <w:szCs w:val="22"/>
          <w:lang w:val="es-ES"/>
        </w:rPr>
        <w:t xml:space="preserve">1. Pasta </w:t>
      </w:r>
      <w:r w:rsidRPr="269E6F15" w:rsidR="63E277F5">
        <w:rPr>
          <w:rFonts w:ascii="Calibri" w:hAnsi="Calibri" w:eastAsia="Calibri" w:cs="Calibri"/>
          <w:b w:val="1"/>
          <w:bCs w:val="1"/>
          <w:noProof w:val="0"/>
          <w:color w:val="auto"/>
          <w:sz w:val="22"/>
          <w:szCs w:val="22"/>
          <w:lang w:val="es-ES"/>
        </w:rPr>
        <w:t>express</w:t>
      </w:r>
      <w:r w:rsidRPr="269E6F15" w:rsidR="63E277F5">
        <w:rPr>
          <w:rFonts w:ascii="Calibri" w:hAnsi="Calibri" w:eastAsia="Calibri" w:cs="Calibri"/>
          <w:b w:val="1"/>
          <w:bCs w:val="1"/>
          <w:noProof w:val="0"/>
          <w:color w:val="auto"/>
          <w:sz w:val="22"/>
          <w:szCs w:val="22"/>
          <w:lang w:val="es-ES"/>
        </w:rPr>
        <w:t xml:space="preserve"> con crema de guisantes, espinacas, albahaca y pistachos – </w:t>
      </w:r>
      <w:r w:rsidRPr="269E6F15" w:rsidR="63E277F5">
        <w:rPr>
          <w:rFonts w:ascii="Calibri" w:hAnsi="Calibri" w:eastAsia="Calibri" w:cs="Calibri"/>
          <w:b w:val="1"/>
          <w:bCs w:val="1"/>
          <w:i w:val="1"/>
          <w:iCs w:val="1"/>
          <w:noProof w:val="0"/>
          <w:color w:val="auto"/>
          <w:sz w:val="22"/>
          <w:szCs w:val="22"/>
          <w:lang w:val="es-ES"/>
        </w:rPr>
        <w:t>Combate la falta de tiempo</w:t>
      </w:r>
    </w:p>
    <w:p w:rsidRPr="00245B1D" w:rsidR="008E29BE" w:rsidP="269E6F15" w:rsidRDefault="4E057216" w14:paraId="28D72E63" w14:textId="28DCD997">
      <w:pPr>
        <w:spacing w:before="240" w:beforeAutospacing="off" w:after="240" w:afterAutospacing="off"/>
        <w:jc w:val="both"/>
        <w:rPr>
          <w:rFonts w:ascii="Calibri" w:hAnsi="Calibri" w:eastAsia="Calibri" w:cs="Calibri"/>
          <w:b w:val="1"/>
          <w:bCs w:val="1"/>
          <w:noProof w:val="0"/>
          <w:color w:val="auto"/>
          <w:sz w:val="22"/>
          <w:szCs w:val="22"/>
          <w:lang w:val="es-ES"/>
        </w:rPr>
      </w:pPr>
      <w:r w:rsidRPr="269E6F15" w:rsidR="63E277F5">
        <w:rPr>
          <w:rFonts w:ascii="Calibri" w:hAnsi="Calibri" w:eastAsia="Calibri" w:cs="Calibri"/>
          <w:b w:val="1"/>
          <w:bCs w:val="1"/>
          <w:noProof w:val="0"/>
          <w:color w:val="auto"/>
          <w:sz w:val="22"/>
          <w:szCs w:val="22"/>
          <w:lang w:val="es-ES"/>
        </w:rPr>
        <w:t>Ingredientes por equipo (4 pax):</w:t>
      </w:r>
    </w:p>
    <w:p w:rsidRPr="00245B1D" w:rsidR="008E29BE" w:rsidP="269E6F15" w:rsidRDefault="4E057216" w14:paraId="4885601F" w14:textId="1E914A15">
      <w:pPr>
        <w:pStyle w:val="ListParagraph"/>
        <w:numPr>
          <w:ilvl w:val="0"/>
          <w:numId w:val="5"/>
        </w:numPr>
        <w:spacing w:before="240" w:beforeAutospacing="off" w:after="240" w:afterAutospacing="off"/>
        <w:jc w:val="both"/>
        <w:rPr>
          <w:rFonts w:ascii="Calibri" w:hAnsi="Calibri" w:eastAsia="Calibri" w:cs="Calibri"/>
          <w:noProof w:val="0"/>
          <w:color w:val="auto"/>
          <w:sz w:val="22"/>
          <w:szCs w:val="22"/>
          <w:lang w:val="es-ES"/>
        </w:rPr>
      </w:pPr>
      <w:r w:rsidRPr="269E6F15" w:rsidR="63E277F5">
        <w:rPr>
          <w:rFonts w:ascii="Calibri" w:hAnsi="Calibri" w:eastAsia="Calibri" w:cs="Calibri"/>
          <w:noProof w:val="0"/>
          <w:color w:val="auto"/>
          <w:sz w:val="22"/>
          <w:szCs w:val="22"/>
          <w:lang w:val="es-ES"/>
        </w:rPr>
        <w:t xml:space="preserve">1 kg de pasta Gallo +Proteína pluma </w:t>
      </w:r>
    </w:p>
    <w:p w:rsidRPr="00245B1D" w:rsidR="008E29BE" w:rsidP="269E6F15" w:rsidRDefault="4E057216" w14:paraId="26948D20" w14:textId="126969BF">
      <w:pPr>
        <w:pStyle w:val="ListParagraph"/>
        <w:numPr>
          <w:ilvl w:val="0"/>
          <w:numId w:val="5"/>
        </w:numPr>
        <w:spacing w:before="240" w:beforeAutospacing="off" w:after="240" w:afterAutospacing="off"/>
        <w:jc w:val="both"/>
        <w:rPr>
          <w:rFonts w:ascii="Calibri" w:hAnsi="Calibri" w:eastAsia="Calibri" w:cs="Calibri"/>
          <w:noProof w:val="0"/>
          <w:color w:val="auto"/>
          <w:sz w:val="22"/>
          <w:szCs w:val="22"/>
          <w:lang w:val="es-ES"/>
        </w:rPr>
      </w:pPr>
      <w:r w:rsidRPr="269E6F15" w:rsidR="63E277F5">
        <w:rPr>
          <w:rFonts w:ascii="Calibri" w:hAnsi="Calibri" w:eastAsia="Calibri" w:cs="Calibri"/>
          <w:noProof w:val="0"/>
          <w:color w:val="auto"/>
          <w:sz w:val="22"/>
          <w:szCs w:val="22"/>
          <w:lang w:val="es-ES"/>
        </w:rPr>
        <w:t>300 g de guisantes congelados</w:t>
      </w:r>
    </w:p>
    <w:p w:rsidRPr="00245B1D" w:rsidR="008E29BE" w:rsidP="269E6F15" w:rsidRDefault="4E057216" w14:paraId="452B1B4E" w14:textId="2336A010">
      <w:pPr>
        <w:pStyle w:val="ListParagraph"/>
        <w:numPr>
          <w:ilvl w:val="0"/>
          <w:numId w:val="5"/>
        </w:numPr>
        <w:spacing w:before="240" w:beforeAutospacing="off" w:after="240" w:afterAutospacing="off"/>
        <w:jc w:val="both"/>
        <w:rPr>
          <w:rFonts w:ascii="Calibri" w:hAnsi="Calibri" w:eastAsia="Calibri" w:cs="Calibri"/>
          <w:noProof w:val="0"/>
          <w:color w:val="auto"/>
          <w:sz w:val="22"/>
          <w:szCs w:val="22"/>
          <w:lang w:val="es-ES"/>
        </w:rPr>
      </w:pPr>
      <w:r w:rsidRPr="269E6F15" w:rsidR="63E277F5">
        <w:rPr>
          <w:rFonts w:ascii="Calibri" w:hAnsi="Calibri" w:eastAsia="Calibri" w:cs="Calibri"/>
          <w:noProof w:val="0"/>
          <w:color w:val="auto"/>
          <w:sz w:val="22"/>
          <w:szCs w:val="22"/>
          <w:lang w:val="es-ES"/>
        </w:rPr>
        <w:t>½ bolsa de espinacas frescas</w:t>
      </w:r>
    </w:p>
    <w:p w:rsidRPr="00245B1D" w:rsidR="008E29BE" w:rsidP="269E6F15" w:rsidRDefault="4E057216" w14:paraId="1DDFE4D6" w14:textId="13018E56">
      <w:pPr>
        <w:pStyle w:val="ListParagraph"/>
        <w:numPr>
          <w:ilvl w:val="0"/>
          <w:numId w:val="5"/>
        </w:numPr>
        <w:spacing w:before="240" w:beforeAutospacing="off" w:after="240" w:afterAutospacing="off"/>
        <w:jc w:val="both"/>
        <w:rPr>
          <w:rFonts w:ascii="Calibri" w:hAnsi="Calibri" w:eastAsia="Calibri" w:cs="Calibri"/>
          <w:noProof w:val="0"/>
          <w:color w:val="auto"/>
          <w:sz w:val="22"/>
          <w:szCs w:val="22"/>
          <w:lang w:val="es-ES"/>
        </w:rPr>
      </w:pPr>
      <w:r w:rsidRPr="269E6F15" w:rsidR="63E277F5">
        <w:rPr>
          <w:rFonts w:ascii="Calibri" w:hAnsi="Calibri" w:eastAsia="Calibri" w:cs="Calibri"/>
          <w:noProof w:val="0"/>
          <w:color w:val="auto"/>
          <w:sz w:val="22"/>
          <w:szCs w:val="22"/>
          <w:lang w:val="es-ES"/>
        </w:rPr>
        <w:t>1 pack de albahaca fresca</w:t>
      </w:r>
    </w:p>
    <w:p w:rsidRPr="00245B1D" w:rsidR="008E29BE" w:rsidP="269E6F15" w:rsidRDefault="4E057216" w14:paraId="4E180BC0" w14:textId="4EF047B0">
      <w:pPr>
        <w:pStyle w:val="ListParagraph"/>
        <w:numPr>
          <w:ilvl w:val="0"/>
          <w:numId w:val="5"/>
        </w:numPr>
        <w:spacing w:before="240" w:beforeAutospacing="off" w:after="240" w:afterAutospacing="off"/>
        <w:jc w:val="both"/>
        <w:rPr>
          <w:rFonts w:ascii="Calibri" w:hAnsi="Calibri" w:eastAsia="Calibri" w:cs="Calibri"/>
          <w:noProof w:val="0"/>
          <w:color w:val="auto"/>
          <w:sz w:val="22"/>
          <w:szCs w:val="22"/>
          <w:lang w:val="es-ES"/>
        </w:rPr>
      </w:pPr>
      <w:r w:rsidRPr="269E6F15" w:rsidR="63E277F5">
        <w:rPr>
          <w:rFonts w:ascii="Calibri" w:hAnsi="Calibri" w:eastAsia="Calibri" w:cs="Calibri"/>
          <w:noProof w:val="0"/>
          <w:color w:val="auto"/>
          <w:sz w:val="22"/>
          <w:szCs w:val="22"/>
          <w:lang w:val="es-ES"/>
        </w:rPr>
        <w:t>150 g de queso tipo Burgos</w:t>
      </w:r>
    </w:p>
    <w:p w:rsidRPr="00245B1D" w:rsidR="008E29BE" w:rsidP="269E6F15" w:rsidRDefault="4E057216" w14:paraId="70D355FD" w14:textId="6E268E45">
      <w:pPr>
        <w:pStyle w:val="ListParagraph"/>
        <w:numPr>
          <w:ilvl w:val="0"/>
          <w:numId w:val="5"/>
        </w:numPr>
        <w:spacing w:before="240" w:beforeAutospacing="off" w:after="240" w:afterAutospacing="off"/>
        <w:jc w:val="both"/>
        <w:rPr>
          <w:rFonts w:ascii="Calibri" w:hAnsi="Calibri" w:eastAsia="Calibri" w:cs="Calibri"/>
          <w:noProof w:val="0"/>
          <w:color w:val="auto"/>
          <w:sz w:val="22"/>
          <w:szCs w:val="22"/>
          <w:lang w:val="es-ES"/>
        </w:rPr>
      </w:pPr>
      <w:r w:rsidRPr="269E6F15" w:rsidR="63E277F5">
        <w:rPr>
          <w:rFonts w:ascii="Calibri" w:hAnsi="Calibri" w:eastAsia="Calibri" w:cs="Calibri"/>
          <w:noProof w:val="0"/>
          <w:color w:val="auto"/>
          <w:sz w:val="22"/>
          <w:szCs w:val="22"/>
          <w:lang w:val="es-ES"/>
        </w:rPr>
        <w:t>1 bote de ajo en polvo</w:t>
      </w:r>
      <w:r>
        <w:br/>
      </w:r>
      <w:r w:rsidRPr="269E6F15" w:rsidR="63E277F5">
        <w:rPr>
          <w:rFonts w:ascii="Calibri" w:hAnsi="Calibri" w:eastAsia="Calibri" w:cs="Calibri"/>
          <w:noProof w:val="0"/>
          <w:color w:val="auto"/>
          <w:sz w:val="22"/>
          <w:szCs w:val="22"/>
          <w:lang w:val="es-ES"/>
        </w:rPr>
        <w:t xml:space="preserve"> </w:t>
      </w:r>
      <w:r w:rsidRPr="269E6F15" w:rsidR="63E277F5">
        <w:rPr>
          <w:rFonts w:ascii="Calibri" w:hAnsi="Calibri" w:eastAsia="Calibri" w:cs="Calibri"/>
          <w:b w:val="1"/>
          <w:bCs w:val="1"/>
          <w:noProof w:val="0"/>
          <w:color w:val="auto"/>
          <w:sz w:val="22"/>
          <w:szCs w:val="22"/>
          <w:lang w:val="es-ES"/>
        </w:rPr>
        <w:t>Para decorar:</w:t>
      </w:r>
      <w:r w:rsidRPr="269E6F15" w:rsidR="63E277F5">
        <w:rPr>
          <w:rFonts w:ascii="Calibri" w:hAnsi="Calibri" w:eastAsia="Calibri" w:cs="Calibri"/>
          <w:noProof w:val="0"/>
          <w:color w:val="auto"/>
          <w:sz w:val="22"/>
          <w:szCs w:val="22"/>
          <w:lang w:val="es-ES"/>
        </w:rPr>
        <w:t xml:space="preserve"> albahaca fresca, queso parmesano rallado y pistachos al gusto</w:t>
      </w:r>
    </w:p>
    <w:p w:rsidRPr="00245B1D" w:rsidR="008E29BE" w:rsidP="269E6F15" w:rsidRDefault="4E057216" w14:paraId="3BF864F7" w14:textId="76831033">
      <w:pPr>
        <w:spacing w:before="240" w:beforeAutospacing="off" w:after="240" w:afterAutospacing="off"/>
        <w:jc w:val="both"/>
        <w:rPr>
          <w:rFonts w:ascii="Calibri" w:hAnsi="Calibri" w:eastAsia="Calibri" w:cs="Calibri"/>
          <w:noProof w:val="0"/>
          <w:color w:val="auto"/>
          <w:sz w:val="22"/>
          <w:szCs w:val="22"/>
          <w:lang w:val="es-ES"/>
        </w:rPr>
      </w:pPr>
      <w:r w:rsidRPr="269E6F15" w:rsidR="63E277F5">
        <w:rPr>
          <w:rFonts w:ascii="Calibri" w:hAnsi="Calibri" w:eastAsia="Calibri" w:cs="Calibri"/>
          <w:noProof w:val="0"/>
          <w:color w:val="auto"/>
          <w:sz w:val="22"/>
          <w:szCs w:val="22"/>
          <w:lang w:val="es-ES"/>
        </w:rPr>
        <w:t xml:space="preserve">La </w:t>
      </w:r>
      <w:r w:rsidRPr="269E6F15" w:rsidR="63E277F5">
        <w:rPr>
          <w:rFonts w:ascii="Calibri" w:hAnsi="Calibri" w:eastAsia="Calibri" w:cs="Calibri"/>
          <w:b w:val="1"/>
          <w:bCs w:val="1"/>
          <w:noProof w:val="0"/>
          <w:color w:val="auto"/>
          <w:sz w:val="22"/>
          <w:szCs w:val="22"/>
          <w:lang w:val="es-ES"/>
        </w:rPr>
        <w:t>pasta Gallo +Proteína</w:t>
      </w:r>
      <w:r w:rsidRPr="269E6F15" w:rsidR="63E277F5">
        <w:rPr>
          <w:rFonts w:ascii="Calibri" w:hAnsi="Calibri" w:eastAsia="Calibri" w:cs="Calibri"/>
          <w:noProof w:val="0"/>
          <w:color w:val="auto"/>
          <w:sz w:val="22"/>
          <w:szCs w:val="22"/>
          <w:lang w:val="es-ES"/>
        </w:rPr>
        <w:t xml:space="preserve"> se combina con una crema de guisantes, espinacas y albahaca, ofreciendo un plato rápido, completo y sabroso. Es </w:t>
      </w:r>
      <w:r w:rsidRPr="269E6F15" w:rsidR="63E277F5">
        <w:rPr>
          <w:rFonts w:ascii="Calibri" w:hAnsi="Calibri" w:eastAsia="Calibri" w:cs="Calibri"/>
          <w:b w:val="1"/>
          <w:bCs w:val="1"/>
          <w:noProof w:val="0"/>
          <w:color w:val="auto"/>
          <w:sz w:val="22"/>
          <w:szCs w:val="22"/>
          <w:lang w:val="es-ES"/>
        </w:rPr>
        <w:t>rica en proteínas vegetales, fibra y grasas saludables</w:t>
      </w:r>
      <w:r w:rsidRPr="269E6F15" w:rsidR="63E277F5">
        <w:rPr>
          <w:rFonts w:ascii="Calibri" w:hAnsi="Calibri" w:eastAsia="Calibri" w:cs="Calibri"/>
          <w:noProof w:val="0"/>
          <w:color w:val="auto"/>
          <w:sz w:val="22"/>
          <w:szCs w:val="22"/>
          <w:lang w:val="es-ES"/>
        </w:rPr>
        <w:t>, ideal para comidas equilibradas sin sacrificar tiempo ni sabor.</w:t>
      </w:r>
    </w:p>
    <w:p w:rsidRPr="00245B1D" w:rsidR="008E29BE" w:rsidP="269E6F15" w:rsidRDefault="4E057216" w14:paraId="3CA33B10" w14:textId="31A165E4">
      <w:pPr>
        <w:jc w:val="both"/>
        <w:rPr>
          <w:rFonts w:ascii="Calibri" w:hAnsi="Calibri" w:eastAsia="Calibri" w:cs="Calibri"/>
          <w:color w:val="auto"/>
          <w:sz w:val="22"/>
          <w:szCs w:val="22"/>
        </w:rPr>
      </w:pPr>
    </w:p>
    <w:p w:rsidRPr="00245B1D" w:rsidR="008E29BE" w:rsidP="269E6F15" w:rsidRDefault="4E057216" w14:paraId="0BB48633" w14:textId="0C3DD265">
      <w:pPr>
        <w:pStyle w:val="Heading3"/>
        <w:spacing w:before="281" w:beforeAutospacing="off" w:after="281" w:afterAutospacing="off"/>
        <w:jc w:val="both"/>
        <w:rPr>
          <w:rFonts w:ascii="Calibri" w:hAnsi="Calibri" w:eastAsia="Calibri" w:cs="Calibri"/>
          <w:b w:val="1"/>
          <w:bCs w:val="1"/>
          <w:i w:val="1"/>
          <w:iCs w:val="1"/>
          <w:noProof w:val="0"/>
          <w:color w:val="auto"/>
          <w:sz w:val="22"/>
          <w:szCs w:val="22"/>
          <w:lang w:val="es-ES"/>
        </w:rPr>
      </w:pPr>
      <w:r w:rsidRPr="269E6F15" w:rsidR="63E277F5">
        <w:rPr>
          <w:rFonts w:ascii="Calibri" w:hAnsi="Calibri" w:eastAsia="Calibri" w:cs="Calibri"/>
          <w:b w:val="1"/>
          <w:bCs w:val="1"/>
          <w:noProof w:val="0"/>
          <w:color w:val="auto"/>
          <w:sz w:val="22"/>
          <w:szCs w:val="22"/>
          <w:lang w:val="es-ES"/>
        </w:rPr>
        <w:t xml:space="preserve">2. Ensalada de pasta César con garbanzos crujientes – </w:t>
      </w:r>
      <w:r w:rsidRPr="269E6F15" w:rsidR="63E277F5">
        <w:rPr>
          <w:rFonts w:ascii="Calibri" w:hAnsi="Calibri" w:eastAsia="Calibri" w:cs="Calibri"/>
          <w:b w:val="1"/>
          <w:bCs w:val="1"/>
          <w:i w:val="1"/>
          <w:iCs w:val="1"/>
          <w:noProof w:val="0"/>
          <w:color w:val="auto"/>
          <w:sz w:val="22"/>
          <w:szCs w:val="22"/>
          <w:lang w:val="es-ES"/>
        </w:rPr>
        <w:t>Combate la falta de creatividad</w:t>
      </w:r>
    </w:p>
    <w:p w:rsidRPr="00245B1D" w:rsidR="008E29BE" w:rsidP="269E6F15" w:rsidRDefault="4E057216" w14:paraId="21FA8628" w14:textId="3713C86C">
      <w:pPr>
        <w:spacing w:before="240" w:beforeAutospacing="off" w:after="240" w:afterAutospacing="off"/>
        <w:jc w:val="both"/>
        <w:rPr>
          <w:rFonts w:ascii="Calibri" w:hAnsi="Calibri" w:eastAsia="Calibri" w:cs="Calibri"/>
          <w:b w:val="1"/>
          <w:bCs w:val="1"/>
          <w:noProof w:val="0"/>
          <w:color w:val="auto"/>
          <w:sz w:val="22"/>
          <w:szCs w:val="22"/>
          <w:lang w:val="es-ES"/>
        </w:rPr>
      </w:pPr>
      <w:r w:rsidRPr="269E6F15" w:rsidR="63E277F5">
        <w:rPr>
          <w:rFonts w:ascii="Calibri" w:hAnsi="Calibri" w:eastAsia="Calibri" w:cs="Calibri"/>
          <w:b w:val="1"/>
          <w:bCs w:val="1"/>
          <w:noProof w:val="0"/>
          <w:color w:val="auto"/>
          <w:sz w:val="22"/>
          <w:szCs w:val="22"/>
          <w:lang w:val="es-ES"/>
        </w:rPr>
        <w:t>Ingredientes por equipo (4 pax):</w:t>
      </w:r>
    </w:p>
    <w:p w:rsidRPr="00245B1D" w:rsidR="008E29BE" w:rsidP="269E6F15" w:rsidRDefault="4E057216" w14:paraId="174FF515" w14:textId="1EE06682">
      <w:pPr>
        <w:pStyle w:val="ListParagraph"/>
        <w:numPr>
          <w:ilvl w:val="0"/>
          <w:numId w:val="6"/>
        </w:numPr>
        <w:spacing w:before="240" w:beforeAutospacing="off" w:after="240" w:afterAutospacing="off"/>
        <w:jc w:val="both"/>
        <w:rPr>
          <w:rFonts w:ascii="Calibri" w:hAnsi="Calibri" w:eastAsia="Calibri" w:cs="Calibri"/>
          <w:noProof w:val="0"/>
          <w:color w:val="auto"/>
          <w:sz w:val="22"/>
          <w:szCs w:val="22"/>
          <w:lang w:val="es-ES"/>
        </w:rPr>
      </w:pPr>
      <w:r w:rsidRPr="269E6F15" w:rsidR="63E277F5">
        <w:rPr>
          <w:rFonts w:ascii="Calibri" w:hAnsi="Calibri" w:eastAsia="Calibri" w:cs="Calibri"/>
          <w:noProof w:val="0"/>
          <w:color w:val="auto"/>
          <w:sz w:val="22"/>
          <w:szCs w:val="22"/>
          <w:lang w:val="es-ES"/>
        </w:rPr>
        <w:t xml:space="preserve">500 g de pasta Gallo +Proteína espirales </w:t>
      </w:r>
    </w:p>
    <w:p w:rsidRPr="00245B1D" w:rsidR="008E29BE" w:rsidP="269E6F15" w:rsidRDefault="4E057216" w14:paraId="03B4A796" w14:textId="449C21FA">
      <w:pPr>
        <w:pStyle w:val="ListParagraph"/>
        <w:numPr>
          <w:ilvl w:val="0"/>
          <w:numId w:val="6"/>
        </w:numPr>
        <w:spacing w:before="240" w:beforeAutospacing="off" w:after="240" w:afterAutospacing="off"/>
        <w:jc w:val="both"/>
        <w:rPr>
          <w:rFonts w:ascii="Calibri" w:hAnsi="Calibri" w:eastAsia="Calibri" w:cs="Calibri"/>
          <w:noProof w:val="0"/>
          <w:color w:val="auto"/>
          <w:sz w:val="22"/>
          <w:szCs w:val="22"/>
          <w:lang w:val="es-ES"/>
        </w:rPr>
      </w:pPr>
      <w:r w:rsidRPr="269E6F15" w:rsidR="63E277F5">
        <w:rPr>
          <w:rFonts w:ascii="Calibri" w:hAnsi="Calibri" w:eastAsia="Calibri" w:cs="Calibri"/>
          <w:noProof w:val="0"/>
          <w:color w:val="auto"/>
          <w:sz w:val="22"/>
          <w:szCs w:val="22"/>
          <w:lang w:val="es-ES"/>
        </w:rPr>
        <w:t>300 g de kéfir</w:t>
      </w:r>
    </w:p>
    <w:p w:rsidRPr="00245B1D" w:rsidR="008E29BE" w:rsidP="269E6F15" w:rsidRDefault="4E057216" w14:paraId="104D4F30" w14:textId="1E29B8A1">
      <w:pPr>
        <w:pStyle w:val="ListParagraph"/>
        <w:numPr>
          <w:ilvl w:val="0"/>
          <w:numId w:val="6"/>
        </w:numPr>
        <w:spacing w:before="240" w:beforeAutospacing="off" w:after="240" w:afterAutospacing="off"/>
        <w:jc w:val="both"/>
        <w:rPr>
          <w:rFonts w:ascii="Calibri" w:hAnsi="Calibri" w:eastAsia="Calibri" w:cs="Calibri"/>
          <w:noProof w:val="0"/>
          <w:color w:val="auto"/>
          <w:sz w:val="22"/>
          <w:szCs w:val="22"/>
          <w:lang w:val="es-ES"/>
        </w:rPr>
      </w:pPr>
      <w:r w:rsidRPr="269E6F15" w:rsidR="63E277F5">
        <w:rPr>
          <w:rFonts w:ascii="Calibri" w:hAnsi="Calibri" w:eastAsia="Calibri" w:cs="Calibri"/>
          <w:noProof w:val="0"/>
          <w:color w:val="auto"/>
          <w:sz w:val="22"/>
          <w:szCs w:val="22"/>
          <w:lang w:val="es-ES"/>
        </w:rPr>
        <w:t>4 anchoas</w:t>
      </w:r>
    </w:p>
    <w:p w:rsidRPr="00245B1D" w:rsidR="008E29BE" w:rsidP="269E6F15" w:rsidRDefault="4E057216" w14:paraId="38FBDF27" w14:textId="61421906">
      <w:pPr>
        <w:pStyle w:val="ListParagraph"/>
        <w:numPr>
          <w:ilvl w:val="0"/>
          <w:numId w:val="6"/>
        </w:numPr>
        <w:spacing w:before="240" w:beforeAutospacing="off" w:after="240" w:afterAutospacing="off"/>
        <w:jc w:val="both"/>
        <w:rPr>
          <w:rFonts w:ascii="Calibri" w:hAnsi="Calibri" w:eastAsia="Calibri" w:cs="Calibri"/>
          <w:noProof w:val="0"/>
          <w:color w:val="auto"/>
          <w:sz w:val="22"/>
          <w:szCs w:val="22"/>
          <w:lang w:val="es-ES"/>
        </w:rPr>
      </w:pPr>
      <w:r w:rsidRPr="269E6F15" w:rsidR="63E277F5">
        <w:rPr>
          <w:rFonts w:ascii="Calibri" w:hAnsi="Calibri" w:eastAsia="Calibri" w:cs="Calibri"/>
          <w:noProof w:val="0"/>
          <w:color w:val="auto"/>
          <w:sz w:val="22"/>
          <w:szCs w:val="22"/>
          <w:lang w:val="es-ES"/>
        </w:rPr>
        <w:t>150 g de queso parmesano</w:t>
      </w:r>
    </w:p>
    <w:p w:rsidRPr="00245B1D" w:rsidR="008E29BE" w:rsidP="269E6F15" w:rsidRDefault="4E057216" w14:paraId="17D273DF" w14:textId="73E74174">
      <w:pPr>
        <w:pStyle w:val="ListParagraph"/>
        <w:numPr>
          <w:ilvl w:val="0"/>
          <w:numId w:val="6"/>
        </w:numPr>
        <w:spacing w:before="240" w:beforeAutospacing="off" w:after="240" w:afterAutospacing="off"/>
        <w:jc w:val="both"/>
        <w:rPr>
          <w:rFonts w:ascii="Calibri" w:hAnsi="Calibri" w:eastAsia="Calibri" w:cs="Calibri"/>
          <w:noProof w:val="0"/>
          <w:color w:val="auto"/>
          <w:sz w:val="22"/>
          <w:szCs w:val="22"/>
          <w:lang w:val="es-ES"/>
        </w:rPr>
      </w:pPr>
      <w:r w:rsidRPr="269E6F15" w:rsidR="63E277F5">
        <w:rPr>
          <w:rFonts w:ascii="Calibri" w:hAnsi="Calibri" w:eastAsia="Calibri" w:cs="Calibri"/>
          <w:noProof w:val="0"/>
          <w:color w:val="auto"/>
          <w:sz w:val="22"/>
          <w:szCs w:val="22"/>
          <w:lang w:val="es-ES"/>
        </w:rPr>
        <w:t>1 cucharada de mostaza Dijon</w:t>
      </w:r>
    </w:p>
    <w:p w:rsidRPr="00245B1D" w:rsidR="008E29BE" w:rsidP="269E6F15" w:rsidRDefault="4E057216" w14:paraId="281E1886" w14:textId="4E0917FA">
      <w:pPr>
        <w:pStyle w:val="ListParagraph"/>
        <w:numPr>
          <w:ilvl w:val="0"/>
          <w:numId w:val="6"/>
        </w:numPr>
        <w:spacing w:before="240" w:beforeAutospacing="off" w:after="240" w:afterAutospacing="off"/>
        <w:jc w:val="both"/>
        <w:rPr>
          <w:rFonts w:ascii="Calibri" w:hAnsi="Calibri" w:eastAsia="Calibri" w:cs="Calibri"/>
          <w:noProof w:val="0"/>
          <w:color w:val="auto"/>
          <w:sz w:val="22"/>
          <w:szCs w:val="22"/>
          <w:lang w:val="es-ES"/>
        </w:rPr>
      </w:pPr>
      <w:r w:rsidRPr="269E6F15" w:rsidR="63E277F5">
        <w:rPr>
          <w:rFonts w:ascii="Calibri" w:hAnsi="Calibri" w:eastAsia="Calibri" w:cs="Calibri"/>
          <w:noProof w:val="0"/>
          <w:color w:val="auto"/>
          <w:sz w:val="22"/>
          <w:szCs w:val="22"/>
          <w:lang w:val="es-ES"/>
        </w:rPr>
        <w:t xml:space="preserve">1 bote de ajo en polvo </w:t>
      </w:r>
    </w:p>
    <w:p w:rsidRPr="00245B1D" w:rsidR="008E29BE" w:rsidP="269E6F15" w:rsidRDefault="4E057216" w14:paraId="4C247A25" w14:textId="58ABB893">
      <w:pPr>
        <w:pStyle w:val="ListParagraph"/>
        <w:numPr>
          <w:ilvl w:val="0"/>
          <w:numId w:val="6"/>
        </w:numPr>
        <w:spacing w:before="240" w:beforeAutospacing="off" w:after="240" w:afterAutospacing="off"/>
        <w:jc w:val="both"/>
        <w:rPr>
          <w:rFonts w:ascii="Calibri" w:hAnsi="Calibri" w:eastAsia="Calibri" w:cs="Calibri"/>
          <w:noProof w:val="0"/>
          <w:color w:val="auto"/>
          <w:sz w:val="22"/>
          <w:szCs w:val="22"/>
          <w:lang w:val="es-ES"/>
        </w:rPr>
      </w:pPr>
      <w:r w:rsidRPr="269E6F15" w:rsidR="63E277F5">
        <w:rPr>
          <w:rFonts w:ascii="Calibri" w:hAnsi="Calibri" w:eastAsia="Calibri" w:cs="Calibri"/>
          <w:noProof w:val="0"/>
          <w:color w:val="auto"/>
          <w:sz w:val="22"/>
          <w:szCs w:val="22"/>
          <w:lang w:val="es-ES"/>
        </w:rPr>
        <w:t>8 hojas de cogollo de lechuga</w:t>
      </w:r>
      <w:r>
        <w:br/>
      </w:r>
      <w:r w:rsidRPr="269E6F15" w:rsidR="63E277F5">
        <w:rPr>
          <w:rFonts w:ascii="Calibri" w:hAnsi="Calibri" w:eastAsia="Calibri" w:cs="Calibri"/>
          <w:noProof w:val="0"/>
          <w:color w:val="auto"/>
          <w:sz w:val="22"/>
          <w:szCs w:val="22"/>
          <w:lang w:val="es-ES"/>
        </w:rPr>
        <w:t xml:space="preserve"> </w:t>
      </w:r>
      <w:r w:rsidRPr="269E6F15" w:rsidR="63E277F5">
        <w:rPr>
          <w:rFonts w:ascii="Calibri" w:hAnsi="Calibri" w:eastAsia="Calibri" w:cs="Calibri"/>
          <w:b w:val="1"/>
          <w:bCs w:val="1"/>
          <w:noProof w:val="0"/>
          <w:color w:val="auto"/>
          <w:sz w:val="22"/>
          <w:szCs w:val="22"/>
          <w:lang w:val="es-ES"/>
        </w:rPr>
        <w:t>Para decorar:</w:t>
      </w:r>
      <w:r w:rsidRPr="269E6F15" w:rsidR="63E277F5">
        <w:rPr>
          <w:rFonts w:ascii="Calibri" w:hAnsi="Calibri" w:eastAsia="Calibri" w:cs="Calibri"/>
          <w:noProof w:val="0"/>
          <w:color w:val="auto"/>
          <w:sz w:val="22"/>
          <w:szCs w:val="22"/>
          <w:lang w:val="es-ES"/>
        </w:rPr>
        <w:t xml:space="preserve"> garbanzos especiados al gusto</w:t>
      </w:r>
    </w:p>
    <w:p w:rsidRPr="00245B1D" w:rsidR="008E29BE" w:rsidP="269E6F15" w:rsidRDefault="4E057216" w14:paraId="2EB8B829" w14:textId="6C3960B8">
      <w:pPr>
        <w:spacing w:before="240" w:beforeAutospacing="off" w:after="240" w:afterAutospacing="off"/>
        <w:jc w:val="both"/>
        <w:rPr>
          <w:rFonts w:ascii="Calibri" w:hAnsi="Calibri" w:eastAsia="Calibri" w:cs="Calibri"/>
          <w:noProof w:val="0"/>
          <w:color w:val="auto"/>
          <w:sz w:val="22"/>
          <w:szCs w:val="22"/>
          <w:lang w:val="es-ES"/>
        </w:rPr>
      </w:pPr>
      <w:r w:rsidRPr="269E6F15" w:rsidR="63E277F5">
        <w:rPr>
          <w:rFonts w:ascii="Calibri" w:hAnsi="Calibri" w:eastAsia="Calibri" w:cs="Calibri"/>
          <w:noProof w:val="0"/>
          <w:color w:val="auto"/>
          <w:sz w:val="22"/>
          <w:szCs w:val="22"/>
          <w:lang w:val="es-ES"/>
        </w:rPr>
        <w:t xml:space="preserve">La </w:t>
      </w:r>
      <w:r w:rsidRPr="269E6F15" w:rsidR="63E277F5">
        <w:rPr>
          <w:rFonts w:ascii="Calibri" w:hAnsi="Calibri" w:eastAsia="Calibri" w:cs="Calibri"/>
          <w:b w:val="1"/>
          <w:bCs w:val="1"/>
          <w:noProof w:val="0"/>
          <w:color w:val="auto"/>
          <w:sz w:val="22"/>
          <w:szCs w:val="22"/>
          <w:lang w:val="es-ES"/>
        </w:rPr>
        <w:t>pasta Gallo +Proteína</w:t>
      </w:r>
      <w:r w:rsidRPr="269E6F15" w:rsidR="63E277F5">
        <w:rPr>
          <w:rFonts w:ascii="Calibri" w:hAnsi="Calibri" w:eastAsia="Calibri" w:cs="Calibri"/>
          <w:noProof w:val="0"/>
          <w:color w:val="auto"/>
          <w:sz w:val="22"/>
          <w:szCs w:val="22"/>
          <w:lang w:val="es-ES"/>
        </w:rPr>
        <w:t xml:space="preserve"> se sirve sobre cogollos de lechuga con una salsa César ligera a base de kéfir y garbanzos crujientes. Es un plato </w:t>
      </w:r>
      <w:r w:rsidRPr="269E6F15" w:rsidR="63E277F5">
        <w:rPr>
          <w:rFonts w:ascii="Calibri" w:hAnsi="Calibri" w:eastAsia="Calibri" w:cs="Calibri"/>
          <w:b w:val="1"/>
          <w:bCs w:val="1"/>
          <w:noProof w:val="0"/>
          <w:color w:val="auto"/>
          <w:sz w:val="22"/>
          <w:szCs w:val="22"/>
          <w:lang w:val="es-ES"/>
        </w:rPr>
        <w:t>divertido, nutritivo y creativo</w:t>
      </w:r>
      <w:r w:rsidRPr="269E6F15" w:rsidR="63E277F5">
        <w:rPr>
          <w:rFonts w:ascii="Calibri" w:hAnsi="Calibri" w:eastAsia="Calibri" w:cs="Calibri"/>
          <w:noProof w:val="0"/>
          <w:color w:val="auto"/>
          <w:sz w:val="22"/>
          <w:szCs w:val="22"/>
          <w:lang w:val="es-ES"/>
        </w:rPr>
        <w:t>, que demuestra que la pasta puede ser protagonista incluso en ensaladas originales.</w:t>
      </w:r>
    </w:p>
    <w:p w:rsidRPr="00245B1D" w:rsidR="008E29BE" w:rsidP="269E6F15" w:rsidRDefault="4E057216" w14:paraId="727417EF" w14:textId="19E2424E">
      <w:pPr>
        <w:pStyle w:val="Heading3"/>
        <w:spacing w:before="281" w:beforeAutospacing="off" w:after="281" w:afterAutospacing="off"/>
        <w:jc w:val="both"/>
        <w:rPr>
          <w:rFonts w:ascii="Calibri" w:hAnsi="Calibri" w:eastAsia="Calibri" w:cs="Calibri"/>
          <w:b w:val="1"/>
          <w:bCs w:val="1"/>
          <w:i w:val="1"/>
          <w:iCs w:val="1"/>
          <w:noProof w:val="0"/>
          <w:color w:val="auto"/>
          <w:sz w:val="22"/>
          <w:szCs w:val="22"/>
          <w:lang w:val="es-ES"/>
        </w:rPr>
      </w:pPr>
      <w:r w:rsidRPr="269E6F15" w:rsidR="63E277F5">
        <w:rPr>
          <w:rFonts w:ascii="Calibri" w:hAnsi="Calibri" w:eastAsia="Calibri" w:cs="Calibri"/>
          <w:b w:val="1"/>
          <w:bCs w:val="1"/>
          <w:noProof w:val="0"/>
          <w:color w:val="auto"/>
          <w:sz w:val="22"/>
          <w:szCs w:val="22"/>
          <w:lang w:val="es-ES"/>
        </w:rPr>
        <w:t xml:space="preserve">3. Pasta con salsa huancaína de calabaza, polvo de aceitunas negras y nueces – </w:t>
      </w:r>
      <w:r w:rsidRPr="269E6F15" w:rsidR="63E277F5">
        <w:rPr>
          <w:rFonts w:ascii="Calibri" w:hAnsi="Calibri" w:eastAsia="Calibri" w:cs="Calibri"/>
          <w:b w:val="1"/>
          <w:bCs w:val="1"/>
          <w:i w:val="1"/>
          <w:iCs w:val="1"/>
          <w:noProof w:val="0"/>
          <w:color w:val="auto"/>
          <w:sz w:val="22"/>
          <w:szCs w:val="22"/>
          <w:lang w:val="es-ES"/>
        </w:rPr>
        <w:t>Combate la falta de motivación</w:t>
      </w:r>
    </w:p>
    <w:p w:rsidRPr="00245B1D" w:rsidR="008E29BE" w:rsidP="269E6F15" w:rsidRDefault="4E057216" w14:paraId="33FECB06" w14:textId="7081788B">
      <w:pPr>
        <w:spacing w:before="240" w:beforeAutospacing="off" w:after="240" w:afterAutospacing="off"/>
        <w:jc w:val="both"/>
        <w:rPr>
          <w:rFonts w:ascii="Calibri" w:hAnsi="Calibri" w:eastAsia="Calibri" w:cs="Calibri"/>
          <w:b w:val="1"/>
          <w:bCs w:val="1"/>
          <w:noProof w:val="0"/>
          <w:color w:val="auto"/>
          <w:sz w:val="22"/>
          <w:szCs w:val="22"/>
          <w:lang w:val="es-ES"/>
        </w:rPr>
      </w:pPr>
      <w:r w:rsidRPr="269E6F15" w:rsidR="63E277F5">
        <w:rPr>
          <w:rFonts w:ascii="Calibri" w:hAnsi="Calibri" w:eastAsia="Calibri" w:cs="Calibri"/>
          <w:b w:val="1"/>
          <w:bCs w:val="1"/>
          <w:noProof w:val="0"/>
          <w:color w:val="auto"/>
          <w:sz w:val="22"/>
          <w:szCs w:val="22"/>
          <w:lang w:val="es-ES"/>
        </w:rPr>
        <w:t xml:space="preserve">Ingredientes por equipo (4 </w:t>
      </w:r>
      <w:r w:rsidRPr="269E6F15" w:rsidR="63E277F5">
        <w:rPr>
          <w:rFonts w:ascii="Calibri" w:hAnsi="Calibri" w:eastAsia="Calibri" w:cs="Calibri"/>
          <w:b w:val="1"/>
          <w:bCs w:val="1"/>
          <w:noProof w:val="0"/>
          <w:color w:val="auto"/>
          <w:sz w:val="22"/>
          <w:szCs w:val="22"/>
          <w:lang w:val="es-ES"/>
        </w:rPr>
        <w:t>pax</w:t>
      </w:r>
      <w:r w:rsidRPr="269E6F15" w:rsidR="63E277F5">
        <w:rPr>
          <w:rFonts w:ascii="Calibri" w:hAnsi="Calibri" w:eastAsia="Calibri" w:cs="Calibri"/>
          <w:b w:val="1"/>
          <w:bCs w:val="1"/>
          <w:noProof w:val="0"/>
          <w:color w:val="auto"/>
          <w:sz w:val="22"/>
          <w:szCs w:val="22"/>
          <w:lang w:val="es-ES"/>
        </w:rPr>
        <w:t>):</w:t>
      </w:r>
    </w:p>
    <w:p w:rsidRPr="00245B1D" w:rsidR="008E29BE" w:rsidP="269E6F15" w:rsidRDefault="4E057216" w14:paraId="22BB7F45" w14:textId="0F280CFF">
      <w:pPr>
        <w:pStyle w:val="ListParagraph"/>
        <w:numPr>
          <w:ilvl w:val="0"/>
          <w:numId w:val="7"/>
        </w:numPr>
        <w:spacing w:before="240" w:beforeAutospacing="off" w:after="240" w:afterAutospacing="off"/>
        <w:jc w:val="both"/>
        <w:rPr>
          <w:rFonts w:ascii="Calibri" w:hAnsi="Calibri" w:eastAsia="Calibri" w:cs="Calibri"/>
          <w:noProof w:val="0"/>
          <w:color w:val="auto"/>
          <w:sz w:val="22"/>
          <w:szCs w:val="22"/>
          <w:lang w:val="es-ES"/>
        </w:rPr>
      </w:pPr>
      <w:r w:rsidRPr="269E6F15" w:rsidR="63E277F5">
        <w:rPr>
          <w:rFonts w:ascii="Calibri" w:hAnsi="Calibri" w:eastAsia="Calibri" w:cs="Calibri"/>
          <w:noProof w:val="0"/>
          <w:color w:val="auto"/>
          <w:sz w:val="22"/>
          <w:szCs w:val="22"/>
          <w:lang w:val="es-ES"/>
        </w:rPr>
        <w:t xml:space="preserve">500 g de pasta Gallo +Proteína pluma </w:t>
      </w:r>
    </w:p>
    <w:p w:rsidRPr="00245B1D" w:rsidR="008E29BE" w:rsidP="269E6F15" w:rsidRDefault="4E057216" w14:paraId="28603543" w14:textId="45CF9C79">
      <w:pPr>
        <w:pStyle w:val="ListParagraph"/>
        <w:numPr>
          <w:ilvl w:val="0"/>
          <w:numId w:val="7"/>
        </w:numPr>
        <w:spacing w:before="240" w:beforeAutospacing="off" w:after="240" w:afterAutospacing="off"/>
        <w:jc w:val="both"/>
        <w:rPr>
          <w:rFonts w:ascii="Calibri" w:hAnsi="Calibri" w:eastAsia="Calibri" w:cs="Calibri"/>
          <w:noProof w:val="0"/>
          <w:color w:val="auto"/>
          <w:sz w:val="22"/>
          <w:szCs w:val="22"/>
          <w:lang w:val="es-ES"/>
        </w:rPr>
      </w:pPr>
      <w:r w:rsidRPr="269E6F15" w:rsidR="63E277F5">
        <w:rPr>
          <w:rFonts w:ascii="Calibri" w:hAnsi="Calibri" w:eastAsia="Calibri" w:cs="Calibri"/>
          <w:noProof w:val="0"/>
          <w:color w:val="auto"/>
          <w:sz w:val="22"/>
          <w:szCs w:val="22"/>
          <w:lang w:val="es-ES"/>
        </w:rPr>
        <w:t>300 g de calabaza asada</w:t>
      </w:r>
    </w:p>
    <w:p w:rsidRPr="00245B1D" w:rsidR="008E29BE" w:rsidP="269E6F15" w:rsidRDefault="4E057216" w14:paraId="67A70E87" w14:textId="24CA6BB6">
      <w:pPr>
        <w:pStyle w:val="ListParagraph"/>
        <w:numPr>
          <w:ilvl w:val="0"/>
          <w:numId w:val="7"/>
        </w:numPr>
        <w:spacing w:before="240" w:beforeAutospacing="off" w:after="240" w:afterAutospacing="off"/>
        <w:jc w:val="both"/>
        <w:rPr>
          <w:rFonts w:ascii="Calibri" w:hAnsi="Calibri" w:eastAsia="Calibri" w:cs="Calibri"/>
          <w:noProof w:val="0"/>
          <w:color w:val="auto"/>
          <w:sz w:val="22"/>
          <w:szCs w:val="22"/>
          <w:lang w:val="es-ES"/>
        </w:rPr>
      </w:pPr>
      <w:r w:rsidRPr="269E6F15" w:rsidR="63E277F5">
        <w:rPr>
          <w:rFonts w:ascii="Calibri" w:hAnsi="Calibri" w:eastAsia="Calibri" w:cs="Calibri"/>
          <w:noProof w:val="0"/>
          <w:color w:val="auto"/>
          <w:sz w:val="22"/>
          <w:szCs w:val="22"/>
          <w:lang w:val="es-ES"/>
        </w:rPr>
        <w:t>1 cebolla asada</w:t>
      </w:r>
    </w:p>
    <w:p w:rsidRPr="00245B1D" w:rsidR="008E29BE" w:rsidP="269E6F15" w:rsidRDefault="4E057216" w14:paraId="6F2A8E36" w14:textId="34C0D92B">
      <w:pPr>
        <w:pStyle w:val="ListParagraph"/>
        <w:numPr>
          <w:ilvl w:val="0"/>
          <w:numId w:val="7"/>
        </w:numPr>
        <w:spacing w:before="240" w:beforeAutospacing="off" w:after="240" w:afterAutospacing="off"/>
        <w:jc w:val="both"/>
        <w:rPr>
          <w:rFonts w:ascii="Calibri" w:hAnsi="Calibri" w:eastAsia="Calibri" w:cs="Calibri"/>
          <w:noProof w:val="0"/>
          <w:color w:val="auto"/>
          <w:sz w:val="22"/>
          <w:szCs w:val="22"/>
          <w:lang w:val="es-ES"/>
        </w:rPr>
      </w:pPr>
      <w:r w:rsidRPr="269E6F15" w:rsidR="63E277F5">
        <w:rPr>
          <w:rFonts w:ascii="Calibri" w:hAnsi="Calibri" w:eastAsia="Calibri" w:cs="Calibri"/>
          <w:noProof w:val="0"/>
          <w:color w:val="auto"/>
          <w:sz w:val="22"/>
          <w:szCs w:val="22"/>
          <w:lang w:val="es-ES"/>
        </w:rPr>
        <w:t>150 g de queso fresco</w:t>
      </w:r>
    </w:p>
    <w:p w:rsidRPr="00245B1D" w:rsidR="008E29BE" w:rsidP="269E6F15" w:rsidRDefault="4E057216" w14:paraId="306352EE" w14:textId="3678A2FE">
      <w:pPr>
        <w:pStyle w:val="ListParagraph"/>
        <w:numPr>
          <w:ilvl w:val="0"/>
          <w:numId w:val="7"/>
        </w:numPr>
        <w:spacing w:before="240" w:beforeAutospacing="off" w:after="240" w:afterAutospacing="off"/>
        <w:jc w:val="both"/>
        <w:rPr>
          <w:rFonts w:ascii="Calibri" w:hAnsi="Calibri" w:eastAsia="Calibri" w:cs="Calibri"/>
          <w:noProof w:val="0"/>
          <w:color w:val="auto"/>
          <w:sz w:val="22"/>
          <w:szCs w:val="22"/>
          <w:lang w:val="es-ES"/>
        </w:rPr>
      </w:pPr>
      <w:r w:rsidRPr="269E6F15" w:rsidR="63E277F5">
        <w:rPr>
          <w:rFonts w:ascii="Calibri" w:hAnsi="Calibri" w:eastAsia="Calibri" w:cs="Calibri"/>
          <w:noProof w:val="0"/>
          <w:color w:val="auto"/>
          <w:sz w:val="22"/>
          <w:szCs w:val="22"/>
          <w:lang w:val="es-ES"/>
        </w:rPr>
        <w:t>300 ml de leche evaporada</w:t>
      </w:r>
    </w:p>
    <w:p w:rsidRPr="00245B1D" w:rsidR="008E29BE" w:rsidP="269E6F15" w:rsidRDefault="4E057216" w14:paraId="23A3AB17" w14:textId="7D5BBDDC">
      <w:pPr>
        <w:pStyle w:val="ListParagraph"/>
        <w:numPr>
          <w:ilvl w:val="0"/>
          <w:numId w:val="7"/>
        </w:numPr>
        <w:spacing w:before="240" w:beforeAutospacing="off" w:after="240" w:afterAutospacing="off"/>
        <w:jc w:val="both"/>
        <w:rPr>
          <w:rFonts w:ascii="Calibri" w:hAnsi="Calibri" w:eastAsia="Calibri" w:cs="Calibri"/>
          <w:noProof w:val="0"/>
          <w:color w:val="auto"/>
          <w:sz w:val="22"/>
          <w:szCs w:val="22"/>
          <w:lang w:val="es-ES"/>
        </w:rPr>
      </w:pPr>
      <w:r w:rsidRPr="269E6F15" w:rsidR="63E277F5">
        <w:rPr>
          <w:rFonts w:ascii="Calibri" w:hAnsi="Calibri" w:eastAsia="Calibri" w:cs="Calibri"/>
          <w:noProof w:val="0"/>
          <w:color w:val="auto"/>
          <w:sz w:val="22"/>
          <w:szCs w:val="22"/>
          <w:lang w:val="es-ES"/>
        </w:rPr>
        <w:t>20 g de pasta de ají amarillo</w:t>
      </w:r>
    </w:p>
    <w:p w:rsidRPr="00245B1D" w:rsidR="008E29BE" w:rsidP="269E6F15" w:rsidRDefault="4E057216" w14:paraId="3FE8B40E" w14:textId="249DB6C8">
      <w:pPr>
        <w:pStyle w:val="ListParagraph"/>
        <w:numPr>
          <w:ilvl w:val="0"/>
          <w:numId w:val="7"/>
        </w:numPr>
        <w:spacing w:before="240" w:beforeAutospacing="off" w:after="240" w:afterAutospacing="off"/>
        <w:jc w:val="both"/>
        <w:rPr>
          <w:rFonts w:ascii="Calibri" w:hAnsi="Calibri" w:eastAsia="Calibri" w:cs="Calibri"/>
          <w:noProof w:val="0"/>
          <w:color w:val="auto"/>
          <w:sz w:val="22"/>
          <w:szCs w:val="22"/>
          <w:lang w:val="es-ES"/>
        </w:rPr>
      </w:pPr>
      <w:r w:rsidRPr="269E6F15" w:rsidR="63E277F5">
        <w:rPr>
          <w:rFonts w:ascii="Calibri" w:hAnsi="Calibri" w:eastAsia="Calibri" w:cs="Calibri"/>
          <w:noProof w:val="0"/>
          <w:color w:val="auto"/>
          <w:sz w:val="22"/>
          <w:szCs w:val="22"/>
          <w:lang w:val="es-ES"/>
        </w:rPr>
        <w:t>50 g de nueces</w:t>
      </w:r>
    </w:p>
    <w:p w:rsidRPr="00245B1D" w:rsidR="008E29BE" w:rsidP="269E6F15" w:rsidRDefault="4E057216" w14:paraId="6C21634A" w14:textId="70C6ACD4">
      <w:pPr>
        <w:pStyle w:val="ListParagraph"/>
        <w:numPr>
          <w:ilvl w:val="0"/>
          <w:numId w:val="7"/>
        </w:numPr>
        <w:spacing w:before="240" w:beforeAutospacing="off" w:after="240" w:afterAutospacing="off"/>
        <w:jc w:val="both"/>
        <w:rPr>
          <w:rFonts w:ascii="Calibri" w:hAnsi="Calibri" w:eastAsia="Calibri" w:cs="Calibri"/>
          <w:noProof w:val="0"/>
          <w:color w:val="auto"/>
          <w:sz w:val="22"/>
          <w:szCs w:val="22"/>
          <w:lang w:val="es-ES"/>
        </w:rPr>
      </w:pPr>
      <w:r w:rsidRPr="269E6F15" w:rsidR="63E277F5">
        <w:rPr>
          <w:rFonts w:ascii="Calibri" w:hAnsi="Calibri" w:eastAsia="Calibri" w:cs="Calibri"/>
          <w:noProof w:val="0"/>
          <w:color w:val="auto"/>
          <w:sz w:val="22"/>
          <w:szCs w:val="22"/>
          <w:lang w:val="es-ES"/>
        </w:rPr>
        <w:t xml:space="preserve">1 bote de ajo en polvo </w:t>
      </w:r>
      <w:r>
        <w:br/>
      </w:r>
      <w:r w:rsidRPr="269E6F15" w:rsidR="63E277F5">
        <w:rPr>
          <w:rFonts w:ascii="Calibri" w:hAnsi="Calibri" w:eastAsia="Calibri" w:cs="Calibri"/>
          <w:noProof w:val="0"/>
          <w:color w:val="auto"/>
          <w:sz w:val="22"/>
          <w:szCs w:val="22"/>
          <w:lang w:val="es-ES"/>
        </w:rPr>
        <w:t xml:space="preserve"> </w:t>
      </w:r>
      <w:r w:rsidRPr="269E6F15" w:rsidR="63E277F5">
        <w:rPr>
          <w:rFonts w:ascii="Calibri" w:hAnsi="Calibri" w:eastAsia="Calibri" w:cs="Calibri"/>
          <w:b w:val="1"/>
          <w:bCs w:val="1"/>
          <w:noProof w:val="0"/>
          <w:color w:val="auto"/>
          <w:sz w:val="22"/>
          <w:szCs w:val="22"/>
          <w:lang w:val="es-ES"/>
        </w:rPr>
        <w:t>Para decorar:</w:t>
      </w:r>
      <w:r w:rsidRPr="269E6F15" w:rsidR="63E277F5">
        <w:rPr>
          <w:rFonts w:ascii="Calibri" w:hAnsi="Calibri" w:eastAsia="Calibri" w:cs="Calibri"/>
          <w:noProof w:val="0"/>
          <w:color w:val="auto"/>
          <w:sz w:val="22"/>
          <w:szCs w:val="22"/>
          <w:lang w:val="es-ES"/>
        </w:rPr>
        <w:t xml:space="preserve"> nueces y polvo de aceitunas negras al gusto</w:t>
      </w:r>
    </w:p>
    <w:p w:rsidRPr="00245B1D" w:rsidR="008E29BE" w:rsidP="269E6F15" w:rsidRDefault="4E057216" w14:paraId="537DCC39" w14:textId="751C62F2">
      <w:pPr>
        <w:spacing w:before="240" w:beforeAutospacing="off" w:after="240" w:afterAutospacing="off"/>
        <w:jc w:val="both"/>
        <w:rPr>
          <w:rFonts w:ascii="Calibri" w:hAnsi="Calibri" w:eastAsia="Calibri" w:cs="Calibri"/>
          <w:noProof w:val="0"/>
          <w:color w:val="auto"/>
          <w:sz w:val="22"/>
          <w:szCs w:val="22"/>
          <w:lang w:val="es-ES"/>
        </w:rPr>
      </w:pPr>
      <w:r w:rsidRPr="269E6F15" w:rsidR="63E277F5">
        <w:rPr>
          <w:rFonts w:ascii="Calibri" w:hAnsi="Calibri" w:eastAsia="Calibri" w:cs="Calibri"/>
          <w:noProof w:val="0"/>
          <w:color w:val="auto"/>
          <w:sz w:val="22"/>
          <w:szCs w:val="22"/>
          <w:lang w:val="es-ES"/>
        </w:rPr>
        <w:t xml:space="preserve">La </w:t>
      </w:r>
      <w:r w:rsidRPr="269E6F15" w:rsidR="63E277F5">
        <w:rPr>
          <w:rFonts w:ascii="Calibri" w:hAnsi="Calibri" w:eastAsia="Calibri" w:cs="Calibri"/>
          <w:b w:val="1"/>
          <w:bCs w:val="1"/>
          <w:noProof w:val="0"/>
          <w:color w:val="auto"/>
          <w:sz w:val="22"/>
          <w:szCs w:val="22"/>
          <w:lang w:val="es-ES"/>
        </w:rPr>
        <w:t>pasta Gallo +Proteína</w:t>
      </w:r>
      <w:r w:rsidRPr="269E6F15" w:rsidR="63E277F5">
        <w:rPr>
          <w:rFonts w:ascii="Calibri" w:hAnsi="Calibri" w:eastAsia="Calibri" w:cs="Calibri"/>
          <w:noProof w:val="0"/>
          <w:color w:val="auto"/>
          <w:sz w:val="22"/>
          <w:szCs w:val="22"/>
          <w:lang w:val="es-ES"/>
        </w:rPr>
        <w:t xml:space="preserve"> se mezcla con una salsa huancaína cremosa de calabaza, ají y nueces, creando un plato lleno de </w:t>
      </w:r>
      <w:r w:rsidRPr="269E6F15" w:rsidR="63E277F5">
        <w:rPr>
          <w:rFonts w:ascii="Calibri" w:hAnsi="Calibri" w:eastAsia="Calibri" w:cs="Calibri"/>
          <w:b w:val="1"/>
          <w:bCs w:val="1"/>
          <w:noProof w:val="0"/>
          <w:color w:val="auto"/>
          <w:sz w:val="22"/>
          <w:szCs w:val="22"/>
          <w:lang w:val="es-ES"/>
        </w:rPr>
        <w:t>proteínas, antioxidantes y grasas saludables</w:t>
      </w:r>
      <w:r w:rsidRPr="269E6F15" w:rsidR="63E277F5">
        <w:rPr>
          <w:rFonts w:ascii="Calibri" w:hAnsi="Calibri" w:eastAsia="Calibri" w:cs="Calibri"/>
          <w:noProof w:val="0"/>
          <w:color w:val="auto"/>
          <w:sz w:val="22"/>
          <w:szCs w:val="22"/>
          <w:lang w:val="es-ES"/>
        </w:rPr>
        <w:t>. Su sabor exótico y textura suave hacen que la pasta sea la estrella de la experiencia, despertando motivación y placer al comer.</w:t>
      </w:r>
    </w:p>
    <w:p w:rsidRPr="00245B1D" w:rsidR="008E29BE" w:rsidP="269E6F15" w:rsidRDefault="4E057216" w14:paraId="0548B641" w14:textId="347D3433">
      <w:pPr>
        <w:spacing w:before="240" w:beforeAutospacing="off" w:after="240" w:afterAutospacing="off"/>
        <w:jc w:val="both"/>
        <w:rPr>
          <w:rFonts w:ascii="Calibri" w:hAnsi="Calibri" w:eastAsia="Calibri" w:cs="Calibri"/>
          <w:noProof w:val="0"/>
          <w:color w:val="auto"/>
          <w:sz w:val="22"/>
          <w:szCs w:val="22"/>
          <w:lang w:val="es-ES"/>
        </w:rPr>
      </w:pPr>
      <w:r w:rsidRPr="269E6F15" w:rsidR="2A15B4CA">
        <w:rPr>
          <w:rFonts w:ascii="Calibri" w:hAnsi="Calibri" w:eastAsia="Calibri" w:cs="Calibri"/>
          <w:noProof w:val="0"/>
          <w:color w:val="auto"/>
          <w:sz w:val="22"/>
          <w:szCs w:val="22"/>
          <w:lang w:val="es-ES"/>
        </w:rPr>
        <w:t xml:space="preserve">El lanzamiento llega en un contexto de creciente interés por </w:t>
      </w:r>
      <w:r w:rsidRPr="269E6F15" w:rsidR="2A15B4CA">
        <w:rPr>
          <w:rFonts w:ascii="Calibri" w:hAnsi="Calibri" w:eastAsia="Calibri" w:cs="Calibri"/>
          <w:b w:val="1"/>
          <w:bCs w:val="1"/>
          <w:noProof w:val="0"/>
          <w:color w:val="auto"/>
          <w:sz w:val="22"/>
          <w:szCs w:val="22"/>
          <w:lang w:val="es-ES"/>
        </w:rPr>
        <w:t>alimentos ricos en proteína</w:t>
      </w:r>
      <w:r w:rsidRPr="269E6F15" w:rsidR="2A15B4CA">
        <w:rPr>
          <w:rFonts w:ascii="Calibri" w:hAnsi="Calibri" w:eastAsia="Calibri" w:cs="Calibri"/>
          <w:noProof w:val="0"/>
          <w:color w:val="auto"/>
          <w:sz w:val="22"/>
          <w:szCs w:val="22"/>
          <w:lang w:val="es-ES"/>
        </w:rPr>
        <w:t xml:space="preserve">, con consumidores que buscan </w:t>
      </w:r>
      <w:r w:rsidRPr="269E6F15" w:rsidR="2A15B4CA">
        <w:rPr>
          <w:rFonts w:ascii="Calibri" w:hAnsi="Calibri" w:eastAsia="Calibri" w:cs="Calibri"/>
          <w:b w:val="1"/>
          <w:bCs w:val="1"/>
          <w:noProof w:val="0"/>
          <w:color w:val="auto"/>
          <w:sz w:val="22"/>
          <w:szCs w:val="22"/>
          <w:lang w:val="es-ES"/>
        </w:rPr>
        <w:t>equilibrio nutricional, sabor y practicidad</w:t>
      </w:r>
      <w:r w:rsidRPr="269E6F15" w:rsidR="2A15B4CA">
        <w:rPr>
          <w:rFonts w:ascii="Calibri" w:hAnsi="Calibri" w:eastAsia="Calibri" w:cs="Calibri"/>
          <w:noProof w:val="0"/>
          <w:color w:val="auto"/>
          <w:sz w:val="22"/>
          <w:szCs w:val="22"/>
          <w:lang w:val="es-ES"/>
        </w:rPr>
        <w:t xml:space="preserve">. Según </w:t>
      </w:r>
      <w:r w:rsidRPr="269E6F15" w:rsidR="2A15B4CA">
        <w:rPr>
          <w:rFonts w:ascii="Calibri" w:hAnsi="Calibri" w:eastAsia="Calibri" w:cs="Calibri"/>
          <w:b w:val="1"/>
          <w:bCs w:val="1"/>
          <w:noProof w:val="0"/>
          <w:color w:val="auto"/>
          <w:sz w:val="22"/>
          <w:szCs w:val="22"/>
          <w:lang w:val="es-ES"/>
        </w:rPr>
        <w:t>Kantar</w:t>
      </w:r>
      <w:r w:rsidRPr="269E6F15" w:rsidR="2A15B4CA">
        <w:rPr>
          <w:rFonts w:ascii="Calibri" w:hAnsi="Calibri" w:eastAsia="Calibri" w:cs="Calibri"/>
          <w:noProof w:val="0"/>
          <w:color w:val="auto"/>
          <w:sz w:val="22"/>
          <w:szCs w:val="22"/>
          <w:lang w:val="es-ES"/>
        </w:rPr>
        <w:t>, uno de cada dos hogares españoles adquirió en 2024 algún producto proteico, generando una facturación de 258 millones de euros.</w:t>
      </w:r>
    </w:p>
    <w:p w:rsidRPr="00245B1D" w:rsidR="008E29BE" w:rsidP="269E6F15" w:rsidRDefault="4E057216" w14:paraId="03328165" w14:textId="11F848C2">
      <w:pPr>
        <w:spacing w:before="240" w:beforeAutospacing="off" w:after="240" w:afterAutospacing="off"/>
        <w:jc w:val="both"/>
        <w:rPr>
          <w:rFonts w:ascii="Calibri" w:hAnsi="Calibri" w:eastAsia="Calibri" w:cs="Calibri"/>
          <w:noProof w:val="0"/>
          <w:color w:val="auto"/>
          <w:sz w:val="22"/>
          <w:szCs w:val="22"/>
          <w:lang w:val="es-ES"/>
        </w:rPr>
      </w:pPr>
      <w:r w:rsidRPr="269E6F15" w:rsidR="2A15B4CA">
        <w:rPr>
          <w:rFonts w:ascii="Calibri" w:hAnsi="Calibri" w:eastAsia="Calibri" w:cs="Calibri"/>
          <w:noProof w:val="0"/>
          <w:color w:val="auto"/>
          <w:sz w:val="22"/>
          <w:szCs w:val="22"/>
          <w:lang w:val="es-ES"/>
        </w:rPr>
        <w:t>La proteína es esencial en todas las etapas de la vida: ayuda a construir y reparar músculos y tejidos, fortalece el sistema inmunitario y mantiene activos. Es clave desde el crecimiento infantil hasta la preservación de la masa muscular en adultos y personas mayores, así como durante el embarazo y la lactancia.</w:t>
      </w:r>
    </w:p>
    <w:p w:rsidRPr="00245B1D" w:rsidR="008E29BE" w:rsidP="269E6F15" w:rsidRDefault="4E057216" w14:paraId="53DB0A9C" w14:textId="6023E111">
      <w:pPr>
        <w:spacing w:before="240" w:beforeAutospacing="off" w:after="240" w:afterAutospacing="off"/>
        <w:jc w:val="both"/>
      </w:pPr>
      <w:r w:rsidRPr="269E6F15" w:rsidR="2A15B4CA">
        <w:rPr>
          <w:rFonts w:ascii="Calibri" w:hAnsi="Calibri" w:eastAsia="Calibri" w:cs="Calibri"/>
          <w:noProof w:val="0"/>
          <w:sz w:val="22"/>
          <w:szCs w:val="22"/>
          <w:lang w:val="es-ES"/>
        </w:rPr>
        <w:t xml:space="preserve">Con </w:t>
      </w:r>
      <w:r w:rsidRPr="269E6F15" w:rsidR="2A15B4CA">
        <w:rPr>
          <w:rFonts w:ascii="Calibri" w:hAnsi="Calibri" w:eastAsia="Calibri" w:cs="Calibri"/>
          <w:b w:val="1"/>
          <w:bCs w:val="1"/>
          <w:noProof w:val="0"/>
          <w:sz w:val="22"/>
          <w:szCs w:val="22"/>
          <w:lang w:val="es-ES"/>
        </w:rPr>
        <w:t>Gallo +Proteína</w:t>
      </w:r>
      <w:r w:rsidRPr="269E6F15" w:rsidR="2A15B4CA">
        <w:rPr>
          <w:rFonts w:ascii="Calibri" w:hAnsi="Calibri" w:eastAsia="Calibri" w:cs="Calibri"/>
          <w:noProof w:val="0"/>
          <w:sz w:val="22"/>
          <w:szCs w:val="22"/>
          <w:lang w:val="es-ES"/>
        </w:rPr>
        <w:t xml:space="preserve">, Grupo Gallo refuerza su compromiso con la </w:t>
      </w:r>
      <w:r w:rsidRPr="269E6F15" w:rsidR="2A15B4CA">
        <w:rPr>
          <w:rFonts w:ascii="Calibri" w:hAnsi="Calibri" w:eastAsia="Calibri" w:cs="Calibri"/>
          <w:b w:val="1"/>
          <w:bCs w:val="1"/>
          <w:noProof w:val="0"/>
          <w:sz w:val="22"/>
          <w:szCs w:val="22"/>
          <w:lang w:val="es-ES"/>
        </w:rPr>
        <w:t>innovación y la alimentación equilibrada</w:t>
      </w:r>
      <w:r w:rsidRPr="269E6F15" w:rsidR="2A15B4CA">
        <w:rPr>
          <w:rFonts w:ascii="Calibri" w:hAnsi="Calibri" w:eastAsia="Calibri" w:cs="Calibri"/>
          <w:noProof w:val="0"/>
          <w:sz w:val="22"/>
          <w:szCs w:val="22"/>
          <w:lang w:val="es-ES"/>
        </w:rPr>
        <w:t xml:space="preserve">, ofreciendo una opción </w:t>
      </w:r>
      <w:r w:rsidRPr="269E6F15" w:rsidR="2A15B4CA">
        <w:rPr>
          <w:rFonts w:ascii="Calibri" w:hAnsi="Calibri" w:eastAsia="Calibri" w:cs="Calibri"/>
          <w:b w:val="1"/>
          <w:bCs w:val="1"/>
          <w:noProof w:val="0"/>
          <w:sz w:val="22"/>
          <w:szCs w:val="22"/>
          <w:lang w:val="es-ES"/>
        </w:rPr>
        <w:t>saludable, práctica y deliciosa</w:t>
      </w:r>
      <w:r w:rsidRPr="269E6F15" w:rsidR="2A15B4CA">
        <w:rPr>
          <w:rFonts w:ascii="Calibri" w:hAnsi="Calibri" w:eastAsia="Calibri" w:cs="Calibri"/>
          <w:noProof w:val="0"/>
          <w:sz w:val="22"/>
          <w:szCs w:val="22"/>
          <w:lang w:val="es-ES"/>
        </w:rPr>
        <w:t xml:space="preserve"> que convierte cualquier plato cotidiano en una experiencia más nutritiva y sabrosa.</w:t>
      </w:r>
    </w:p>
    <w:p w:rsidRPr="00245B1D" w:rsidR="008E29BE" w:rsidP="269E6F15" w:rsidRDefault="4E057216" w14:paraId="19BDDA83" w14:textId="54A086E8">
      <w:pPr>
        <w:pStyle w:val="Normal"/>
        <w:jc w:val="both"/>
        <w:rPr>
          <w:rFonts w:ascii="Calibri" w:hAnsi="Calibri" w:eastAsia="Calibri" w:cs="Calibri"/>
          <w:color w:val="000000" w:themeColor="text1"/>
          <w:sz w:val="18"/>
          <w:szCs w:val="18"/>
        </w:rPr>
      </w:pPr>
      <w:r w:rsidRPr="269E6F15" w:rsidR="4E057216">
        <w:rPr>
          <w:rFonts w:ascii="Calibri" w:hAnsi="Calibri" w:eastAsia="Calibri" w:cs="Calibri"/>
          <w:b w:val="1"/>
          <w:bCs w:val="1"/>
          <w:color w:val="000000" w:themeColor="text1" w:themeTint="FF" w:themeShade="FF"/>
          <w:sz w:val="18"/>
          <w:szCs w:val="18"/>
          <w:u w:val="single"/>
        </w:rPr>
        <w:t>Gallo, líder de pasta en España</w:t>
      </w:r>
    </w:p>
    <w:p w:rsidR="008E29BE" w:rsidP="023D68AB" w:rsidRDefault="4E057216" w14:paraId="3A3381B3" w14:textId="5A4916EB">
      <w:pPr>
        <w:jc w:val="both"/>
        <w:rPr>
          <w:rFonts w:ascii="Calibri" w:hAnsi="Calibri" w:eastAsia="Calibri" w:cs="Calibri"/>
          <w:color w:val="000000" w:themeColor="text1"/>
          <w:sz w:val="18"/>
          <w:szCs w:val="18"/>
        </w:rPr>
      </w:pPr>
      <w:r w:rsidRPr="00245B1D">
        <w:rPr>
          <w:rStyle w:val="normaltextrun"/>
          <w:rFonts w:ascii="Calibri" w:hAnsi="Calibri" w:eastAsia="Calibri" w:cs="Calibri"/>
          <w:b/>
          <w:bCs/>
          <w:color w:val="000000" w:themeColor="text1"/>
          <w:sz w:val="18"/>
          <w:szCs w:val="18"/>
        </w:rPr>
        <w:t xml:space="preserve">Grupo Gallo </w:t>
      </w:r>
      <w:r w:rsidRPr="00245B1D">
        <w:rPr>
          <w:rStyle w:val="normaltextrun"/>
          <w:rFonts w:ascii="Calibri" w:hAnsi="Calibri" w:eastAsia="Calibri" w:cs="Calibri"/>
          <w:color w:val="000000" w:themeColor="text1"/>
          <w:sz w:val="18"/>
          <w:szCs w:val="18"/>
        </w:rPr>
        <w:t>se ha consolidado como la marca fabricante líder del mercado español en pasta seca, salsas y harinas. La compañía ofrece una amplia gama de productos, con recetas adaptadas a los gustos de los consumidores españoles. También destaca en la producción de pan rallado, opciones sin gluten y en la fabricación de caldos 100% naturales, además de platos preparados asiáticos</w:t>
      </w:r>
      <w:r w:rsidRPr="00245B1D">
        <w:rPr>
          <w:rFonts w:ascii="Calibri" w:hAnsi="Calibri" w:eastAsia="Calibri" w:cs="Calibri"/>
          <w:color w:val="000000" w:themeColor="text1"/>
          <w:sz w:val="18"/>
          <w:szCs w:val="18"/>
        </w:rPr>
        <w:t xml:space="preserve"> </w:t>
      </w:r>
      <w:r w:rsidRPr="00245B1D">
        <w:rPr>
          <w:rStyle w:val="normaltextrun"/>
          <w:rFonts w:ascii="Calibri" w:hAnsi="Calibri" w:eastAsia="Calibri" w:cs="Calibri"/>
          <w:color w:val="000000" w:themeColor="text1"/>
          <w:sz w:val="18"/>
          <w:szCs w:val="18"/>
        </w:rPr>
        <w:t>listos</w:t>
      </w:r>
      <w:r w:rsidRPr="00245B1D">
        <w:rPr>
          <w:rFonts w:ascii="Calibri" w:hAnsi="Calibri" w:eastAsia="Calibri" w:cs="Calibri"/>
          <w:color w:val="000000" w:themeColor="text1"/>
          <w:sz w:val="18"/>
          <w:szCs w:val="18"/>
        </w:rPr>
        <w:t xml:space="preserve"> </w:t>
      </w:r>
      <w:r w:rsidRPr="00245B1D">
        <w:rPr>
          <w:rStyle w:val="normaltextrun"/>
          <w:rFonts w:ascii="Calibri" w:hAnsi="Calibri" w:eastAsia="Calibri" w:cs="Calibri"/>
          <w:color w:val="000000" w:themeColor="text1"/>
          <w:sz w:val="18"/>
          <w:szCs w:val="18"/>
        </w:rPr>
        <w:t xml:space="preserve">para comer bajo la marca Ta-Tung. </w:t>
      </w:r>
      <w:r w:rsidRPr="00245B1D" w:rsidR="61CEDC2A">
        <w:rPr>
          <w:rStyle w:val="normaltextrun"/>
          <w:rFonts w:ascii="Calibri" w:hAnsi="Calibri" w:eastAsia="Calibri" w:cs="Calibri"/>
          <w:color w:val="000000" w:themeColor="text1"/>
          <w:sz w:val="18"/>
          <w:szCs w:val="18"/>
        </w:rPr>
        <w:t>En el año de su 80 aniversario</w:t>
      </w:r>
      <w:r w:rsidRPr="00245B1D">
        <w:rPr>
          <w:rStyle w:val="normaltextrun"/>
          <w:rFonts w:ascii="Calibri" w:hAnsi="Calibri" w:eastAsia="Calibri" w:cs="Calibri"/>
          <w:color w:val="000000" w:themeColor="text1"/>
          <w:sz w:val="18"/>
          <w:szCs w:val="18"/>
        </w:rPr>
        <w:t xml:space="preserve">, Gallo </w:t>
      </w:r>
      <w:r w:rsidRPr="00245B1D" w:rsidR="7BA1DEC3">
        <w:rPr>
          <w:rStyle w:val="normaltextrun"/>
          <w:rFonts w:ascii="Calibri" w:hAnsi="Calibri" w:eastAsia="Calibri" w:cs="Calibri"/>
          <w:color w:val="000000" w:themeColor="text1"/>
          <w:sz w:val="18"/>
          <w:szCs w:val="18"/>
        </w:rPr>
        <w:t>sigue sien</w:t>
      </w:r>
      <w:r w:rsidRPr="00245B1D">
        <w:rPr>
          <w:rStyle w:val="normaltextrun"/>
          <w:rFonts w:ascii="Calibri" w:hAnsi="Calibri" w:eastAsia="Calibri" w:cs="Calibri"/>
          <w:color w:val="000000" w:themeColor="text1"/>
          <w:sz w:val="18"/>
          <w:szCs w:val="18"/>
        </w:rPr>
        <w:t>do un referente para las familias españolas, siempre comprometidos con la innovación, la sostenibilidad y la calidad, valores que son</w:t>
      </w:r>
      <w:r w:rsidRPr="00245B1D">
        <w:rPr>
          <w:rFonts w:ascii="Calibri" w:hAnsi="Calibri" w:eastAsia="Calibri" w:cs="Calibri"/>
          <w:color w:val="000000" w:themeColor="text1"/>
          <w:sz w:val="18"/>
          <w:szCs w:val="18"/>
        </w:rPr>
        <w:t xml:space="preserve"> </w:t>
      </w:r>
      <w:r w:rsidRPr="00245B1D">
        <w:rPr>
          <w:rStyle w:val="normaltextrun"/>
          <w:rFonts w:ascii="Calibri" w:hAnsi="Calibri" w:eastAsia="Calibri" w:cs="Calibri"/>
          <w:color w:val="000000" w:themeColor="text1"/>
          <w:sz w:val="18"/>
          <w:szCs w:val="18"/>
        </w:rPr>
        <w:t>fundamentales para su crecimiento y éxito en el mercado.</w:t>
      </w:r>
    </w:p>
    <w:p w:rsidR="023D68AB" w:rsidP="023D68AB" w:rsidRDefault="023D68AB" w14:paraId="2AB7309F" w14:textId="10637794">
      <w:pPr>
        <w:jc w:val="both"/>
        <w:rPr>
          <w:rStyle w:val="normaltextrun"/>
          <w:rFonts w:ascii="Calibri" w:hAnsi="Calibri" w:eastAsia="Calibri" w:cs="Calibri"/>
          <w:color w:val="000000" w:themeColor="text1"/>
          <w:sz w:val="18"/>
          <w:szCs w:val="18"/>
        </w:rPr>
      </w:pPr>
    </w:p>
    <w:p w:rsidR="0BF436AA" w:rsidP="023D68AB" w:rsidRDefault="0BF436AA" w14:paraId="2F55FD80" w14:textId="6DEF8073">
      <w:pPr>
        <w:spacing w:after="0" w:line="240" w:lineRule="auto"/>
        <w:jc w:val="center"/>
        <w:rPr>
          <w:rFonts w:ascii="Calibri" w:hAnsi="Calibri" w:eastAsia="Calibri" w:cs="Calibri"/>
          <w:color w:val="000000" w:themeColor="text1"/>
          <w:sz w:val="18"/>
          <w:szCs w:val="18"/>
        </w:rPr>
      </w:pPr>
      <w:r w:rsidRPr="023D68AB">
        <w:rPr>
          <w:rFonts w:ascii="Calibri" w:hAnsi="Calibri" w:eastAsia="Calibri" w:cs="Calibri"/>
          <w:b/>
          <w:bCs/>
          <w:color w:val="000000" w:themeColor="text1"/>
          <w:sz w:val="18"/>
          <w:szCs w:val="18"/>
        </w:rPr>
        <w:t>Para más información de prensa:</w:t>
      </w:r>
      <w:r w:rsidRPr="023D68AB">
        <w:rPr>
          <w:rFonts w:ascii="Calibri" w:hAnsi="Calibri" w:eastAsia="Calibri" w:cs="Calibri"/>
          <w:color w:val="000000" w:themeColor="text1"/>
          <w:sz w:val="18"/>
          <w:szCs w:val="18"/>
        </w:rPr>
        <w:t> </w:t>
      </w:r>
    </w:p>
    <w:p w:rsidR="0BF436AA" w:rsidP="023D68AB" w:rsidRDefault="0BF436AA" w14:paraId="67422FEA" w14:textId="52E042BD">
      <w:pPr>
        <w:spacing w:after="0" w:line="240" w:lineRule="auto"/>
        <w:jc w:val="center"/>
        <w:rPr>
          <w:rFonts w:ascii="Calibri" w:hAnsi="Calibri" w:eastAsia="Calibri" w:cs="Calibri"/>
          <w:color w:val="000000" w:themeColor="text1"/>
          <w:sz w:val="18"/>
          <w:szCs w:val="18"/>
        </w:rPr>
      </w:pPr>
      <w:r w:rsidRPr="023D68AB">
        <w:rPr>
          <w:rFonts w:ascii="Calibri" w:hAnsi="Calibri" w:eastAsia="Calibri" w:cs="Calibri"/>
          <w:b/>
          <w:bCs/>
          <w:color w:val="000000" w:themeColor="text1"/>
          <w:sz w:val="18"/>
          <w:szCs w:val="18"/>
        </w:rPr>
        <w:t>ATREVIA</w:t>
      </w:r>
      <w:r w:rsidRPr="023D68AB">
        <w:rPr>
          <w:rFonts w:ascii="Calibri" w:hAnsi="Calibri" w:eastAsia="Calibri" w:cs="Calibri"/>
          <w:color w:val="000000" w:themeColor="text1"/>
          <w:sz w:val="18"/>
          <w:szCs w:val="18"/>
        </w:rPr>
        <w:t> </w:t>
      </w:r>
    </w:p>
    <w:p w:rsidR="0BF436AA" w:rsidP="023D68AB" w:rsidRDefault="0BF436AA" w14:paraId="3CD0CFFE" w14:textId="720289C6">
      <w:pPr>
        <w:spacing w:after="0" w:line="240" w:lineRule="auto"/>
        <w:jc w:val="center"/>
        <w:rPr>
          <w:rFonts w:ascii="Calibri" w:hAnsi="Calibri" w:eastAsia="Calibri" w:cs="Calibri"/>
          <w:color w:val="000000" w:themeColor="text1"/>
          <w:sz w:val="18"/>
          <w:szCs w:val="18"/>
        </w:rPr>
      </w:pPr>
      <w:r w:rsidRPr="023D68AB">
        <w:rPr>
          <w:rFonts w:ascii="Calibri" w:hAnsi="Calibri" w:eastAsia="Calibri" w:cs="Calibri"/>
          <w:b/>
          <w:bCs/>
          <w:color w:val="000000" w:themeColor="text1"/>
          <w:sz w:val="18"/>
          <w:szCs w:val="18"/>
        </w:rPr>
        <w:t xml:space="preserve">Paola Díaz- 644 881 201 </w:t>
      </w:r>
      <w:hyperlink r:id="rId10">
        <w:r w:rsidRPr="023D68AB">
          <w:rPr>
            <w:rStyle w:val="Hyperlink"/>
            <w:rFonts w:ascii="Calibri" w:hAnsi="Calibri" w:eastAsia="Calibri" w:cs="Calibri"/>
            <w:sz w:val="18"/>
            <w:szCs w:val="18"/>
          </w:rPr>
          <w:t>pdmatias@atrevia.com</w:t>
        </w:r>
      </w:hyperlink>
    </w:p>
    <w:p w:rsidR="0BF436AA" w:rsidP="023D68AB" w:rsidRDefault="0BF436AA" w14:paraId="24CEE8B4" w14:textId="7660AA5C">
      <w:pPr>
        <w:spacing w:after="0" w:line="240" w:lineRule="auto"/>
        <w:jc w:val="center"/>
        <w:rPr>
          <w:rFonts w:ascii="Calibri" w:hAnsi="Calibri" w:eastAsia="Calibri" w:cs="Calibri"/>
          <w:color w:val="000000" w:themeColor="text1"/>
          <w:sz w:val="18"/>
          <w:szCs w:val="18"/>
        </w:rPr>
      </w:pPr>
      <w:r w:rsidRPr="023D68AB">
        <w:rPr>
          <w:rFonts w:ascii="Calibri" w:hAnsi="Calibri" w:eastAsia="Calibri" w:cs="Calibri"/>
          <w:b/>
          <w:bCs/>
          <w:color w:val="000000" w:themeColor="text1"/>
          <w:sz w:val="18"/>
          <w:szCs w:val="18"/>
        </w:rPr>
        <w:t xml:space="preserve">Joan Cascante- 673 33 98 15 </w:t>
      </w:r>
      <w:hyperlink r:id="rId11">
        <w:r w:rsidRPr="023D68AB">
          <w:rPr>
            <w:rStyle w:val="Hyperlink"/>
            <w:rFonts w:ascii="Calibri" w:hAnsi="Calibri" w:eastAsia="Calibri" w:cs="Calibri"/>
            <w:sz w:val="18"/>
            <w:szCs w:val="18"/>
          </w:rPr>
          <w:t>jcascante@atrevia.com</w:t>
        </w:r>
      </w:hyperlink>
      <w:r w:rsidRPr="023D68AB">
        <w:rPr>
          <w:rFonts w:ascii="Calibri" w:hAnsi="Calibri" w:eastAsia="Calibri" w:cs="Calibri"/>
          <w:color w:val="000000" w:themeColor="text1"/>
          <w:sz w:val="18"/>
          <w:szCs w:val="18"/>
        </w:rPr>
        <w:t> </w:t>
      </w:r>
    </w:p>
    <w:p w:rsidR="0BF436AA" w:rsidP="023D68AB" w:rsidRDefault="0BF436AA" w14:paraId="7FB9AEA0" w14:textId="0B8BCD7B">
      <w:pPr>
        <w:spacing w:after="0" w:line="240" w:lineRule="auto"/>
        <w:jc w:val="center"/>
        <w:rPr>
          <w:rFonts w:ascii="Calibri" w:hAnsi="Calibri" w:eastAsia="Calibri" w:cs="Calibri"/>
          <w:color w:val="000000" w:themeColor="text1"/>
          <w:sz w:val="18"/>
          <w:szCs w:val="18"/>
        </w:rPr>
      </w:pPr>
      <w:r w:rsidRPr="023D68AB">
        <w:rPr>
          <w:rFonts w:ascii="Calibri" w:hAnsi="Calibri" w:eastAsia="Calibri" w:cs="Calibri"/>
          <w:b/>
          <w:bCs/>
          <w:color w:val="000000" w:themeColor="text1"/>
          <w:sz w:val="18"/>
          <w:szCs w:val="18"/>
        </w:rPr>
        <w:t xml:space="preserve">Lluïsa Barrera- 646 493 363 </w:t>
      </w:r>
      <w:hyperlink r:id="rId12">
        <w:r w:rsidRPr="023D68AB">
          <w:rPr>
            <w:rStyle w:val="Hyperlink"/>
            <w:rFonts w:ascii="Calibri" w:hAnsi="Calibri" w:eastAsia="Calibri" w:cs="Calibri"/>
            <w:sz w:val="18"/>
            <w:szCs w:val="18"/>
          </w:rPr>
          <w:t>lbarrera@atrevia.com</w:t>
        </w:r>
      </w:hyperlink>
      <w:r w:rsidRPr="023D68AB">
        <w:rPr>
          <w:rFonts w:ascii="Calibri" w:hAnsi="Calibri" w:eastAsia="Calibri" w:cs="Calibri"/>
          <w:color w:val="000000" w:themeColor="text1"/>
          <w:sz w:val="18"/>
          <w:szCs w:val="18"/>
        </w:rPr>
        <w:t> </w:t>
      </w:r>
    </w:p>
    <w:p w:rsidR="008E29BE" w:rsidP="269E6F15" w:rsidRDefault="008E29BE" w14:paraId="332812D7" w14:textId="2FB85DEE">
      <w:pPr>
        <w:pStyle w:val="Normal"/>
        <w:rPr>
          <w:rFonts w:ascii="Aptos" w:hAnsi="Aptos" w:eastAsia="Aptos" w:cs="Aptos"/>
          <w:color w:val="000000" w:themeColor="text1" w:themeTint="FF" w:themeShade="FF"/>
        </w:rPr>
      </w:pPr>
    </w:p>
    <w:sectPr w:rsidR="008E29BE">
      <w:headerReference w:type="default" r:id="rId13"/>
      <w:footerReference w:type="default" r:id="rId14"/>
      <w:pgSz w:w="11906" w:h="16838" w:orient="portrait"/>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40F42" w:rsidRDefault="00E40F42" w14:paraId="21DBCA85" w14:textId="77777777">
      <w:pPr>
        <w:spacing w:after="0" w:line="240" w:lineRule="auto"/>
      </w:pPr>
      <w:r>
        <w:separator/>
      </w:r>
    </w:p>
  </w:endnote>
  <w:endnote w:type="continuationSeparator" w:id="0">
    <w:p w:rsidR="00E40F42" w:rsidRDefault="00E40F42" w14:paraId="61D2640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2830"/>
      <w:gridCol w:w="2830"/>
      <w:gridCol w:w="2830"/>
    </w:tblGrid>
    <w:tr w:rsidR="77917A81" w:rsidTr="77917A81" w14:paraId="23ACA133" w14:textId="77777777">
      <w:trPr>
        <w:trHeight w:val="300"/>
      </w:trPr>
      <w:tc>
        <w:tcPr>
          <w:tcW w:w="2830" w:type="dxa"/>
        </w:tcPr>
        <w:p w:rsidR="77917A81" w:rsidP="77917A81" w:rsidRDefault="77917A81" w14:paraId="5CD9ED7C" w14:textId="67DED031">
          <w:pPr>
            <w:pStyle w:val="Header"/>
            <w:ind w:left="-115"/>
          </w:pPr>
        </w:p>
      </w:tc>
      <w:tc>
        <w:tcPr>
          <w:tcW w:w="2830" w:type="dxa"/>
        </w:tcPr>
        <w:p w:rsidR="77917A81" w:rsidP="77917A81" w:rsidRDefault="77917A81" w14:paraId="0024A991" w14:textId="5480DEF6">
          <w:pPr>
            <w:pStyle w:val="Header"/>
            <w:jc w:val="center"/>
          </w:pPr>
        </w:p>
      </w:tc>
      <w:tc>
        <w:tcPr>
          <w:tcW w:w="2830" w:type="dxa"/>
        </w:tcPr>
        <w:p w:rsidR="77917A81" w:rsidP="77917A81" w:rsidRDefault="77917A81" w14:paraId="1A7CA797" w14:textId="58C0928E">
          <w:pPr>
            <w:pStyle w:val="Header"/>
            <w:ind w:right="-115"/>
            <w:jc w:val="right"/>
          </w:pPr>
        </w:p>
      </w:tc>
    </w:tr>
  </w:tbl>
  <w:p w:rsidR="77917A81" w:rsidP="77917A81" w:rsidRDefault="77917A81" w14:paraId="4DBFCB82" w14:textId="067BA4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40F42" w:rsidRDefault="00E40F42" w14:paraId="7B7283D1" w14:textId="77777777">
      <w:pPr>
        <w:spacing w:after="0" w:line="240" w:lineRule="auto"/>
      </w:pPr>
      <w:r>
        <w:separator/>
      </w:r>
    </w:p>
  </w:footnote>
  <w:footnote w:type="continuationSeparator" w:id="0">
    <w:p w:rsidR="00E40F42" w:rsidRDefault="00E40F42" w14:paraId="409EA3D7"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W w:w="0" w:type="auto"/>
      <w:tblLook w:val="06A0" w:firstRow="1" w:lastRow="0" w:firstColumn="1" w:lastColumn="0" w:noHBand="1" w:noVBand="1"/>
    </w:tblPr>
    <w:tblGrid>
      <w:gridCol w:w="2830"/>
      <w:gridCol w:w="2830"/>
      <w:gridCol w:w="2830"/>
    </w:tblGrid>
    <w:tr w:rsidR="77917A81" w:rsidTr="77917A81" w14:paraId="27DBC6AB" w14:textId="77777777">
      <w:trPr>
        <w:trHeight w:val="300"/>
      </w:trPr>
      <w:tc>
        <w:tcPr>
          <w:tcW w:w="2830" w:type="dxa"/>
        </w:tcPr>
        <w:p w:rsidR="77917A81" w:rsidP="77917A81" w:rsidRDefault="77917A81" w14:paraId="65BAB32C" w14:textId="61BA3847">
          <w:pPr>
            <w:pStyle w:val="Header"/>
            <w:ind w:left="-115"/>
          </w:pPr>
        </w:p>
      </w:tc>
      <w:tc>
        <w:tcPr>
          <w:tcW w:w="2830" w:type="dxa"/>
        </w:tcPr>
        <w:p w:rsidR="77917A81" w:rsidP="77917A81" w:rsidRDefault="77917A81" w14:paraId="51D8D0C5" w14:textId="7953FE90">
          <w:pPr>
            <w:pStyle w:val="Header"/>
            <w:jc w:val="center"/>
          </w:pPr>
          <w:r>
            <w:rPr>
              <w:noProof/>
            </w:rPr>
            <w:drawing>
              <wp:inline distT="0" distB="0" distL="0" distR="0" wp14:anchorId="24A68206" wp14:editId="351AFA1F">
                <wp:extent cx="952500" cy="762000"/>
                <wp:effectExtent l="0" t="0" r="0" b="0"/>
                <wp:docPr id="491537416" name="drawing" title="gallo-logo — Hostel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37416" name="Picture 491537416"/>
                        <pic:cNvPicPr/>
                      </pic:nvPicPr>
                      <pic:blipFill>
                        <a:blip r:embed="rId1">
                          <a:extLst>
                            <a:ext uri="{28A0092B-C50C-407E-A947-70E740481C1C}">
                              <a14:useLocalDpi xmlns:a14="http://schemas.microsoft.com/office/drawing/2010/main"/>
                            </a:ext>
                          </a:extLst>
                        </a:blip>
                        <a:stretch>
                          <a:fillRect/>
                        </a:stretch>
                      </pic:blipFill>
                      <pic:spPr>
                        <a:xfrm>
                          <a:off x="0" y="0"/>
                          <a:ext cx="952500" cy="762000"/>
                        </a:xfrm>
                        <a:prstGeom prst="rect">
                          <a:avLst/>
                        </a:prstGeom>
                      </pic:spPr>
                    </pic:pic>
                  </a:graphicData>
                </a:graphic>
              </wp:inline>
            </w:drawing>
          </w:r>
        </w:p>
      </w:tc>
      <w:tc>
        <w:tcPr>
          <w:tcW w:w="2830" w:type="dxa"/>
        </w:tcPr>
        <w:p w:rsidR="77917A81" w:rsidP="77917A81" w:rsidRDefault="77917A81" w14:paraId="5836E04B" w14:textId="19DA335C">
          <w:pPr>
            <w:pStyle w:val="Header"/>
            <w:ind w:right="-115"/>
            <w:jc w:val="right"/>
          </w:pPr>
        </w:p>
      </w:tc>
    </w:tr>
  </w:tbl>
  <w:p w:rsidR="77917A81" w:rsidP="77917A81" w:rsidRDefault="77917A81" w14:paraId="5CECC205" w14:textId="7BDAA7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6">
    <w:nsid w:val="6ff4f8a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5f0a12c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7c7ac4e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50A7B9B"/>
    <w:multiLevelType w:val="hybridMultilevel"/>
    <w:tmpl w:val="7CC8985A"/>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 w15:restartNumberingAfterBreak="0">
    <w:nsid w:val="47EE4372"/>
    <w:multiLevelType w:val="hybridMultilevel"/>
    <w:tmpl w:val="3E7C70FE"/>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2" w15:restartNumberingAfterBreak="0">
    <w:nsid w:val="61F66630"/>
    <w:multiLevelType w:val="hybridMultilevel"/>
    <w:tmpl w:val="0128A2B4"/>
    <w:lvl w:ilvl="0" w:tplc="0C0A0001">
      <w:start w:val="1"/>
      <w:numFmt w:val="bullet"/>
      <w:lvlText w:val=""/>
      <w:lvlJc w:val="left"/>
      <w:pPr>
        <w:ind w:left="1440" w:hanging="360"/>
      </w:pPr>
      <w:rPr>
        <w:rFonts w:hint="default" w:ascii="Symbol" w:hAnsi="Symbol"/>
      </w:rPr>
    </w:lvl>
    <w:lvl w:ilvl="1" w:tplc="0C0A0003" w:tentative="1">
      <w:start w:val="1"/>
      <w:numFmt w:val="bullet"/>
      <w:lvlText w:val="o"/>
      <w:lvlJc w:val="left"/>
      <w:pPr>
        <w:ind w:left="2160" w:hanging="360"/>
      </w:pPr>
      <w:rPr>
        <w:rFonts w:hint="default" w:ascii="Courier New" w:hAnsi="Courier New" w:cs="Courier New"/>
      </w:rPr>
    </w:lvl>
    <w:lvl w:ilvl="2" w:tplc="0C0A0005" w:tentative="1">
      <w:start w:val="1"/>
      <w:numFmt w:val="bullet"/>
      <w:lvlText w:val=""/>
      <w:lvlJc w:val="left"/>
      <w:pPr>
        <w:ind w:left="2880" w:hanging="360"/>
      </w:pPr>
      <w:rPr>
        <w:rFonts w:hint="default" w:ascii="Wingdings" w:hAnsi="Wingdings"/>
      </w:rPr>
    </w:lvl>
    <w:lvl w:ilvl="3" w:tplc="0C0A0001" w:tentative="1">
      <w:start w:val="1"/>
      <w:numFmt w:val="bullet"/>
      <w:lvlText w:val=""/>
      <w:lvlJc w:val="left"/>
      <w:pPr>
        <w:ind w:left="3600" w:hanging="360"/>
      </w:pPr>
      <w:rPr>
        <w:rFonts w:hint="default" w:ascii="Symbol" w:hAnsi="Symbol"/>
      </w:rPr>
    </w:lvl>
    <w:lvl w:ilvl="4" w:tplc="0C0A0003" w:tentative="1">
      <w:start w:val="1"/>
      <w:numFmt w:val="bullet"/>
      <w:lvlText w:val="o"/>
      <w:lvlJc w:val="left"/>
      <w:pPr>
        <w:ind w:left="4320" w:hanging="360"/>
      </w:pPr>
      <w:rPr>
        <w:rFonts w:hint="default" w:ascii="Courier New" w:hAnsi="Courier New" w:cs="Courier New"/>
      </w:rPr>
    </w:lvl>
    <w:lvl w:ilvl="5" w:tplc="0C0A0005" w:tentative="1">
      <w:start w:val="1"/>
      <w:numFmt w:val="bullet"/>
      <w:lvlText w:val=""/>
      <w:lvlJc w:val="left"/>
      <w:pPr>
        <w:ind w:left="5040" w:hanging="360"/>
      </w:pPr>
      <w:rPr>
        <w:rFonts w:hint="default" w:ascii="Wingdings" w:hAnsi="Wingdings"/>
      </w:rPr>
    </w:lvl>
    <w:lvl w:ilvl="6" w:tplc="0C0A0001" w:tentative="1">
      <w:start w:val="1"/>
      <w:numFmt w:val="bullet"/>
      <w:lvlText w:val=""/>
      <w:lvlJc w:val="left"/>
      <w:pPr>
        <w:ind w:left="5760" w:hanging="360"/>
      </w:pPr>
      <w:rPr>
        <w:rFonts w:hint="default" w:ascii="Symbol" w:hAnsi="Symbol"/>
      </w:rPr>
    </w:lvl>
    <w:lvl w:ilvl="7" w:tplc="0C0A0003" w:tentative="1">
      <w:start w:val="1"/>
      <w:numFmt w:val="bullet"/>
      <w:lvlText w:val="o"/>
      <w:lvlJc w:val="left"/>
      <w:pPr>
        <w:ind w:left="6480" w:hanging="360"/>
      </w:pPr>
      <w:rPr>
        <w:rFonts w:hint="default" w:ascii="Courier New" w:hAnsi="Courier New" w:cs="Courier New"/>
      </w:rPr>
    </w:lvl>
    <w:lvl w:ilvl="8" w:tplc="0C0A0005" w:tentative="1">
      <w:start w:val="1"/>
      <w:numFmt w:val="bullet"/>
      <w:lvlText w:val=""/>
      <w:lvlJc w:val="left"/>
      <w:pPr>
        <w:ind w:left="7200" w:hanging="360"/>
      </w:pPr>
      <w:rPr>
        <w:rFonts w:hint="default" w:ascii="Wingdings" w:hAnsi="Wingdings"/>
      </w:rPr>
    </w:lvl>
  </w:abstractNum>
  <w:abstractNum w:abstractNumId="3" w15:restartNumberingAfterBreak="0">
    <w:nsid w:val="74041AC9"/>
    <w:multiLevelType w:val="hybridMultilevel"/>
    <w:tmpl w:val="9EDA7DA8"/>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num w:numId="7">
    <w:abstractNumId w:val="6"/>
  </w:num>
  <w:num w:numId="6">
    <w:abstractNumId w:val="5"/>
  </w:num>
  <w:num w:numId="5">
    <w:abstractNumId w:val="4"/>
  </w:num>
  <w:num w:numId="1" w16cid:durableId="753744822">
    <w:abstractNumId w:val="3"/>
  </w:num>
  <w:num w:numId="2" w16cid:durableId="2053573774">
    <w:abstractNumId w:val="2"/>
  </w:num>
  <w:num w:numId="3" w16cid:durableId="764307329">
    <w:abstractNumId w:val="0"/>
  </w:num>
  <w:num w:numId="4" w16cid:durableId="19080329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dirty"/>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3818"/>
    <w:rsid w:val="00056547"/>
    <w:rsid w:val="000737A2"/>
    <w:rsid w:val="000818E5"/>
    <w:rsid w:val="00092BC6"/>
    <w:rsid w:val="0009733E"/>
    <w:rsid w:val="000A598F"/>
    <w:rsid w:val="001024C2"/>
    <w:rsid w:val="00102A67"/>
    <w:rsid w:val="00111532"/>
    <w:rsid w:val="00160E41"/>
    <w:rsid w:val="00182E50"/>
    <w:rsid w:val="001A58CE"/>
    <w:rsid w:val="001B6E8F"/>
    <w:rsid w:val="001C071D"/>
    <w:rsid w:val="001C46C8"/>
    <w:rsid w:val="001E1E57"/>
    <w:rsid w:val="002310B8"/>
    <w:rsid w:val="002418E1"/>
    <w:rsid w:val="00245B1D"/>
    <w:rsid w:val="0024725B"/>
    <w:rsid w:val="00253DC1"/>
    <w:rsid w:val="00257C3F"/>
    <w:rsid w:val="00272131"/>
    <w:rsid w:val="002725B1"/>
    <w:rsid w:val="002C1AE1"/>
    <w:rsid w:val="002D7056"/>
    <w:rsid w:val="003421F6"/>
    <w:rsid w:val="003653AD"/>
    <w:rsid w:val="003C4177"/>
    <w:rsid w:val="003C58DB"/>
    <w:rsid w:val="003D25A8"/>
    <w:rsid w:val="0043003E"/>
    <w:rsid w:val="004618EB"/>
    <w:rsid w:val="00474A3E"/>
    <w:rsid w:val="00495C93"/>
    <w:rsid w:val="004D22BA"/>
    <w:rsid w:val="00516047"/>
    <w:rsid w:val="005334F0"/>
    <w:rsid w:val="005355E8"/>
    <w:rsid w:val="00551E09"/>
    <w:rsid w:val="005670C6"/>
    <w:rsid w:val="00600715"/>
    <w:rsid w:val="0060145D"/>
    <w:rsid w:val="00612DDA"/>
    <w:rsid w:val="006375D5"/>
    <w:rsid w:val="0065459E"/>
    <w:rsid w:val="006A49F8"/>
    <w:rsid w:val="006B7843"/>
    <w:rsid w:val="00733E0C"/>
    <w:rsid w:val="0077010B"/>
    <w:rsid w:val="00787A54"/>
    <w:rsid w:val="00797216"/>
    <w:rsid w:val="007B112D"/>
    <w:rsid w:val="007E4EF4"/>
    <w:rsid w:val="007F2974"/>
    <w:rsid w:val="007F2ABC"/>
    <w:rsid w:val="00834C1A"/>
    <w:rsid w:val="00870F7F"/>
    <w:rsid w:val="0087294D"/>
    <w:rsid w:val="00894E50"/>
    <w:rsid w:val="00897711"/>
    <w:rsid w:val="008E29BE"/>
    <w:rsid w:val="008F10AD"/>
    <w:rsid w:val="008F795B"/>
    <w:rsid w:val="009153B4"/>
    <w:rsid w:val="00976B27"/>
    <w:rsid w:val="009A0565"/>
    <w:rsid w:val="009C218B"/>
    <w:rsid w:val="009D2E12"/>
    <w:rsid w:val="009E6FDC"/>
    <w:rsid w:val="009F17DD"/>
    <w:rsid w:val="009F3C6E"/>
    <w:rsid w:val="00A236C6"/>
    <w:rsid w:val="00A3591D"/>
    <w:rsid w:val="00A475B8"/>
    <w:rsid w:val="00A606AA"/>
    <w:rsid w:val="00B17637"/>
    <w:rsid w:val="00B27031"/>
    <w:rsid w:val="00BA3818"/>
    <w:rsid w:val="00C35D2C"/>
    <w:rsid w:val="00C552CC"/>
    <w:rsid w:val="00C63C10"/>
    <w:rsid w:val="00C65D8F"/>
    <w:rsid w:val="00C773F7"/>
    <w:rsid w:val="00CB5196"/>
    <w:rsid w:val="00CB7C86"/>
    <w:rsid w:val="00CC169E"/>
    <w:rsid w:val="00D271F9"/>
    <w:rsid w:val="00D4377E"/>
    <w:rsid w:val="00D66474"/>
    <w:rsid w:val="00D913C3"/>
    <w:rsid w:val="00D97244"/>
    <w:rsid w:val="00DA2A9D"/>
    <w:rsid w:val="00DB164D"/>
    <w:rsid w:val="00DB632A"/>
    <w:rsid w:val="00DC0499"/>
    <w:rsid w:val="00DC6188"/>
    <w:rsid w:val="00E16C52"/>
    <w:rsid w:val="00E40F42"/>
    <w:rsid w:val="00E511A2"/>
    <w:rsid w:val="00E51F11"/>
    <w:rsid w:val="00E62BA3"/>
    <w:rsid w:val="00EA0C95"/>
    <w:rsid w:val="00EA6DC3"/>
    <w:rsid w:val="00ED327E"/>
    <w:rsid w:val="00ED573C"/>
    <w:rsid w:val="00EE1060"/>
    <w:rsid w:val="00F01280"/>
    <w:rsid w:val="00F47757"/>
    <w:rsid w:val="00F61FDD"/>
    <w:rsid w:val="00F756E8"/>
    <w:rsid w:val="00F83005"/>
    <w:rsid w:val="00F8318D"/>
    <w:rsid w:val="00FC6AF5"/>
    <w:rsid w:val="00FD708C"/>
    <w:rsid w:val="00FE7038"/>
    <w:rsid w:val="0165888E"/>
    <w:rsid w:val="01E3DEDB"/>
    <w:rsid w:val="022EEFE4"/>
    <w:rsid w:val="023D68AB"/>
    <w:rsid w:val="027CDA3B"/>
    <w:rsid w:val="03F05F0E"/>
    <w:rsid w:val="048A3FB9"/>
    <w:rsid w:val="048F377D"/>
    <w:rsid w:val="05BC08F1"/>
    <w:rsid w:val="05BD4D42"/>
    <w:rsid w:val="05CE9F4A"/>
    <w:rsid w:val="06042905"/>
    <w:rsid w:val="06C951D9"/>
    <w:rsid w:val="079D9A41"/>
    <w:rsid w:val="07ED2F93"/>
    <w:rsid w:val="09742F44"/>
    <w:rsid w:val="0A5B674F"/>
    <w:rsid w:val="0A956C8E"/>
    <w:rsid w:val="0AC75CEB"/>
    <w:rsid w:val="0B8DAA67"/>
    <w:rsid w:val="0BF436AA"/>
    <w:rsid w:val="0C5945D4"/>
    <w:rsid w:val="0CB4D8C6"/>
    <w:rsid w:val="0D283A47"/>
    <w:rsid w:val="0D49814E"/>
    <w:rsid w:val="0DE467F2"/>
    <w:rsid w:val="0E83C8D9"/>
    <w:rsid w:val="0E9462AB"/>
    <w:rsid w:val="0F848C30"/>
    <w:rsid w:val="0F92E799"/>
    <w:rsid w:val="0FA5E0DD"/>
    <w:rsid w:val="107C935D"/>
    <w:rsid w:val="1280CA32"/>
    <w:rsid w:val="13DE3334"/>
    <w:rsid w:val="13E10CD4"/>
    <w:rsid w:val="13E46E4E"/>
    <w:rsid w:val="14641220"/>
    <w:rsid w:val="151616C1"/>
    <w:rsid w:val="16897283"/>
    <w:rsid w:val="172DD1AB"/>
    <w:rsid w:val="175F54C7"/>
    <w:rsid w:val="17CEDE8F"/>
    <w:rsid w:val="18335B53"/>
    <w:rsid w:val="18E5B567"/>
    <w:rsid w:val="19900B60"/>
    <w:rsid w:val="19DF6901"/>
    <w:rsid w:val="1A25AC23"/>
    <w:rsid w:val="1A734D89"/>
    <w:rsid w:val="1B1534E0"/>
    <w:rsid w:val="1B211010"/>
    <w:rsid w:val="1BCDFB83"/>
    <w:rsid w:val="1BECC481"/>
    <w:rsid w:val="1C02B05B"/>
    <w:rsid w:val="1CE23705"/>
    <w:rsid w:val="1CE569C2"/>
    <w:rsid w:val="1D9700E3"/>
    <w:rsid w:val="1D9CAB48"/>
    <w:rsid w:val="1FBD770A"/>
    <w:rsid w:val="203E44DE"/>
    <w:rsid w:val="205C5B5C"/>
    <w:rsid w:val="20918C79"/>
    <w:rsid w:val="20FC5440"/>
    <w:rsid w:val="221D7437"/>
    <w:rsid w:val="22877E20"/>
    <w:rsid w:val="22F59319"/>
    <w:rsid w:val="2515FB77"/>
    <w:rsid w:val="252DFBBF"/>
    <w:rsid w:val="2574788D"/>
    <w:rsid w:val="25C00FA3"/>
    <w:rsid w:val="2624F4D4"/>
    <w:rsid w:val="269E6F15"/>
    <w:rsid w:val="273F762E"/>
    <w:rsid w:val="2A15B4CA"/>
    <w:rsid w:val="2A53396B"/>
    <w:rsid w:val="2AAB74BF"/>
    <w:rsid w:val="2B1A95B3"/>
    <w:rsid w:val="2DC06A90"/>
    <w:rsid w:val="2E146AD7"/>
    <w:rsid w:val="2EEC9654"/>
    <w:rsid w:val="2F1CBD06"/>
    <w:rsid w:val="2F39002B"/>
    <w:rsid w:val="2FC22163"/>
    <w:rsid w:val="31197520"/>
    <w:rsid w:val="322100EF"/>
    <w:rsid w:val="32696C1E"/>
    <w:rsid w:val="32AD07B2"/>
    <w:rsid w:val="32BE9E74"/>
    <w:rsid w:val="32E1B856"/>
    <w:rsid w:val="33223652"/>
    <w:rsid w:val="333E0BE1"/>
    <w:rsid w:val="3401ADB8"/>
    <w:rsid w:val="357798FA"/>
    <w:rsid w:val="36497DEF"/>
    <w:rsid w:val="3651689D"/>
    <w:rsid w:val="36D2D180"/>
    <w:rsid w:val="371A901D"/>
    <w:rsid w:val="374B59D4"/>
    <w:rsid w:val="37C8B649"/>
    <w:rsid w:val="3809CB16"/>
    <w:rsid w:val="38AC3E3C"/>
    <w:rsid w:val="38F2C964"/>
    <w:rsid w:val="39462F64"/>
    <w:rsid w:val="3A328BC6"/>
    <w:rsid w:val="3A5CEC3B"/>
    <w:rsid w:val="3C89E604"/>
    <w:rsid w:val="3CC98A5A"/>
    <w:rsid w:val="3D5051EF"/>
    <w:rsid w:val="3D70267B"/>
    <w:rsid w:val="3D9EB054"/>
    <w:rsid w:val="3E2A4A15"/>
    <w:rsid w:val="3EE07383"/>
    <w:rsid w:val="4079897F"/>
    <w:rsid w:val="40C378AD"/>
    <w:rsid w:val="40D8E282"/>
    <w:rsid w:val="40E5AB05"/>
    <w:rsid w:val="42815593"/>
    <w:rsid w:val="42E31089"/>
    <w:rsid w:val="435F88BC"/>
    <w:rsid w:val="437BF547"/>
    <w:rsid w:val="438E6C7D"/>
    <w:rsid w:val="43AB98AA"/>
    <w:rsid w:val="43DB9D12"/>
    <w:rsid w:val="43EA06A6"/>
    <w:rsid w:val="4409DD3C"/>
    <w:rsid w:val="452F9F65"/>
    <w:rsid w:val="45469298"/>
    <w:rsid w:val="4551A79E"/>
    <w:rsid w:val="4564033A"/>
    <w:rsid w:val="45AC3636"/>
    <w:rsid w:val="463F491A"/>
    <w:rsid w:val="4641BD80"/>
    <w:rsid w:val="46AEB6F0"/>
    <w:rsid w:val="46C37E54"/>
    <w:rsid w:val="4701BCDF"/>
    <w:rsid w:val="47D9D4B4"/>
    <w:rsid w:val="4840B7A8"/>
    <w:rsid w:val="486955A9"/>
    <w:rsid w:val="4897C688"/>
    <w:rsid w:val="48C8CB75"/>
    <w:rsid w:val="48E82822"/>
    <w:rsid w:val="4A92FE21"/>
    <w:rsid w:val="4AE564B8"/>
    <w:rsid w:val="4B7FCEB7"/>
    <w:rsid w:val="4CDFA82C"/>
    <w:rsid w:val="4E057216"/>
    <w:rsid w:val="4E21733F"/>
    <w:rsid w:val="4E8406F4"/>
    <w:rsid w:val="4E84D36F"/>
    <w:rsid w:val="4EAFDD77"/>
    <w:rsid w:val="4ED4A515"/>
    <w:rsid w:val="4EDC828B"/>
    <w:rsid w:val="4FC1E75A"/>
    <w:rsid w:val="4FF55A40"/>
    <w:rsid w:val="5001EC7C"/>
    <w:rsid w:val="50599FD7"/>
    <w:rsid w:val="50DAF8B7"/>
    <w:rsid w:val="51721212"/>
    <w:rsid w:val="53B52B7B"/>
    <w:rsid w:val="545F80E4"/>
    <w:rsid w:val="55C07A8C"/>
    <w:rsid w:val="5651321F"/>
    <w:rsid w:val="58F61EED"/>
    <w:rsid w:val="599F4EC7"/>
    <w:rsid w:val="59C90207"/>
    <w:rsid w:val="5AA172D1"/>
    <w:rsid w:val="5AE1CC1D"/>
    <w:rsid w:val="5AF9E341"/>
    <w:rsid w:val="5B2E8756"/>
    <w:rsid w:val="5BCCB99A"/>
    <w:rsid w:val="5CBFC387"/>
    <w:rsid w:val="5CF7DE9D"/>
    <w:rsid w:val="5CF86A6C"/>
    <w:rsid w:val="5D2DB8F9"/>
    <w:rsid w:val="5D5D0AAD"/>
    <w:rsid w:val="5E0032F4"/>
    <w:rsid w:val="5EAE6040"/>
    <w:rsid w:val="5F09972C"/>
    <w:rsid w:val="5F1959D4"/>
    <w:rsid w:val="5F262FC6"/>
    <w:rsid w:val="5F2B4F8A"/>
    <w:rsid w:val="5FAF5D22"/>
    <w:rsid w:val="5FCEB892"/>
    <w:rsid w:val="60608F1D"/>
    <w:rsid w:val="607C77FC"/>
    <w:rsid w:val="6094812D"/>
    <w:rsid w:val="60E3647F"/>
    <w:rsid w:val="6126A496"/>
    <w:rsid w:val="6129E0CB"/>
    <w:rsid w:val="6155DF85"/>
    <w:rsid w:val="61B138CD"/>
    <w:rsid w:val="61CEDC2A"/>
    <w:rsid w:val="61F659AB"/>
    <w:rsid w:val="6277B08F"/>
    <w:rsid w:val="6359E8FE"/>
    <w:rsid w:val="63E277F5"/>
    <w:rsid w:val="64EBF320"/>
    <w:rsid w:val="6666295D"/>
    <w:rsid w:val="671A3F97"/>
    <w:rsid w:val="676E18FF"/>
    <w:rsid w:val="684823A7"/>
    <w:rsid w:val="6874ADED"/>
    <w:rsid w:val="68C4E4CE"/>
    <w:rsid w:val="69CC4791"/>
    <w:rsid w:val="6A6FCCBD"/>
    <w:rsid w:val="6AB10E11"/>
    <w:rsid w:val="6BA0BC75"/>
    <w:rsid w:val="6DB894FC"/>
    <w:rsid w:val="6DD341AD"/>
    <w:rsid w:val="6EA1B80B"/>
    <w:rsid w:val="6EE62180"/>
    <w:rsid w:val="7020FAB0"/>
    <w:rsid w:val="704A1E91"/>
    <w:rsid w:val="70C9B51D"/>
    <w:rsid w:val="70D0D2F3"/>
    <w:rsid w:val="70E2AABC"/>
    <w:rsid w:val="71241ACF"/>
    <w:rsid w:val="7127A24D"/>
    <w:rsid w:val="72543E1C"/>
    <w:rsid w:val="72D06CCC"/>
    <w:rsid w:val="72F75B04"/>
    <w:rsid w:val="73089FF6"/>
    <w:rsid w:val="731D0278"/>
    <w:rsid w:val="732A87C3"/>
    <w:rsid w:val="740A0A35"/>
    <w:rsid w:val="7458AB82"/>
    <w:rsid w:val="74CC4DF0"/>
    <w:rsid w:val="74F4A4D5"/>
    <w:rsid w:val="752CE91F"/>
    <w:rsid w:val="753E9AB0"/>
    <w:rsid w:val="7559D881"/>
    <w:rsid w:val="75C1A90A"/>
    <w:rsid w:val="75D1FBDC"/>
    <w:rsid w:val="75DB190A"/>
    <w:rsid w:val="7697E867"/>
    <w:rsid w:val="77917A81"/>
    <w:rsid w:val="77F30726"/>
    <w:rsid w:val="794127FC"/>
    <w:rsid w:val="79EE34E1"/>
    <w:rsid w:val="7A2DE5E2"/>
    <w:rsid w:val="7A7A88FB"/>
    <w:rsid w:val="7ABFF832"/>
    <w:rsid w:val="7B32BD6D"/>
    <w:rsid w:val="7B9C7A3F"/>
    <w:rsid w:val="7BA1DEC3"/>
    <w:rsid w:val="7C44FC6E"/>
    <w:rsid w:val="7CCF36F4"/>
    <w:rsid w:val="7D9FD057"/>
    <w:rsid w:val="7F60B1DE"/>
    <w:rsid w:val="7F687D15"/>
    <w:rsid w:val="7F69913D"/>
    <w:rsid w:val="7FBB7B04"/>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F06D22"/>
  <w15:chartTrackingRefBased/>
  <w15:docId w15:val="{0CD12388-7D32-4B47-B251-D078E44CA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BA3818"/>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A3818"/>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A381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A381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A381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A381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A381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A381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A3818"/>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BA3818"/>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BA3818"/>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BA3818"/>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BA3818"/>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BA3818"/>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BA3818"/>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BA3818"/>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BA3818"/>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BA3818"/>
    <w:rPr>
      <w:rFonts w:eastAsiaTheme="majorEastAsia" w:cstheme="majorBidi"/>
      <w:color w:val="272727" w:themeColor="text1" w:themeTint="D8"/>
    </w:rPr>
  </w:style>
  <w:style w:type="paragraph" w:styleId="Title">
    <w:name w:val="Title"/>
    <w:basedOn w:val="Normal"/>
    <w:next w:val="Normal"/>
    <w:link w:val="TitleChar"/>
    <w:uiPriority w:val="10"/>
    <w:qFormat/>
    <w:rsid w:val="00BA3818"/>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BA3818"/>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BA3818"/>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BA381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A3818"/>
    <w:pPr>
      <w:spacing w:before="160"/>
      <w:jc w:val="center"/>
    </w:pPr>
    <w:rPr>
      <w:i/>
      <w:iCs/>
      <w:color w:val="404040" w:themeColor="text1" w:themeTint="BF"/>
    </w:rPr>
  </w:style>
  <w:style w:type="character" w:styleId="QuoteChar" w:customStyle="1">
    <w:name w:val="Quote Char"/>
    <w:basedOn w:val="DefaultParagraphFont"/>
    <w:link w:val="Quote"/>
    <w:uiPriority w:val="29"/>
    <w:rsid w:val="00BA3818"/>
    <w:rPr>
      <w:i/>
      <w:iCs/>
      <w:color w:val="404040" w:themeColor="text1" w:themeTint="BF"/>
    </w:rPr>
  </w:style>
  <w:style w:type="paragraph" w:styleId="ListParagraph">
    <w:name w:val="List Paragraph"/>
    <w:basedOn w:val="Normal"/>
    <w:uiPriority w:val="34"/>
    <w:qFormat/>
    <w:rsid w:val="00BA3818"/>
    <w:pPr>
      <w:ind w:left="720"/>
      <w:contextualSpacing/>
    </w:pPr>
  </w:style>
  <w:style w:type="character" w:styleId="IntenseEmphasis">
    <w:name w:val="Intense Emphasis"/>
    <w:basedOn w:val="DefaultParagraphFont"/>
    <w:uiPriority w:val="21"/>
    <w:qFormat/>
    <w:rsid w:val="00BA3818"/>
    <w:rPr>
      <w:i/>
      <w:iCs/>
      <w:color w:val="0F4761" w:themeColor="accent1" w:themeShade="BF"/>
    </w:rPr>
  </w:style>
  <w:style w:type="paragraph" w:styleId="IntenseQuote">
    <w:name w:val="Intense Quote"/>
    <w:basedOn w:val="Normal"/>
    <w:next w:val="Normal"/>
    <w:link w:val="IntenseQuoteChar"/>
    <w:uiPriority w:val="30"/>
    <w:qFormat/>
    <w:rsid w:val="00BA3818"/>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BA3818"/>
    <w:rPr>
      <w:i/>
      <w:iCs/>
      <w:color w:val="0F4761" w:themeColor="accent1" w:themeShade="BF"/>
    </w:rPr>
  </w:style>
  <w:style w:type="character" w:styleId="IntenseReference">
    <w:name w:val="Intense Reference"/>
    <w:basedOn w:val="DefaultParagraphFont"/>
    <w:uiPriority w:val="32"/>
    <w:qFormat/>
    <w:rsid w:val="00BA3818"/>
    <w:rPr>
      <w:b/>
      <w:bCs/>
      <w:smallCaps/>
      <w:color w:val="0F4761" w:themeColor="accent1" w:themeShade="BF"/>
      <w:spacing w:val="5"/>
    </w:rPr>
  </w:style>
  <w:style w:type="character" w:styleId="normaltextrun" w:customStyle="1">
    <w:name w:val="normaltextrun"/>
    <w:basedOn w:val="DefaultParagraphFont"/>
    <w:uiPriority w:val="1"/>
    <w:rsid w:val="0A5B674F"/>
    <w:rPr>
      <w:rFonts w:asciiTheme="minorHAnsi" w:hAnsiTheme="minorHAnsi" w:eastAsiaTheme="minorEastAsia" w:cstheme="minorBidi"/>
      <w:sz w:val="24"/>
      <w:szCs w:val="24"/>
    </w:rPr>
  </w:style>
  <w:style w:type="character" w:styleId="Hyperlink">
    <w:name w:val="Hyperlink"/>
    <w:basedOn w:val="DefaultParagraphFont"/>
    <w:uiPriority w:val="99"/>
    <w:unhideWhenUsed/>
    <w:rPr>
      <w:color w:val="467886" w:themeColor="hyperlink"/>
      <w:u w:val="single"/>
    </w:rPr>
  </w:style>
  <w:style w:type="paragraph" w:styleId="Header">
    <w:name w:val="header"/>
    <w:basedOn w:val="Normal"/>
    <w:uiPriority w:val="99"/>
    <w:unhideWhenUsed/>
    <w:rsid w:val="77917A81"/>
    <w:pPr>
      <w:tabs>
        <w:tab w:val="center" w:pos="4680"/>
        <w:tab w:val="right" w:pos="9360"/>
      </w:tabs>
      <w:spacing w:after="0" w:line="240" w:lineRule="auto"/>
    </w:pPr>
  </w:style>
  <w:style w:type="paragraph" w:styleId="Footer">
    <w:name w:val="footer"/>
    <w:basedOn w:val="Normal"/>
    <w:uiPriority w:val="99"/>
    <w:unhideWhenUsed/>
    <w:rsid w:val="77917A81"/>
    <w:pPr>
      <w:tabs>
        <w:tab w:val="center" w:pos="4680"/>
        <w:tab w:val="right" w:pos="9360"/>
      </w:tabs>
      <w:spacing w:after="0" w:line="240" w:lineRule="auto"/>
    </w:p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CommentReference">
    <w:name w:val="annotation reference"/>
    <w:basedOn w:val="DefaultParagraphFont"/>
    <w:uiPriority w:val="99"/>
    <w:semiHidden/>
    <w:unhideWhenUsed/>
    <w:rsid w:val="00A606AA"/>
    <w:rPr>
      <w:sz w:val="16"/>
      <w:szCs w:val="16"/>
    </w:rPr>
  </w:style>
  <w:style w:type="paragraph" w:styleId="CommentText">
    <w:name w:val="annotation text"/>
    <w:basedOn w:val="Normal"/>
    <w:link w:val="CommentTextChar"/>
    <w:uiPriority w:val="99"/>
    <w:unhideWhenUsed/>
    <w:rsid w:val="00A606AA"/>
    <w:pPr>
      <w:spacing w:line="240" w:lineRule="auto"/>
    </w:pPr>
    <w:rPr>
      <w:sz w:val="20"/>
      <w:szCs w:val="20"/>
    </w:rPr>
  </w:style>
  <w:style w:type="character" w:styleId="CommentTextChar" w:customStyle="1">
    <w:name w:val="Comment Text Char"/>
    <w:basedOn w:val="DefaultParagraphFont"/>
    <w:link w:val="CommentText"/>
    <w:uiPriority w:val="99"/>
    <w:rsid w:val="00A606AA"/>
    <w:rPr>
      <w:sz w:val="20"/>
      <w:szCs w:val="20"/>
    </w:rPr>
  </w:style>
  <w:style w:type="paragraph" w:styleId="CommentSubject">
    <w:name w:val="annotation subject"/>
    <w:basedOn w:val="CommentText"/>
    <w:next w:val="CommentText"/>
    <w:link w:val="CommentSubjectChar"/>
    <w:uiPriority w:val="99"/>
    <w:semiHidden/>
    <w:unhideWhenUsed/>
    <w:rsid w:val="00A606AA"/>
    <w:rPr>
      <w:b/>
      <w:bCs/>
    </w:rPr>
  </w:style>
  <w:style w:type="character" w:styleId="CommentSubjectChar" w:customStyle="1">
    <w:name w:val="Comment Subject Char"/>
    <w:basedOn w:val="CommentTextChar"/>
    <w:link w:val="CommentSubject"/>
    <w:uiPriority w:val="99"/>
    <w:semiHidden/>
    <w:rsid w:val="00A606AA"/>
    <w:rPr>
      <w:b/>
      <w:bCs/>
      <w:sz w:val="20"/>
      <w:szCs w:val="20"/>
    </w:rPr>
  </w:style>
  <w:style w:type="paragraph" w:styleId="Revision">
    <w:name w:val="Revision"/>
    <w:hidden/>
    <w:uiPriority w:val="99"/>
    <w:semiHidden/>
    <w:rsid w:val="001024C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mailto:lbarrera@atrevia.com" TargetMode="Externa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jcascante@atrevia.com" TargetMode="Externa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yperlink" Target="mailto:pdmatias@atrevia.com"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1.xml" Id="rId14" /><Relationship Type="http://schemas.openxmlformats.org/officeDocument/2006/relationships/image" Target="/media/image.jpg" Id="rId1057114341"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6AFD982734E74390CCB59036913C22" ma:contentTypeVersion="16" ma:contentTypeDescription="Crear nuevo documento." ma:contentTypeScope="" ma:versionID="61f4e7468a25f8541fd79adeb4116ca7">
  <xsd:schema xmlns:xsd="http://www.w3.org/2001/XMLSchema" xmlns:xs="http://www.w3.org/2001/XMLSchema" xmlns:p="http://schemas.microsoft.com/office/2006/metadata/properties" xmlns:ns2="9a3ad6e7-a86c-49e8-af7b-78d64690b8b4" xmlns:ns3="b9602d9a-ae05-42a2-abf4-49fea52b85e7" targetNamespace="http://schemas.microsoft.com/office/2006/metadata/properties" ma:root="true" ma:fieldsID="253d4378f842a5e32911698b49fb28f4" ns2:_="" ns3:_="">
    <xsd:import namespace="9a3ad6e7-a86c-49e8-af7b-78d64690b8b4"/>
    <xsd:import namespace="b9602d9a-ae05-42a2-abf4-49fea52b85e7"/>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SearchProperties" minOccurs="0"/>
                <xsd:element ref="ns2:imagen" minOccurs="0"/>
                <xsd:element ref="ns2:MediaServiceObjectDetectorVersion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3ad6e7-a86c-49e8-af7b-78d64690b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bdbc3af8-5ebe-441a-975b-c2d3e4921b05"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imagen" ma:index="21" nillable="true" ma:displayName="imagen" ma:format="Thumbnail" ma:internalName="imagen">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602d9a-ae05-42a2-abf4-49fea52b85e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a3ad6e7-a86c-49e8-af7b-78d64690b8b4">
      <Terms xmlns="http://schemas.microsoft.com/office/infopath/2007/PartnerControls"/>
    </lcf76f155ced4ddcb4097134ff3c332f>
    <imagen xmlns="9a3ad6e7-a86c-49e8-af7b-78d64690b8b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1C32577-E9F6-4BEA-8B2C-638E4EECC0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3ad6e7-a86c-49e8-af7b-78d64690b8b4"/>
    <ds:schemaRef ds:uri="b9602d9a-ae05-42a2-abf4-49fea52b85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98DF17-3DA8-4072-BF8B-1DEAA3961C78}">
  <ds:schemaRefs>
    <ds:schemaRef ds:uri="http://schemas.microsoft.com/office/2006/metadata/properties"/>
    <ds:schemaRef ds:uri="http://schemas.microsoft.com/office/infopath/2007/PartnerControls"/>
    <ds:schemaRef ds:uri="9a3ad6e7-a86c-49e8-af7b-78d64690b8b4"/>
  </ds:schemaRefs>
</ds:datastoreItem>
</file>

<file path=customXml/itemProps3.xml><?xml version="1.0" encoding="utf-8"?>
<ds:datastoreItem xmlns:ds="http://schemas.openxmlformats.org/officeDocument/2006/customXml" ds:itemID="{DF461280-145C-4D7F-AC25-0490AAACFE66}">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Joan Cascante Agudo</dc:creator>
  <keywords/>
  <dc:description/>
  <lastModifiedBy>Joan Cascante Agudo</lastModifiedBy>
  <revision>15</revision>
  <dcterms:created xsi:type="dcterms:W3CDTF">2026-02-12T01:01:00.0000000Z</dcterms:created>
  <dcterms:modified xsi:type="dcterms:W3CDTF">2026-02-26T15:23:34.3852893Z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0x010100F26AFD982734E74390CCB59036913C22</vt:lpwstr>
  </property>
  <property fmtid="{D5CDD505-2E9C-101B-9397-08002B2CF9AE}" pid="3" name="MediaServiceImageTags">
    <vt:lpwstr/>
  </property>
</Properties>
</file>