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23A7" w14:textId="33FAD573" w:rsidR="005C28D9" w:rsidRPr="005C28D9" w:rsidRDefault="005C28D9" w:rsidP="005C28D9">
      <w:r w:rsidRPr="005C28D9">
        <w:rPr>
          <w:b/>
          <w:bCs/>
        </w:rPr>
        <w:t>García Millán presenta su innovación 2026</w:t>
      </w:r>
      <w:r w:rsidR="00952A81">
        <w:rPr>
          <w:b/>
          <w:bCs/>
        </w:rPr>
        <w:t xml:space="preserve"> en Alimentaria</w:t>
      </w:r>
      <w:r w:rsidRPr="005C28D9">
        <w:rPr>
          <w:b/>
          <w:bCs/>
        </w:rPr>
        <w:t>: Gazpacho de la Huerta</w:t>
      </w:r>
    </w:p>
    <w:p w14:paraId="17F3EBAB" w14:textId="505DCECB" w:rsidR="005C28D9" w:rsidRPr="005C28D9" w:rsidRDefault="005C28D9" w:rsidP="005C28D9">
      <w:pPr>
        <w:jc w:val="both"/>
      </w:pPr>
      <w:r w:rsidRPr="005C28D9">
        <w:t xml:space="preserve">García Millán, marca de fabricante líder del mercado de gazpachos y salmorejos en España, </w:t>
      </w:r>
      <w:r w:rsidRPr="005C28D9">
        <w:rPr>
          <w:b/>
          <w:bCs/>
        </w:rPr>
        <w:t>presenta su innovación de este año en Alimentaria 2026: Gazpacho de la Huerta 750ml. Un gazpacho verde con base de calabacín fresco (no cocido, a diferencia de las cremas de verduras), ingredientes 100% naturales, y de sabor suave, refrescante y diferente.</w:t>
      </w:r>
      <w:r w:rsidRPr="005C28D9">
        <w:t xml:space="preserve"> Y, como todos sus gazpachos, elaborado sin gluten y con aceite de oliva Virgen Extra.</w:t>
      </w:r>
    </w:p>
    <w:p w14:paraId="485BBD62" w14:textId="73808BA1" w:rsidR="005C28D9" w:rsidRPr="005C28D9" w:rsidRDefault="005C28D9" w:rsidP="005C28D9">
      <w:pPr>
        <w:jc w:val="both"/>
      </w:pPr>
      <w:r w:rsidRPr="005C28D9">
        <w:t xml:space="preserve">Además, </w:t>
      </w:r>
      <w:r w:rsidRPr="005C28D9">
        <w:rPr>
          <w:b/>
          <w:bCs/>
        </w:rPr>
        <w:t>el Gazpacho de la Huerta</w:t>
      </w:r>
      <w:r w:rsidR="00A76D7E">
        <w:rPr>
          <w:b/>
          <w:bCs/>
        </w:rPr>
        <w:t>, que estará disponible en los lineales en las próximas semanas,</w:t>
      </w:r>
      <w:r w:rsidRPr="005C28D9">
        <w:rPr>
          <w:b/>
          <w:bCs/>
        </w:rPr>
        <w:t xml:space="preserve"> es una alternativa a los gazpachos clásicos, ya que no contiene tomate</w:t>
      </w:r>
      <w:r w:rsidRPr="005C28D9">
        <w:t xml:space="preserve">, lo que supone una vuelta a los orígenes de esta sopa fría. Y es que los gazpachos primitivos (mezcla de pan desmigado, aceite de oliva y vinagre) fueron evolucionando a lo largo de la historia culinaria española pasando de un color blanco o </w:t>
      </w:r>
      <w:r w:rsidRPr="005C28D9">
        <w:rPr>
          <w:i/>
          <w:iCs/>
        </w:rPr>
        <w:t>verde</w:t>
      </w:r>
      <w:r w:rsidRPr="005C28D9">
        <w:t xml:space="preserve"> inicial a la versión roja reconocida actualmente con la introducción de hortalizas. </w:t>
      </w:r>
    </w:p>
    <w:p w14:paraId="027D2302" w14:textId="77777777" w:rsidR="005C28D9" w:rsidRDefault="005C28D9" w:rsidP="005C28D9">
      <w:pPr>
        <w:jc w:val="both"/>
        <w:rPr>
          <w:b/>
          <w:bCs/>
        </w:rPr>
      </w:pPr>
      <w:r w:rsidRPr="005C28D9">
        <w:t xml:space="preserve">Con esta novedad, García Millán amplía su portfolio de gazpachos (junto al Receta Andaluza, Receta Suave Sin Pepino, Receta Mediterránea y Fresón) y </w:t>
      </w:r>
      <w:r w:rsidRPr="005C28D9">
        <w:rPr>
          <w:b/>
          <w:bCs/>
        </w:rPr>
        <w:t>continúa con su</w:t>
      </w:r>
      <w:r w:rsidRPr="005C28D9">
        <w:t xml:space="preserve"> </w:t>
      </w:r>
      <w:r w:rsidRPr="005C28D9">
        <w:rPr>
          <w:b/>
          <w:bCs/>
        </w:rPr>
        <w:t>apuesta por innovar desde la tradición a través de productos de calidad, saludables y listos para tomar. </w:t>
      </w:r>
    </w:p>
    <w:p w14:paraId="7CDE494C" w14:textId="471C7EC7" w:rsidR="00311026" w:rsidRPr="005C28D9" w:rsidRDefault="00311026" w:rsidP="00311026">
      <w:pPr>
        <w:jc w:val="center"/>
      </w:pPr>
      <w:r>
        <w:rPr>
          <w:b/>
          <w:bCs/>
        </w:rPr>
        <w:t>García Millán estará en Alimentaria 2026 en el Pabellón 2 – Stand C202</w:t>
      </w:r>
    </w:p>
    <w:p w14:paraId="06983531" w14:textId="77777777" w:rsidR="00E8063B" w:rsidRDefault="00E8063B"/>
    <w:sectPr w:rsidR="00E80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D9"/>
    <w:rsid w:val="00033718"/>
    <w:rsid w:val="00285024"/>
    <w:rsid w:val="00311026"/>
    <w:rsid w:val="005C28D9"/>
    <w:rsid w:val="00807D1A"/>
    <w:rsid w:val="00952A81"/>
    <w:rsid w:val="00A76D7E"/>
    <w:rsid w:val="00C47BF1"/>
    <w:rsid w:val="00E8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4874"/>
  <w15:chartTrackingRefBased/>
  <w15:docId w15:val="{6F094459-07A1-4840-AB6B-56FB9E35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2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2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2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2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2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2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8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8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28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28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28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28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2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2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28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28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28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28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2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Araujo</dc:creator>
  <cp:keywords/>
  <dc:description/>
  <cp:lastModifiedBy>Antonio Araujo</cp:lastModifiedBy>
  <cp:revision>3</cp:revision>
  <dcterms:created xsi:type="dcterms:W3CDTF">2026-03-17T10:26:00Z</dcterms:created>
  <dcterms:modified xsi:type="dcterms:W3CDTF">2026-03-17T16:46:00Z</dcterms:modified>
</cp:coreProperties>
</file>