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C95A" w14:textId="2F9881D4" w:rsidR="001D060B" w:rsidRPr="00A70A94" w:rsidRDefault="00EC77DB" w:rsidP="001D060B">
      <w:pPr>
        <w:pStyle w:val="Ttulo"/>
        <w:spacing w:before="253" w:line="237" w:lineRule="auto"/>
        <w:rPr>
          <w:sz w:val="60"/>
          <w:szCs w:val="60"/>
        </w:rPr>
      </w:pPr>
      <w:r w:rsidRPr="00A70A94">
        <w:rPr>
          <w:sz w:val="60"/>
          <w:szCs w:val="60"/>
        </w:rPr>
        <w:t>Galletas Gullón</w:t>
      </w:r>
      <w:r w:rsidR="0067399F">
        <w:rPr>
          <w:sz w:val="60"/>
          <w:szCs w:val="60"/>
        </w:rPr>
        <w:t xml:space="preserve"> </w:t>
      </w:r>
      <w:r w:rsidR="00D1493C" w:rsidRPr="00A70A94">
        <w:rPr>
          <w:sz w:val="60"/>
          <w:szCs w:val="60"/>
        </w:rPr>
        <w:t xml:space="preserve">participa en la iniciativa “Los libros, a las fábricas” para fomentar la lectura </w:t>
      </w:r>
      <w:r w:rsidR="001D060B" w:rsidRPr="00A70A94">
        <w:rPr>
          <w:sz w:val="60"/>
          <w:szCs w:val="60"/>
        </w:rPr>
        <w:t>entre la plantilla</w:t>
      </w:r>
    </w:p>
    <w:p w14:paraId="144F4296" w14:textId="77777777" w:rsidR="001D060B" w:rsidRPr="001D060B" w:rsidRDefault="001D060B" w:rsidP="001D060B">
      <w:pPr>
        <w:pStyle w:val="Ttulo"/>
        <w:spacing w:before="253" w:line="237" w:lineRule="auto"/>
        <w:rPr>
          <w:sz w:val="16"/>
          <w:szCs w:val="16"/>
        </w:rPr>
      </w:pPr>
    </w:p>
    <w:p w14:paraId="3FBA3382" w14:textId="77777777" w:rsidR="00581B25" w:rsidRPr="004752FA" w:rsidRDefault="004752FA" w:rsidP="00CB7BB6">
      <w:pPr>
        <w:pStyle w:val="Prrafodelista"/>
        <w:numPr>
          <w:ilvl w:val="0"/>
          <w:numId w:val="1"/>
        </w:numPr>
        <w:tabs>
          <w:tab w:val="left" w:pos="821"/>
        </w:tabs>
        <w:spacing w:before="253" w:line="237" w:lineRule="auto"/>
        <w:rPr>
          <w:b/>
          <w:bCs/>
        </w:rPr>
      </w:pPr>
      <w:r>
        <w:rPr>
          <w:b/>
          <w:bCs/>
        </w:rPr>
        <w:t xml:space="preserve">La galletera repartió entre </w:t>
      </w:r>
      <w:r w:rsidR="001D060B">
        <w:rPr>
          <w:b/>
          <w:bCs/>
        </w:rPr>
        <w:t>su personal</w:t>
      </w:r>
      <w:r>
        <w:rPr>
          <w:b/>
          <w:bCs/>
        </w:rPr>
        <w:t xml:space="preserve"> los libros </w:t>
      </w:r>
      <w:r w:rsidRPr="00781144">
        <w:rPr>
          <w:b/>
          <w:bCs/>
          <w:i/>
          <w:iCs/>
        </w:rPr>
        <w:t>Viajes</w:t>
      </w:r>
      <w:r>
        <w:rPr>
          <w:b/>
          <w:bCs/>
        </w:rPr>
        <w:t>,</w:t>
      </w:r>
      <w:r w:rsidRPr="004752FA">
        <w:rPr>
          <w:b/>
          <w:bCs/>
        </w:rPr>
        <w:t xml:space="preserve"> de Álvaro Ortiz, y </w:t>
      </w:r>
      <w:r w:rsidRPr="00781144">
        <w:rPr>
          <w:b/>
          <w:bCs/>
          <w:i/>
          <w:iCs/>
        </w:rPr>
        <w:t xml:space="preserve">La conquista de los polos: </w:t>
      </w:r>
      <w:proofErr w:type="spellStart"/>
      <w:r w:rsidRPr="00781144">
        <w:rPr>
          <w:b/>
          <w:bCs/>
          <w:i/>
          <w:iCs/>
        </w:rPr>
        <w:t>Nansen</w:t>
      </w:r>
      <w:proofErr w:type="spellEnd"/>
      <w:r w:rsidRPr="00781144">
        <w:rPr>
          <w:b/>
          <w:bCs/>
          <w:i/>
          <w:iCs/>
        </w:rPr>
        <w:t xml:space="preserve">, Amundsen y el </w:t>
      </w:r>
      <w:proofErr w:type="spellStart"/>
      <w:r w:rsidRPr="00781144">
        <w:rPr>
          <w:b/>
          <w:bCs/>
          <w:i/>
          <w:iCs/>
        </w:rPr>
        <w:t>Fram</w:t>
      </w:r>
      <w:proofErr w:type="spellEnd"/>
      <w:r w:rsidRPr="004752FA">
        <w:rPr>
          <w:b/>
          <w:bCs/>
        </w:rPr>
        <w:t xml:space="preserve">, de Jesús </w:t>
      </w:r>
      <w:proofErr w:type="spellStart"/>
      <w:r w:rsidRPr="004752FA">
        <w:rPr>
          <w:b/>
          <w:bCs/>
        </w:rPr>
        <w:t>Marchamalo</w:t>
      </w:r>
      <w:proofErr w:type="spellEnd"/>
      <w:r w:rsidR="009B19C3">
        <w:rPr>
          <w:b/>
          <w:bCs/>
        </w:rPr>
        <w:t>.</w:t>
      </w:r>
    </w:p>
    <w:p w14:paraId="6556D2D9" w14:textId="77777777" w:rsidR="00581B25" w:rsidRDefault="001D060B" w:rsidP="52069D40">
      <w:pPr>
        <w:pStyle w:val="Prrafodelista"/>
        <w:numPr>
          <w:ilvl w:val="0"/>
          <w:numId w:val="1"/>
        </w:numPr>
        <w:tabs>
          <w:tab w:val="left" w:pos="821"/>
        </w:tabs>
        <w:spacing w:before="253" w:line="237" w:lineRule="auto"/>
        <w:rPr>
          <w:b/>
          <w:bCs/>
        </w:rPr>
      </w:pPr>
      <w:r>
        <w:rPr>
          <w:b/>
          <w:bCs/>
        </w:rPr>
        <w:t xml:space="preserve">Se organizaron </w:t>
      </w:r>
      <w:r w:rsidR="004752FA">
        <w:rPr>
          <w:b/>
          <w:bCs/>
        </w:rPr>
        <w:t>dos encuentros donde</w:t>
      </w:r>
      <w:r w:rsidR="00B2360E">
        <w:rPr>
          <w:b/>
          <w:bCs/>
        </w:rPr>
        <w:t xml:space="preserve"> se pudo</w:t>
      </w:r>
      <w:r w:rsidR="004752FA">
        <w:rPr>
          <w:b/>
          <w:bCs/>
        </w:rPr>
        <w:t xml:space="preserve"> charlar con </w:t>
      </w:r>
      <w:r w:rsidR="00781144">
        <w:rPr>
          <w:b/>
          <w:bCs/>
        </w:rPr>
        <w:t xml:space="preserve">los </w:t>
      </w:r>
      <w:r w:rsidR="004752FA">
        <w:rPr>
          <w:b/>
          <w:bCs/>
        </w:rPr>
        <w:t>autores</w:t>
      </w:r>
      <w:r w:rsidR="00781144">
        <w:rPr>
          <w:b/>
          <w:bCs/>
        </w:rPr>
        <w:t xml:space="preserve"> a modo de club</w:t>
      </w:r>
      <w:r w:rsidR="00E967D6">
        <w:rPr>
          <w:b/>
          <w:bCs/>
        </w:rPr>
        <w:t>es</w:t>
      </w:r>
      <w:r w:rsidR="00781144">
        <w:rPr>
          <w:b/>
          <w:bCs/>
        </w:rPr>
        <w:t xml:space="preserve"> de lectura.</w:t>
      </w:r>
    </w:p>
    <w:p w14:paraId="4EE3B9C1" w14:textId="77777777" w:rsidR="00781144" w:rsidRDefault="00781144" w:rsidP="00781144">
      <w:pPr>
        <w:pStyle w:val="Prrafodelista"/>
        <w:numPr>
          <w:ilvl w:val="0"/>
          <w:numId w:val="1"/>
        </w:numPr>
        <w:tabs>
          <w:tab w:val="left" w:pos="821"/>
        </w:tabs>
        <w:spacing w:before="253" w:line="237" w:lineRule="auto"/>
        <w:rPr>
          <w:b/>
          <w:bCs/>
        </w:rPr>
      </w:pPr>
      <w:r w:rsidRPr="004752FA">
        <w:rPr>
          <w:b/>
          <w:bCs/>
        </w:rPr>
        <w:t>Est</w:t>
      </w:r>
      <w:r>
        <w:rPr>
          <w:b/>
          <w:bCs/>
        </w:rPr>
        <w:t xml:space="preserve">e </w:t>
      </w:r>
      <w:r w:rsidRPr="004752FA">
        <w:rPr>
          <w:b/>
          <w:bCs/>
        </w:rPr>
        <w:t>proyecto tiene como objetivo revertir los altos índices de absentismo lector que padece nuestro país</w:t>
      </w:r>
      <w:r>
        <w:rPr>
          <w:b/>
          <w:bCs/>
        </w:rPr>
        <w:t>.</w:t>
      </w:r>
    </w:p>
    <w:p w14:paraId="115A02AC" w14:textId="77777777" w:rsidR="00781144" w:rsidRPr="00581B25" w:rsidRDefault="00781144" w:rsidP="00781144">
      <w:pPr>
        <w:pStyle w:val="Prrafodelista"/>
        <w:tabs>
          <w:tab w:val="left" w:pos="821"/>
        </w:tabs>
        <w:spacing w:before="253" w:line="237" w:lineRule="auto"/>
        <w:ind w:left="822" w:firstLine="0"/>
        <w:rPr>
          <w:b/>
          <w:bCs/>
        </w:rPr>
      </w:pPr>
    </w:p>
    <w:p w14:paraId="452546FE" w14:textId="77777777" w:rsidR="003A0A80" w:rsidRDefault="003A0A80">
      <w:pPr>
        <w:pStyle w:val="Textoindependiente"/>
        <w:spacing w:before="138"/>
        <w:rPr>
          <w:b/>
        </w:rPr>
      </w:pPr>
    </w:p>
    <w:p w14:paraId="42215531" w14:textId="77777777" w:rsidR="00D1493C" w:rsidRDefault="00EC77DB" w:rsidP="00A70A94">
      <w:pPr>
        <w:pStyle w:val="Textoindependiente"/>
        <w:spacing w:line="276" w:lineRule="auto"/>
        <w:ind w:left="102" w:right="113"/>
        <w:jc w:val="both"/>
      </w:pPr>
      <w:r w:rsidRPr="52069D40">
        <w:rPr>
          <w:b/>
          <w:bCs/>
        </w:rPr>
        <w:t>Aguilar</w:t>
      </w:r>
      <w:r w:rsidR="00583B0D">
        <w:rPr>
          <w:b/>
          <w:bCs/>
        </w:rPr>
        <w:t xml:space="preserve"> </w:t>
      </w:r>
      <w:r w:rsidRPr="52069D40">
        <w:rPr>
          <w:b/>
          <w:bCs/>
        </w:rPr>
        <w:t>de</w:t>
      </w:r>
      <w:r w:rsidR="00583B0D">
        <w:rPr>
          <w:b/>
          <w:bCs/>
        </w:rPr>
        <w:t xml:space="preserve"> </w:t>
      </w:r>
      <w:r w:rsidRPr="52069D40">
        <w:rPr>
          <w:b/>
          <w:bCs/>
        </w:rPr>
        <w:t xml:space="preserve">Campoo, </w:t>
      </w:r>
      <w:r w:rsidR="00D1493C">
        <w:rPr>
          <w:b/>
          <w:bCs/>
        </w:rPr>
        <w:t>1</w:t>
      </w:r>
      <w:r w:rsidR="009B19C3">
        <w:rPr>
          <w:b/>
          <w:bCs/>
        </w:rPr>
        <w:t>7</w:t>
      </w:r>
      <w:r w:rsidR="00583B0D">
        <w:rPr>
          <w:b/>
          <w:bCs/>
        </w:rPr>
        <w:t xml:space="preserve"> </w:t>
      </w:r>
      <w:r w:rsidRPr="52069D40">
        <w:rPr>
          <w:b/>
          <w:bCs/>
        </w:rPr>
        <w:t xml:space="preserve">de </w:t>
      </w:r>
      <w:r w:rsidR="00D1493C">
        <w:rPr>
          <w:b/>
          <w:bCs/>
        </w:rPr>
        <w:t>marzo</w:t>
      </w:r>
      <w:r w:rsidR="00583B0D">
        <w:rPr>
          <w:b/>
          <w:bCs/>
        </w:rPr>
        <w:t xml:space="preserve"> </w:t>
      </w:r>
      <w:r w:rsidRPr="52069D40">
        <w:rPr>
          <w:b/>
          <w:bCs/>
        </w:rPr>
        <w:t>de</w:t>
      </w:r>
      <w:r w:rsidR="00583B0D">
        <w:rPr>
          <w:b/>
          <w:bCs/>
        </w:rPr>
        <w:t xml:space="preserve"> </w:t>
      </w:r>
      <w:r w:rsidRPr="52069D40">
        <w:rPr>
          <w:b/>
          <w:bCs/>
        </w:rPr>
        <w:t>202</w:t>
      </w:r>
      <w:r w:rsidR="003D2D03" w:rsidRPr="52069D40">
        <w:rPr>
          <w:b/>
          <w:bCs/>
        </w:rPr>
        <w:t>6</w:t>
      </w:r>
      <w:r w:rsidRPr="52069D40">
        <w:rPr>
          <w:b/>
          <w:bCs/>
        </w:rPr>
        <w:t xml:space="preserve">. </w:t>
      </w:r>
      <w:r w:rsidR="00B16805">
        <w:t>Galletas Gullón</w:t>
      </w:r>
      <w:r w:rsidR="00CC2980">
        <w:t xml:space="preserve">, </w:t>
      </w:r>
      <w:r w:rsidR="008F3E10">
        <w:t>empresa</w:t>
      </w:r>
      <w:r w:rsidR="00CC2980">
        <w:t xml:space="preserve"> líder</w:t>
      </w:r>
      <w:r w:rsidR="00547451">
        <w:t xml:space="preserve"> en el sector galletero</w:t>
      </w:r>
      <w:r w:rsidR="00CC2980">
        <w:t xml:space="preserve">, </w:t>
      </w:r>
      <w:r w:rsidR="00D1493C">
        <w:t xml:space="preserve">ha participado en la iniciativa </w:t>
      </w:r>
      <w:r w:rsidR="00D1493C" w:rsidRPr="00B2360E">
        <w:rPr>
          <w:b/>
          <w:bCs/>
          <w:i/>
          <w:iCs/>
        </w:rPr>
        <w:t>Los libros, a las fábricas</w:t>
      </w:r>
      <w:r w:rsidR="00D1493C">
        <w:t xml:space="preserve">, un </w:t>
      </w:r>
      <w:bookmarkStart w:id="0" w:name="_Hlk224056763"/>
      <w:r w:rsidR="00D1493C">
        <w:t xml:space="preserve">proyecto </w:t>
      </w:r>
      <w:r w:rsidR="00D1493C" w:rsidRPr="00D1493C">
        <w:t>organizad</w:t>
      </w:r>
      <w:r w:rsidR="00D1493C">
        <w:t xml:space="preserve">o </w:t>
      </w:r>
      <w:r w:rsidR="00D1493C" w:rsidRPr="00D1493C">
        <w:t xml:space="preserve">por la Fundación Manuel Fernández, </w:t>
      </w:r>
      <w:r w:rsidR="00583B0D">
        <w:t>“</w:t>
      </w:r>
      <w:r w:rsidR="00D1493C" w:rsidRPr="00D1493C">
        <w:t>Lito</w:t>
      </w:r>
      <w:bookmarkEnd w:id="0"/>
      <w:r w:rsidR="00583B0D">
        <w:t>”-Anastasio de Gracia</w:t>
      </w:r>
      <w:r w:rsidR="00D1493C">
        <w:t>,</w:t>
      </w:r>
      <w:r w:rsidR="00A70A94">
        <w:t xml:space="preserve"> y que está</w:t>
      </w:r>
      <w:r w:rsidR="00583B0D">
        <w:t xml:space="preserve"> cofinanciado</w:t>
      </w:r>
      <w:r w:rsidR="00D1493C" w:rsidRPr="00D1493C">
        <w:t xml:space="preserve"> por el Ministerio de Cultura y Deporte dentro de</w:t>
      </w:r>
      <w:r w:rsidR="00583B0D">
        <w:t>l plan de fomento de la lectura</w:t>
      </w:r>
      <w:r w:rsidR="00D1493C">
        <w:t xml:space="preserve">, </w:t>
      </w:r>
      <w:r w:rsidR="00583B0D">
        <w:t>contando, además,</w:t>
      </w:r>
      <w:r w:rsidR="00D1493C">
        <w:t xml:space="preserve"> con </w:t>
      </w:r>
      <w:r w:rsidR="00583B0D">
        <w:t xml:space="preserve">la colaboración </w:t>
      </w:r>
      <w:r w:rsidR="00D1493C">
        <w:t>de la</w:t>
      </w:r>
      <w:r w:rsidR="00583B0D">
        <w:t>s</w:t>
      </w:r>
      <w:r w:rsidR="00D1493C">
        <w:t xml:space="preserve"> editorial</w:t>
      </w:r>
      <w:r w:rsidR="00583B0D">
        <w:t>es Nórdica y</w:t>
      </w:r>
      <w:r w:rsidR="00D1493C">
        <w:t xml:space="preserve"> </w:t>
      </w:r>
      <w:proofErr w:type="spellStart"/>
      <w:r w:rsidR="00D1493C">
        <w:t>Astiberri</w:t>
      </w:r>
      <w:proofErr w:type="spellEnd"/>
      <w:r w:rsidR="00D1493C">
        <w:t xml:space="preserve"> y de UGT-FICA.</w:t>
      </w:r>
    </w:p>
    <w:p w14:paraId="13CE0741" w14:textId="77777777" w:rsidR="00D1493C" w:rsidRDefault="00D1493C" w:rsidP="52069D40">
      <w:pPr>
        <w:pStyle w:val="Textoindependiente"/>
        <w:spacing w:line="276" w:lineRule="auto"/>
        <w:ind w:left="102" w:right="113"/>
        <w:jc w:val="both"/>
      </w:pPr>
    </w:p>
    <w:p w14:paraId="61F902E8" w14:textId="77777777" w:rsidR="00573BAF" w:rsidRDefault="00573BAF" w:rsidP="52069D40">
      <w:pPr>
        <w:pStyle w:val="Textoindependiente"/>
        <w:spacing w:line="276" w:lineRule="auto"/>
        <w:ind w:left="102" w:right="113"/>
        <w:jc w:val="both"/>
      </w:pPr>
      <w:r>
        <w:t xml:space="preserve">Galletas Gullón puso en marcha este proyecto hace algunas semanas repartiendo de manera gratuita el libro </w:t>
      </w:r>
      <w:r w:rsidRPr="004752FA">
        <w:rPr>
          <w:i/>
          <w:iCs/>
        </w:rPr>
        <w:t>Viajes</w:t>
      </w:r>
      <w:r>
        <w:t xml:space="preserve"> de </w:t>
      </w:r>
      <w:r w:rsidRPr="004752FA">
        <w:rPr>
          <w:b/>
          <w:bCs/>
        </w:rPr>
        <w:t>Álvaro Ortiz</w:t>
      </w:r>
      <w:r>
        <w:t xml:space="preserve"> entre </w:t>
      </w:r>
      <w:r w:rsidR="001D060B">
        <w:t>el personal</w:t>
      </w:r>
      <w:r>
        <w:t xml:space="preserve"> de la planta Gullón, y </w:t>
      </w:r>
      <w:r w:rsidRPr="004752FA">
        <w:rPr>
          <w:i/>
          <w:iCs/>
        </w:rPr>
        <w:t xml:space="preserve">La conquista de los polos: </w:t>
      </w:r>
      <w:proofErr w:type="spellStart"/>
      <w:r w:rsidRPr="004752FA">
        <w:rPr>
          <w:i/>
          <w:iCs/>
        </w:rPr>
        <w:t>Nansen</w:t>
      </w:r>
      <w:proofErr w:type="spellEnd"/>
      <w:r w:rsidRPr="004752FA">
        <w:rPr>
          <w:i/>
          <w:iCs/>
        </w:rPr>
        <w:t xml:space="preserve">, Amundsen y el </w:t>
      </w:r>
      <w:proofErr w:type="spellStart"/>
      <w:r w:rsidRPr="004752FA">
        <w:rPr>
          <w:i/>
          <w:iCs/>
        </w:rPr>
        <w:t>Fram</w:t>
      </w:r>
      <w:proofErr w:type="spellEnd"/>
      <w:r w:rsidRPr="00573BAF">
        <w:t xml:space="preserve">, de </w:t>
      </w:r>
      <w:r w:rsidRPr="004752FA">
        <w:rPr>
          <w:b/>
          <w:bCs/>
        </w:rPr>
        <w:t xml:space="preserve">Jesús </w:t>
      </w:r>
      <w:proofErr w:type="spellStart"/>
      <w:r w:rsidRPr="004752FA">
        <w:rPr>
          <w:b/>
          <w:bCs/>
        </w:rPr>
        <w:t>Marchamalo</w:t>
      </w:r>
      <w:proofErr w:type="spellEnd"/>
      <w:r>
        <w:t xml:space="preserve"> en las instalaciones de VIDA. </w:t>
      </w:r>
    </w:p>
    <w:p w14:paraId="28F16443" w14:textId="77777777" w:rsidR="00573BAF" w:rsidRDefault="00573BAF" w:rsidP="52069D40">
      <w:pPr>
        <w:pStyle w:val="Textoindependiente"/>
        <w:spacing w:line="276" w:lineRule="auto"/>
        <w:ind w:left="102" w:right="113"/>
        <w:jc w:val="both"/>
      </w:pPr>
    </w:p>
    <w:p w14:paraId="4FA019FB" w14:textId="77777777" w:rsidR="00573BAF" w:rsidRDefault="001D060B" w:rsidP="00573BAF">
      <w:pPr>
        <w:pStyle w:val="Textoindependiente"/>
        <w:spacing w:line="276" w:lineRule="auto"/>
        <w:ind w:left="102" w:right="113"/>
        <w:jc w:val="both"/>
      </w:pPr>
      <w:r>
        <w:t>Posteriormente la</w:t>
      </w:r>
      <w:r w:rsidR="00573BAF">
        <w:t xml:space="preserve"> galletera organizó sendos encuentros con los autores, </w:t>
      </w:r>
      <w:r w:rsidR="00A70A94">
        <w:t xml:space="preserve">a modo de clubes de lectura, </w:t>
      </w:r>
      <w:r w:rsidR="00573BAF">
        <w:t xml:space="preserve">en </w:t>
      </w:r>
      <w:r w:rsidR="004752FA">
        <w:t>l</w:t>
      </w:r>
      <w:r w:rsidR="00A70A94">
        <w:t>os que se pudo</w:t>
      </w:r>
      <w:r w:rsidR="00583B0D">
        <w:t xml:space="preserve"> </w:t>
      </w:r>
      <w:r w:rsidR="00573BAF" w:rsidRPr="00573BAF">
        <w:t xml:space="preserve">conversar con los creadores, compartir impresiones y conocer de primera mano las historias y procesos </w:t>
      </w:r>
      <w:r w:rsidR="00573BAF">
        <w:t xml:space="preserve">que hay </w:t>
      </w:r>
      <w:r w:rsidR="00573BAF" w:rsidRPr="00573BAF">
        <w:t>detrás de cada obra.</w:t>
      </w:r>
    </w:p>
    <w:p w14:paraId="4C11A280" w14:textId="77777777" w:rsidR="001D060B" w:rsidRDefault="001D060B" w:rsidP="00573BAF">
      <w:pPr>
        <w:pStyle w:val="Textoindependiente"/>
        <w:spacing w:line="276" w:lineRule="auto"/>
        <w:ind w:left="102" w:right="113"/>
        <w:jc w:val="both"/>
      </w:pPr>
    </w:p>
    <w:p w14:paraId="5B93ED0D" w14:textId="77777777" w:rsidR="001D060B" w:rsidRDefault="001D060B" w:rsidP="00573BAF">
      <w:pPr>
        <w:pStyle w:val="Textoindependiente"/>
        <w:spacing w:line="276" w:lineRule="auto"/>
        <w:ind w:left="102" w:right="113"/>
        <w:jc w:val="both"/>
      </w:pPr>
      <w:r>
        <w:t xml:space="preserve">El periodista Jesús </w:t>
      </w:r>
      <w:proofErr w:type="spellStart"/>
      <w:r>
        <w:t>Marchamalo</w:t>
      </w:r>
      <w:proofErr w:type="spellEnd"/>
      <w:r>
        <w:t>, narró durante su intervención</w:t>
      </w:r>
      <w:r w:rsidR="00A70A94">
        <w:t xml:space="preserve"> en las instalaciones de VIDA,</w:t>
      </w:r>
      <w:r>
        <w:t xml:space="preserve"> las aventuras extremas de los exploradores </w:t>
      </w:r>
      <w:proofErr w:type="spellStart"/>
      <w:r>
        <w:t>Nansen</w:t>
      </w:r>
      <w:proofErr w:type="spellEnd"/>
      <w:r>
        <w:t xml:space="preserve"> y Amundsen, entre otros, durante sus expediciones al Polo Norte y al Polo Sur</w:t>
      </w:r>
      <w:r w:rsidR="00A70A94">
        <w:t>. También</w:t>
      </w:r>
      <w:r>
        <w:t xml:space="preserve"> explicó la gran obra de ingeniería naval que fue la creación barco </w:t>
      </w:r>
      <w:proofErr w:type="spellStart"/>
      <w:r w:rsidRPr="00E967D6">
        <w:rPr>
          <w:i/>
          <w:iCs/>
        </w:rPr>
        <w:t>Fram</w:t>
      </w:r>
      <w:proofErr w:type="spellEnd"/>
      <w:r>
        <w:t xml:space="preserve">, que actualmente se puede ver en un museo en Noruega. Todo ello apoyado en antiguas fotografías; además de las ilustraciones y </w:t>
      </w:r>
      <w:r w:rsidR="00A70A94">
        <w:t xml:space="preserve">los </w:t>
      </w:r>
      <w:r>
        <w:t>mapas del libro realizad</w:t>
      </w:r>
      <w:r w:rsidR="00A70A94">
        <w:t>os</w:t>
      </w:r>
      <w:r>
        <w:t xml:space="preserve"> por Agustín Comotto.</w:t>
      </w:r>
    </w:p>
    <w:p w14:paraId="54FA02C8" w14:textId="77777777" w:rsidR="00A70A94" w:rsidRDefault="00A70A94" w:rsidP="00573BAF">
      <w:pPr>
        <w:pStyle w:val="Textoindependiente"/>
        <w:spacing w:line="276" w:lineRule="auto"/>
        <w:ind w:left="102" w:right="113"/>
        <w:jc w:val="both"/>
      </w:pPr>
    </w:p>
    <w:p w14:paraId="1649A48D" w14:textId="77777777" w:rsidR="001D060B" w:rsidRDefault="001D060B" w:rsidP="00573BAF">
      <w:pPr>
        <w:pStyle w:val="Textoindependiente"/>
        <w:spacing w:line="276" w:lineRule="auto"/>
        <w:ind w:left="102" w:right="113"/>
        <w:jc w:val="both"/>
      </w:pPr>
    </w:p>
    <w:p w14:paraId="223A6C4C" w14:textId="77777777" w:rsidR="001D060B" w:rsidRDefault="001D060B" w:rsidP="00573BAF">
      <w:pPr>
        <w:pStyle w:val="Textoindependiente"/>
        <w:spacing w:line="276" w:lineRule="auto"/>
        <w:ind w:left="102" w:right="113"/>
        <w:jc w:val="both"/>
      </w:pPr>
      <w:r>
        <w:t xml:space="preserve">Por su parte el </w:t>
      </w:r>
      <w:r w:rsidR="00781144">
        <w:t>autor de cómic,</w:t>
      </w:r>
      <w:r>
        <w:t xml:space="preserve"> Álvaro Ortiz</w:t>
      </w:r>
      <w:r w:rsidR="00781144">
        <w:t>,</w:t>
      </w:r>
      <w:r>
        <w:t xml:space="preserve"> explicó</w:t>
      </w:r>
      <w:r w:rsidR="00A70A94">
        <w:t xml:space="preserve"> en una de las salas de formación de Gullón</w:t>
      </w:r>
      <w:r w:rsidR="00781144">
        <w:t xml:space="preserve"> el proceso de creación de </w:t>
      </w:r>
      <w:r w:rsidR="00781144" w:rsidRPr="00781144">
        <w:rPr>
          <w:i/>
          <w:iCs/>
        </w:rPr>
        <w:t>Viajes</w:t>
      </w:r>
      <w:r w:rsidR="005F20AC">
        <w:t>;</w:t>
      </w:r>
      <w:r w:rsidR="00781144">
        <w:t xml:space="preserve"> en el que ha recogido los d</w:t>
      </w:r>
      <w:r w:rsidR="00781144" w:rsidRPr="00781144">
        <w:t>ibujos hechos del natural, directamente a tinta</w:t>
      </w:r>
      <w:r w:rsidR="00781144">
        <w:t xml:space="preserve"> en una libreta</w:t>
      </w:r>
      <w:r w:rsidR="00781144" w:rsidRPr="00781144">
        <w:t>, de manera rápida y espontánea</w:t>
      </w:r>
      <w:r w:rsidR="00781144">
        <w:t xml:space="preserve"> durante varios de sus viajes. Además, Ortiz dibujó a cada uno de los participantes</w:t>
      </w:r>
      <w:r w:rsidR="00A70A94">
        <w:t>,</w:t>
      </w:r>
      <w:r w:rsidR="00781144">
        <w:t xml:space="preserve"> a modo de firma</w:t>
      </w:r>
      <w:r w:rsidR="00A70A94">
        <w:t>,</w:t>
      </w:r>
      <w:r w:rsidR="00781144">
        <w:t xml:space="preserve"> en sus libros.</w:t>
      </w:r>
    </w:p>
    <w:p w14:paraId="3659667E" w14:textId="77777777" w:rsidR="00573BAF" w:rsidRDefault="00573BAF" w:rsidP="00573BAF">
      <w:pPr>
        <w:pStyle w:val="Textoindependiente"/>
        <w:spacing w:line="276" w:lineRule="auto"/>
        <w:ind w:left="102" w:right="113"/>
        <w:jc w:val="both"/>
      </w:pPr>
    </w:p>
    <w:p w14:paraId="1EBDC32C" w14:textId="77777777" w:rsidR="7490AC62" w:rsidRDefault="005F20AC" w:rsidP="00573BAF">
      <w:pPr>
        <w:pStyle w:val="Textoindependiente"/>
        <w:spacing w:line="276" w:lineRule="auto"/>
        <w:ind w:left="102" w:right="113"/>
        <w:jc w:val="both"/>
      </w:pPr>
      <w:r w:rsidRPr="005F20AC">
        <w:rPr>
          <w:i/>
          <w:iCs/>
        </w:rPr>
        <w:t>Los libros, a las fábricas</w:t>
      </w:r>
      <w:r w:rsidR="00583B0D">
        <w:rPr>
          <w:i/>
          <w:iCs/>
        </w:rPr>
        <w:t xml:space="preserve"> </w:t>
      </w:r>
      <w:r w:rsidR="00A70A94">
        <w:t xml:space="preserve">tiene como objetivo revertir los </w:t>
      </w:r>
      <w:r w:rsidR="00A70A94" w:rsidRPr="00D1493C">
        <w:t xml:space="preserve">altos índices de absentismo lector </w:t>
      </w:r>
      <w:r w:rsidR="00A70A94">
        <w:t>que padece</w:t>
      </w:r>
      <w:r w:rsidR="00A70A94" w:rsidRPr="00D1493C">
        <w:t xml:space="preserve"> nuestro país, donde aproximadamente un 40% de la población </w:t>
      </w:r>
      <w:r w:rsidR="00A70A94">
        <w:t>asegura</w:t>
      </w:r>
      <w:r w:rsidR="00A70A94" w:rsidRPr="00D1493C">
        <w:t xml:space="preserve"> no leer nunca</w:t>
      </w:r>
      <w:r w:rsidR="00A70A94">
        <w:t>;</w:t>
      </w:r>
      <w:r>
        <w:t xml:space="preserve"> y</w:t>
      </w:r>
      <w:r w:rsidR="00A70A94">
        <w:t xml:space="preserve"> f</w:t>
      </w:r>
      <w:r w:rsidR="00573BAF">
        <w:t xml:space="preserve">orma del compromiso de </w:t>
      </w:r>
      <w:r w:rsidR="00573BAF" w:rsidRPr="00573BAF">
        <w:t>Galletas Gullón</w:t>
      </w:r>
      <w:r w:rsidR="00573BAF">
        <w:t xml:space="preserve"> por la cultura y por el bienestar y el desarrollo de sus empleados. De hecho, la galletera apoya </w:t>
      </w:r>
      <w:r w:rsidR="004752FA">
        <w:t xml:space="preserve">de manera habitual </w:t>
      </w:r>
      <w:r w:rsidR="00573BAF" w:rsidRPr="00573BAF">
        <w:t xml:space="preserve">las iniciativas que enriquecen la vida cultural </w:t>
      </w:r>
      <w:r w:rsidR="004752FA">
        <w:t xml:space="preserve">de </w:t>
      </w:r>
      <w:r w:rsidR="00573BAF" w:rsidRPr="00573BAF">
        <w:t>Aguilar de Campoo y sus alrededores</w:t>
      </w:r>
      <w:r w:rsidR="004752FA">
        <w:t xml:space="preserve">, </w:t>
      </w:r>
      <w:r w:rsidR="00573BAF" w:rsidRPr="00573BAF">
        <w:t xml:space="preserve">como </w:t>
      </w:r>
      <w:r w:rsidR="004752FA">
        <w:t xml:space="preserve">el </w:t>
      </w:r>
      <w:r w:rsidR="004752FA" w:rsidRPr="00573BAF">
        <w:t>Galleta Rock Fest</w:t>
      </w:r>
      <w:r w:rsidR="004752FA">
        <w:t xml:space="preserve">, </w:t>
      </w:r>
      <w:proofErr w:type="spellStart"/>
      <w:r w:rsidR="00573BAF" w:rsidRPr="00573BAF">
        <w:t>Aescena</w:t>
      </w:r>
      <w:proofErr w:type="spellEnd"/>
      <w:r w:rsidR="00573BAF" w:rsidRPr="00573BAF">
        <w:t xml:space="preserve">, el Aguilar Film Festival, </w:t>
      </w:r>
      <w:r>
        <w:t xml:space="preserve">el </w:t>
      </w:r>
      <w:proofErr w:type="spellStart"/>
      <w:r w:rsidR="00573BAF" w:rsidRPr="00573BAF">
        <w:t>GeoFest</w:t>
      </w:r>
      <w:proofErr w:type="spellEnd"/>
      <w:r w:rsidR="00573BAF" w:rsidRPr="00573BAF">
        <w:t>, el Encuentro de Danzas Urbanas o ARCA.</w:t>
      </w:r>
    </w:p>
    <w:p w14:paraId="70F528D4" w14:textId="77777777" w:rsidR="009B19C3" w:rsidRDefault="009B19C3" w:rsidP="00573BAF">
      <w:pPr>
        <w:pStyle w:val="Textoindependiente"/>
        <w:spacing w:line="276" w:lineRule="auto"/>
        <w:ind w:left="102" w:right="113"/>
        <w:jc w:val="both"/>
      </w:pPr>
    </w:p>
    <w:p w14:paraId="082C2F8D" w14:textId="77777777" w:rsidR="00573BAF" w:rsidRDefault="00573BAF" w:rsidP="7C43E485">
      <w:pPr>
        <w:pStyle w:val="Textoindependiente"/>
        <w:spacing w:before="121" w:line="276" w:lineRule="auto"/>
        <w:ind w:left="102" w:right="116"/>
        <w:jc w:val="both"/>
      </w:pPr>
    </w:p>
    <w:p w14:paraId="2228E24E" w14:textId="4AA12278" w:rsidR="004752FA" w:rsidRPr="00BA4BEB" w:rsidRDefault="004752FA" w:rsidP="004752FA">
      <w:pPr>
        <w:ind w:left="102"/>
        <w:jc w:val="both"/>
        <w:rPr>
          <w:b/>
          <w:spacing w:val="-2"/>
          <w:sz w:val="18"/>
        </w:rPr>
      </w:pPr>
      <w:r w:rsidRPr="00BA4BEB">
        <w:rPr>
          <w:b/>
          <w:sz w:val="18"/>
        </w:rPr>
        <w:t>Sobre</w:t>
      </w:r>
      <w:r w:rsidR="0067399F">
        <w:rPr>
          <w:b/>
          <w:sz w:val="18"/>
        </w:rPr>
        <w:t xml:space="preserve"> </w:t>
      </w:r>
      <w:r w:rsidRPr="00BA4BEB">
        <w:rPr>
          <w:b/>
          <w:sz w:val="18"/>
        </w:rPr>
        <w:t>Galletas</w:t>
      </w:r>
      <w:r w:rsidR="0067399F">
        <w:rPr>
          <w:b/>
          <w:sz w:val="18"/>
        </w:rPr>
        <w:t xml:space="preserve"> </w:t>
      </w:r>
      <w:r w:rsidRPr="00BA4BEB">
        <w:rPr>
          <w:b/>
          <w:spacing w:val="-2"/>
          <w:sz w:val="18"/>
        </w:rPr>
        <w:t>Gullón</w:t>
      </w:r>
    </w:p>
    <w:p w14:paraId="157E9903" w14:textId="77777777" w:rsidR="004752FA" w:rsidRPr="00BA4BEB" w:rsidRDefault="004752FA" w:rsidP="004752FA">
      <w:pPr>
        <w:autoSpaceDN/>
        <w:jc w:val="both"/>
        <w:textAlignment w:val="baseline"/>
        <w:rPr>
          <w:rFonts w:eastAsia="Times New Roman"/>
          <w:sz w:val="24"/>
          <w:szCs w:val="18"/>
          <w:lang w:eastAsia="es-ES"/>
        </w:rPr>
      </w:pPr>
    </w:p>
    <w:p w14:paraId="34C0D74A" w14:textId="77777777" w:rsidR="004752FA" w:rsidRPr="00BA4BEB" w:rsidRDefault="004752FA" w:rsidP="004752FA">
      <w:pPr>
        <w:ind w:left="102"/>
        <w:jc w:val="both"/>
        <w:rPr>
          <w:rFonts w:eastAsia="Times New Roman"/>
          <w:sz w:val="18"/>
          <w:szCs w:val="18"/>
          <w:lang w:eastAsia="es-ES"/>
        </w:rPr>
      </w:pPr>
      <w:r w:rsidRPr="00BA4BEB">
        <w:rPr>
          <w:rFonts w:eastAsia="Times New Roman"/>
          <w:sz w:val="18"/>
          <w:szCs w:val="18"/>
          <w:lang w:eastAsia="es-ES"/>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65100B7F" w14:textId="77777777" w:rsidR="004752FA" w:rsidRPr="00BA4BEB" w:rsidRDefault="004752FA" w:rsidP="004752FA">
      <w:pPr>
        <w:ind w:left="102"/>
        <w:jc w:val="both"/>
        <w:rPr>
          <w:rFonts w:eastAsia="Times New Roman"/>
          <w:sz w:val="18"/>
          <w:szCs w:val="18"/>
          <w:lang w:eastAsia="es-ES"/>
        </w:rPr>
      </w:pPr>
    </w:p>
    <w:p w14:paraId="3395EA45" w14:textId="77777777" w:rsidR="004752FA" w:rsidRPr="00BA4BEB" w:rsidRDefault="004752FA" w:rsidP="004752FA">
      <w:pPr>
        <w:ind w:left="102"/>
        <w:jc w:val="both"/>
        <w:rPr>
          <w:rFonts w:eastAsia="Times New Roman"/>
          <w:sz w:val="18"/>
          <w:szCs w:val="18"/>
          <w:lang w:eastAsia="es-ES"/>
        </w:rPr>
      </w:pPr>
      <w:r w:rsidRPr="00BA4BEB">
        <w:rPr>
          <w:rFonts w:eastAsia="Times New Roman"/>
          <w:sz w:val="18"/>
          <w:szCs w:val="18"/>
          <w:lang w:eastAsia="es-ES"/>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19491875" w14:textId="77777777" w:rsidR="004752FA" w:rsidRPr="00BA4BEB" w:rsidRDefault="004752FA" w:rsidP="004752FA">
      <w:pPr>
        <w:ind w:left="102"/>
        <w:jc w:val="both"/>
        <w:rPr>
          <w:rFonts w:eastAsia="Times New Roman"/>
          <w:sz w:val="18"/>
          <w:szCs w:val="18"/>
          <w:lang w:eastAsia="es-ES"/>
        </w:rPr>
      </w:pPr>
    </w:p>
    <w:p w14:paraId="243C0D9B" w14:textId="77777777" w:rsidR="004752FA" w:rsidRPr="00BA4BEB" w:rsidRDefault="004752FA" w:rsidP="004752FA">
      <w:pPr>
        <w:ind w:left="102"/>
        <w:jc w:val="both"/>
        <w:rPr>
          <w:rFonts w:eastAsia="Times New Roman"/>
          <w:sz w:val="18"/>
          <w:szCs w:val="18"/>
          <w:lang w:eastAsia="es-ES"/>
        </w:rPr>
      </w:pPr>
      <w:r w:rsidRPr="00BA4BEB">
        <w:rPr>
          <w:rFonts w:eastAsia="Times New Roman"/>
          <w:sz w:val="18"/>
          <w:szCs w:val="18"/>
          <w:lang w:eastAsia="es-ES"/>
        </w:rPr>
        <w:t xml:space="preserve">La facturación de Gullón en 2025 superó los 750 millones de euros y, actualmente, genera más de 2.300 puestos de trabajo directos.    </w:t>
      </w:r>
    </w:p>
    <w:p w14:paraId="2EE2C9A1" w14:textId="77777777" w:rsidR="004752FA" w:rsidRPr="00BA4BEB" w:rsidRDefault="004752FA" w:rsidP="004752FA">
      <w:pPr>
        <w:ind w:left="102"/>
        <w:jc w:val="both"/>
        <w:rPr>
          <w:rFonts w:eastAsia="Times New Roman"/>
          <w:sz w:val="18"/>
          <w:szCs w:val="18"/>
          <w:lang w:eastAsia="es-ES"/>
        </w:rPr>
      </w:pPr>
    </w:p>
    <w:p w14:paraId="4D5DE28E" w14:textId="77777777" w:rsidR="004752FA" w:rsidRPr="00BA4BEB" w:rsidRDefault="004752FA" w:rsidP="004752FA">
      <w:pPr>
        <w:ind w:left="102"/>
        <w:jc w:val="both"/>
        <w:rPr>
          <w:rFonts w:eastAsia="Times New Roman"/>
          <w:sz w:val="18"/>
          <w:szCs w:val="18"/>
          <w:lang w:eastAsia="es-ES"/>
        </w:rPr>
      </w:pPr>
      <w:r w:rsidRPr="00BA4BEB">
        <w:rPr>
          <w:rFonts w:eastAsia="Times New Roman"/>
          <w:sz w:val="18"/>
          <w:szCs w:val="18"/>
          <w:lang w:eastAsia="es-ES"/>
        </w:rPr>
        <w:t xml:space="preserve">Galletas Gullón enfoca su negocio desde el propósito y la responsabilidad en base a su Plan </w:t>
      </w:r>
      <w:proofErr w:type="gramStart"/>
      <w:r w:rsidRPr="00BA4BEB">
        <w:rPr>
          <w:rFonts w:eastAsia="Times New Roman"/>
          <w:sz w:val="18"/>
          <w:szCs w:val="18"/>
          <w:lang w:eastAsia="es-ES"/>
        </w:rPr>
        <w:t>Director</w:t>
      </w:r>
      <w:proofErr w:type="gramEnd"/>
      <w:r w:rsidRPr="00BA4BEB">
        <w:rPr>
          <w:rFonts w:eastAsia="Times New Roman"/>
          <w:sz w:val="18"/>
          <w:szCs w:val="18"/>
          <w:lang w:eastAsia="es-ES"/>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25C93CDA" w14:textId="77777777" w:rsidR="004752FA" w:rsidRPr="00BA4BEB" w:rsidRDefault="004752FA" w:rsidP="004752FA">
      <w:pPr>
        <w:ind w:left="102"/>
        <w:jc w:val="both"/>
        <w:rPr>
          <w:b/>
        </w:rPr>
      </w:pPr>
    </w:p>
    <w:p w14:paraId="343033D0" w14:textId="77777777" w:rsidR="004752FA" w:rsidRDefault="004752FA" w:rsidP="004752FA">
      <w:pPr>
        <w:autoSpaceDN/>
        <w:jc w:val="center"/>
        <w:textAlignment w:val="baseline"/>
        <w:rPr>
          <w:rFonts w:eastAsia="Times New Roman" w:cs="Calibri"/>
          <w:sz w:val="20"/>
          <w:szCs w:val="20"/>
          <w:lang w:eastAsia="es-ES"/>
        </w:rPr>
      </w:pPr>
    </w:p>
    <w:p w14:paraId="38408A61" w14:textId="77777777" w:rsidR="004752FA" w:rsidRPr="00BA4BEB" w:rsidRDefault="004752FA" w:rsidP="004752FA">
      <w:pPr>
        <w:autoSpaceDN/>
        <w:jc w:val="center"/>
        <w:textAlignment w:val="baseline"/>
        <w:rPr>
          <w:rFonts w:ascii="Segoe UI" w:eastAsia="Times New Roman" w:hAnsi="Segoe UI" w:cs="Segoe UI"/>
          <w:sz w:val="18"/>
          <w:szCs w:val="18"/>
          <w:lang w:eastAsia="es-ES"/>
        </w:rPr>
      </w:pPr>
      <w:r w:rsidRPr="00BA4BEB">
        <w:rPr>
          <w:rFonts w:eastAsia="Times New Roman" w:cs="Calibri"/>
          <w:sz w:val="20"/>
          <w:szCs w:val="20"/>
          <w:lang w:eastAsia="es-ES"/>
        </w:rPr>
        <w:t> </w:t>
      </w:r>
      <w:r w:rsidRPr="00BA4BEB">
        <w:rPr>
          <w:rFonts w:eastAsia="Times New Roman"/>
          <w:b/>
          <w:bCs/>
          <w:sz w:val="20"/>
          <w:szCs w:val="20"/>
          <w:lang w:eastAsia="es-ES"/>
        </w:rPr>
        <w:t>Para más información contacte con:</w:t>
      </w:r>
      <w:r w:rsidRPr="00BA4BEB">
        <w:rPr>
          <w:rFonts w:ascii="Times New Roman" w:hAnsi="Times New Roman" w:cs="Times New Roman"/>
          <w:sz w:val="20"/>
          <w:szCs w:val="20"/>
          <w:lang w:eastAsia="es-ES"/>
        </w:rPr>
        <w:t> </w:t>
      </w:r>
    </w:p>
    <w:p w14:paraId="1F098095" w14:textId="77777777" w:rsidR="004752FA" w:rsidRPr="00BA4BEB" w:rsidRDefault="004752FA" w:rsidP="004752FA">
      <w:pPr>
        <w:ind w:left="357"/>
        <w:jc w:val="center"/>
        <w:rPr>
          <w:rFonts w:eastAsia="Times New Roman"/>
          <w:sz w:val="20"/>
          <w:szCs w:val="20"/>
          <w:lang w:val="pt-PT" w:eastAsia="es-ES"/>
        </w:rPr>
      </w:pPr>
      <w:r w:rsidRPr="00BA4BEB">
        <w:rPr>
          <w:rFonts w:eastAsia="Times New Roman"/>
          <w:sz w:val="20"/>
          <w:szCs w:val="20"/>
          <w:lang w:val="pt-PT" w:eastAsia="es-ES"/>
        </w:rPr>
        <w:t xml:space="preserve">Beatriz Dorado: 602 259 092 | </w:t>
      </w:r>
      <w:hyperlink r:id="rId10" w:history="1">
        <w:r w:rsidRPr="00BA4BEB">
          <w:rPr>
            <w:rFonts w:eastAsia="Times New Roman"/>
            <w:color w:val="0563C1"/>
            <w:sz w:val="20"/>
            <w:szCs w:val="20"/>
            <w:u w:val="single"/>
            <w:lang w:val="pt-PT" w:eastAsia="es-ES"/>
          </w:rPr>
          <w:t>b.dorado@romanrm.com</w:t>
        </w:r>
      </w:hyperlink>
    </w:p>
    <w:p w14:paraId="4A96A9B2" w14:textId="77777777" w:rsidR="004752FA" w:rsidRPr="00BA4BEB" w:rsidRDefault="004752FA" w:rsidP="004752FA">
      <w:pPr>
        <w:ind w:left="357"/>
        <w:jc w:val="center"/>
        <w:rPr>
          <w:rFonts w:eastAsia="Times New Roman"/>
          <w:sz w:val="20"/>
          <w:szCs w:val="20"/>
          <w:lang w:val="pt-PT" w:eastAsia="es-ES"/>
        </w:rPr>
      </w:pPr>
      <w:r w:rsidRPr="00BA4BEB">
        <w:rPr>
          <w:rFonts w:eastAsia="Times New Roman"/>
          <w:sz w:val="20"/>
          <w:szCs w:val="20"/>
          <w:lang w:eastAsia="es-ES"/>
        </w:rPr>
        <w:t>Ignacio Marín 696 09 79 41</w:t>
      </w:r>
      <w:r w:rsidRPr="00BA4BEB">
        <w:rPr>
          <w:rFonts w:eastAsia="Times New Roman"/>
          <w:sz w:val="20"/>
          <w:szCs w:val="20"/>
          <w:lang w:val="pt-PT" w:eastAsia="es-ES"/>
        </w:rPr>
        <w:t xml:space="preserve"> | </w:t>
      </w:r>
      <w:hyperlink r:id="rId11" w:history="1">
        <w:r w:rsidRPr="00BA4BEB">
          <w:rPr>
            <w:rFonts w:eastAsia="Times New Roman"/>
            <w:color w:val="0563C1"/>
            <w:sz w:val="20"/>
            <w:szCs w:val="20"/>
            <w:u w:val="single"/>
            <w:lang w:val="pt-PT" w:eastAsia="es-ES"/>
          </w:rPr>
          <w:t>i.marin@romanrm.com</w:t>
        </w:r>
      </w:hyperlink>
    </w:p>
    <w:p w14:paraId="10F8FC24" w14:textId="77777777" w:rsidR="004752FA" w:rsidRPr="00BA4BEB" w:rsidRDefault="004752FA" w:rsidP="004752FA">
      <w:pPr>
        <w:ind w:left="357"/>
        <w:jc w:val="center"/>
        <w:rPr>
          <w:sz w:val="20"/>
          <w:szCs w:val="20"/>
          <w:lang w:val="pt-PT"/>
        </w:rPr>
      </w:pPr>
      <w:r w:rsidRPr="00BA4BEB">
        <w:rPr>
          <w:rFonts w:eastAsia="Times New Roman"/>
          <w:sz w:val="20"/>
          <w:szCs w:val="20"/>
          <w:lang w:val="pt-PT" w:eastAsia="es-ES"/>
        </w:rPr>
        <w:t xml:space="preserve">Marta Corrales 692 64 72 15 | </w:t>
      </w:r>
      <w:hyperlink r:id="rId12" w:history="1">
        <w:r w:rsidRPr="00BA4BEB">
          <w:rPr>
            <w:rFonts w:eastAsia="Times New Roman"/>
            <w:color w:val="0563C1"/>
            <w:sz w:val="20"/>
            <w:szCs w:val="20"/>
            <w:u w:val="single"/>
            <w:lang w:val="pt-PT" w:eastAsia="es-ES"/>
          </w:rPr>
          <w:t>m.corrales@romanrm.com</w:t>
        </w:r>
      </w:hyperlink>
    </w:p>
    <w:p w14:paraId="3AEDA8D3" w14:textId="77777777" w:rsidR="004752FA" w:rsidRPr="00BA4BEB" w:rsidRDefault="004752FA" w:rsidP="004752FA">
      <w:pPr>
        <w:rPr>
          <w:lang w:val="pt-PT"/>
        </w:rPr>
      </w:pPr>
    </w:p>
    <w:p w14:paraId="4A7285E3" w14:textId="77777777" w:rsidR="00E0176F" w:rsidRPr="00E0176F" w:rsidRDefault="00E0176F" w:rsidP="34429703">
      <w:pPr>
        <w:pStyle w:val="paragraph"/>
        <w:spacing w:before="0" w:beforeAutospacing="0" w:after="0" w:afterAutospacing="0"/>
        <w:ind w:left="345"/>
        <w:jc w:val="center"/>
        <w:rPr>
          <w:rStyle w:val="normaltextrun"/>
          <w:rFonts w:ascii="Arial" w:hAnsi="Arial" w:cs="Arial"/>
          <w:sz w:val="20"/>
          <w:szCs w:val="20"/>
          <w:lang w:val="pt-PT"/>
        </w:rPr>
      </w:pPr>
    </w:p>
    <w:sectPr w:rsidR="00E0176F" w:rsidRPr="00E0176F" w:rsidSect="00E602F9">
      <w:headerReference w:type="even" r:id="rId13"/>
      <w:headerReference w:type="default" r:id="rId14"/>
      <w:footerReference w:type="even" r:id="rId15"/>
      <w:footerReference w:type="default" r:id="rId16"/>
      <w:headerReference w:type="first" r:id="rId17"/>
      <w:footerReference w:type="first" r:id="rId18"/>
      <w:pgSz w:w="11910" w:h="16840"/>
      <w:pgMar w:top="1880" w:right="1580" w:bottom="993" w:left="1600" w:header="5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6CF6" w14:textId="77777777" w:rsidR="00F7043F" w:rsidRDefault="00F7043F">
      <w:r>
        <w:separator/>
      </w:r>
    </w:p>
  </w:endnote>
  <w:endnote w:type="continuationSeparator" w:id="0">
    <w:p w14:paraId="4632D433" w14:textId="77777777" w:rsidR="00F7043F" w:rsidRDefault="00F7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D6CC" w14:textId="77777777" w:rsidR="00AB1AFF" w:rsidRDefault="00AB1A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7168CE2" w14:paraId="2DB248E3" w14:textId="77777777" w:rsidTr="27168CE2">
      <w:trPr>
        <w:trHeight w:val="300"/>
      </w:trPr>
      <w:tc>
        <w:tcPr>
          <w:tcW w:w="2910" w:type="dxa"/>
        </w:tcPr>
        <w:p w14:paraId="7E5D855C" w14:textId="77777777" w:rsidR="27168CE2" w:rsidRDefault="27168CE2" w:rsidP="27168CE2">
          <w:pPr>
            <w:pStyle w:val="Encabezado"/>
            <w:ind w:left="-115"/>
          </w:pPr>
        </w:p>
      </w:tc>
      <w:tc>
        <w:tcPr>
          <w:tcW w:w="2910" w:type="dxa"/>
        </w:tcPr>
        <w:p w14:paraId="64D21381" w14:textId="77777777" w:rsidR="27168CE2" w:rsidRDefault="27168CE2" w:rsidP="27168CE2">
          <w:pPr>
            <w:pStyle w:val="Encabezado"/>
            <w:jc w:val="center"/>
          </w:pPr>
        </w:p>
      </w:tc>
      <w:tc>
        <w:tcPr>
          <w:tcW w:w="2910" w:type="dxa"/>
        </w:tcPr>
        <w:p w14:paraId="6A432A15" w14:textId="77777777" w:rsidR="27168CE2" w:rsidRDefault="27168CE2" w:rsidP="27168CE2">
          <w:pPr>
            <w:pStyle w:val="Encabezado"/>
            <w:ind w:right="-115"/>
            <w:jc w:val="right"/>
          </w:pPr>
        </w:p>
      </w:tc>
    </w:tr>
  </w:tbl>
  <w:p w14:paraId="2BA2FD77" w14:textId="77777777" w:rsidR="27168CE2" w:rsidRDefault="27168CE2" w:rsidP="27168C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90D7" w14:textId="77777777" w:rsidR="00AB1AFF" w:rsidRDefault="00AB1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E0F9" w14:textId="77777777" w:rsidR="00F7043F" w:rsidRDefault="00F7043F">
      <w:r>
        <w:separator/>
      </w:r>
    </w:p>
  </w:footnote>
  <w:footnote w:type="continuationSeparator" w:id="0">
    <w:p w14:paraId="3ADE2BA9" w14:textId="77777777" w:rsidR="00F7043F" w:rsidRDefault="00F7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BB3C" w14:textId="77777777" w:rsidR="00AB1AFF" w:rsidRDefault="00AB1A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D5CF" w14:textId="77777777" w:rsidR="003A0A80" w:rsidRDefault="00EC77DB">
    <w:pPr>
      <w:pStyle w:val="Textoindependiente"/>
      <w:spacing w:line="14" w:lineRule="auto"/>
      <w:rPr>
        <w:sz w:val="20"/>
      </w:rPr>
    </w:pPr>
    <w:r>
      <w:rPr>
        <w:noProof/>
        <w:lang w:eastAsia="es-ES"/>
      </w:rPr>
      <w:drawing>
        <wp:anchor distT="0" distB="0" distL="114300" distR="114300" simplePos="0" relativeHeight="251658240" behindDoc="0" locked="0" layoutInCell="1" allowOverlap="1" wp14:anchorId="49080EE1" wp14:editId="552F9F56">
          <wp:simplePos x="0" y="0"/>
          <wp:positionH relativeFrom="margin">
            <wp:align>center</wp:align>
          </wp:positionH>
          <wp:positionV relativeFrom="paragraph">
            <wp:posOffset>-111125</wp:posOffset>
          </wp:positionV>
          <wp:extent cx="825500" cy="738359"/>
          <wp:effectExtent l="0" t="0" r="0" b="5080"/>
          <wp:wrapThrough wrapText="bothSides">
            <wp:wrapPolygon edited="0">
              <wp:start x="0" y="0"/>
              <wp:lineTo x="0" y="21191"/>
              <wp:lineTo x="20935" y="21191"/>
              <wp:lineTo x="20935" y="0"/>
              <wp:lineTo x="0" y="0"/>
            </wp:wrapPolygon>
          </wp:wrapThrough>
          <wp:docPr id="13187848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7383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4704" w14:textId="77777777" w:rsidR="00AB1AFF" w:rsidRDefault="00AB1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289"/>
    <w:multiLevelType w:val="multilevel"/>
    <w:tmpl w:val="7FDE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44714"/>
    <w:multiLevelType w:val="hybridMultilevel"/>
    <w:tmpl w:val="09F8CAC0"/>
    <w:lvl w:ilvl="0" w:tplc="AA7CDC1E">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FB00FCCE">
      <w:numFmt w:val="bullet"/>
      <w:lvlText w:val="•"/>
      <w:lvlJc w:val="left"/>
      <w:pPr>
        <w:ind w:left="1610" w:hanging="360"/>
      </w:pPr>
      <w:rPr>
        <w:rFonts w:hint="default"/>
        <w:lang w:val="es-ES" w:eastAsia="en-US" w:bidi="ar-SA"/>
      </w:rPr>
    </w:lvl>
    <w:lvl w:ilvl="2" w:tplc="F604B956">
      <w:numFmt w:val="bullet"/>
      <w:lvlText w:val="•"/>
      <w:lvlJc w:val="left"/>
      <w:pPr>
        <w:ind w:left="2401" w:hanging="360"/>
      </w:pPr>
      <w:rPr>
        <w:rFonts w:hint="default"/>
        <w:lang w:val="es-ES" w:eastAsia="en-US" w:bidi="ar-SA"/>
      </w:rPr>
    </w:lvl>
    <w:lvl w:ilvl="3" w:tplc="B82E50B8">
      <w:numFmt w:val="bullet"/>
      <w:lvlText w:val="•"/>
      <w:lvlJc w:val="left"/>
      <w:pPr>
        <w:ind w:left="3191" w:hanging="360"/>
      </w:pPr>
      <w:rPr>
        <w:rFonts w:hint="default"/>
        <w:lang w:val="es-ES" w:eastAsia="en-US" w:bidi="ar-SA"/>
      </w:rPr>
    </w:lvl>
    <w:lvl w:ilvl="4" w:tplc="FAD66774">
      <w:numFmt w:val="bullet"/>
      <w:lvlText w:val="•"/>
      <w:lvlJc w:val="left"/>
      <w:pPr>
        <w:ind w:left="3982" w:hanging="360"/>
      </w:pPr>
      <w:rPr>
        <w:rFonts w:hint="default"/>
        <w:lang w:val="es-ES" w:eastAsia="en-US" w:bidi="ar-SA"/>
      </w:rPr>
    </w:lvl>
    <w:lvl w:ilvl="5" w:tplc="63146950">
      <w:numFmt w:val="bullet"/>
      <w:lvlText w:val="•"/>
      <w:lvlJc w:val="left"/>
      <w:pPr>
        <w:ind w:left="4773" w:hanging="360"/>
      </w:pPr>
      <w:rPr>
        <w:rFonts w:hint="default"/>
        <w:lang w:val="es-ES" w:eastAsia="en-US" w:bidi="ar-SA"/>
      </w:rPr>
    </w:lvl>
    <w:lvl w:ilvl="6" w:tplc="A198F4CA">
      <w:numFmt w:val="bullet"/>
      <w:lvlText w:val="•"/>
      <w:lvlJc w:val="left"/>
      <w:pPr>
        <w:ind w:left="5563" w:hanging="360"/>
      </w:pPr>
      <w:rPr>
        <w:rFonts w:hint="default"/>
        <w:lang w:val="es-ES" w:eastAsia="en-US" w:bidi="ar-SA"/>
      </w:rPr>
    </w:lvl>
    <w:lvl w:ilvl="7" w:tplc="90DA900A">
      <w:numFmt w:val="bullet"/>
      <w:lvlText w:val="•"/>
      <w:lvlJc w:val="left"/>
      <w:pPr>
        <w:ind w:left="6354" w:hanging="360"/>
      </w:pPr>
      <w:rPr>
        <w:rFonts w:hint="default"/>
        <w:lang w:val="es-ES" w:eastAsia="en-US" w:bidi="ar-SA"/>
      </w:rPr>
    </w:lvl>
    <w:lvl w:ilvl="8" w:tplc="30FCB5F4">
      <w:numFmt w:val="bullet"/>
      <w:lvlText w:val="•"/>
      <w:lvlJc w:val="left"/>
      <w:pPr>
        <w:ind w:left="7145" w:hanging="360"/>
      </w:pPr>
      <w:rPr>
        <w:rFonts w:hint="default"/>
        <w:lang w:val="es-ES" w:eastAsia="en-US" w:bidi="ar-SA"/>
      </w:rPr>
    </w:lvl>
  </w:abstractNum>
  <w:abstractNum w:abstractNumId="2" w15:restartNumberingAfterBreak="0">
    <w:nsid w:val="65CF7079"/>
    <w:multiLevelType w:val="multilevel"/>
    <w:tmpl w:val="566C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658A1"/>
    <w:multiLevelType w:val="multilevel"/>
    <w:tmpl w:val="DCD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1067384">
    <w:abstractNumId w:val="1"/>
  </w:num>
  <w:num w:numId="2" w16cid:durableId="1989168242">
    <w:abstractNumId w:val="3"/>
  </w:num>
  <w:num w:numId="3" w16cid:durableId="2108306905">
    <w:abstractNumId w:val="2"/>
  </w:num>
  <w:num w:numId="4" w16cid:durableId="213832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0"/>
    <w:rsid w:val="00004CCC"/>
    <w:rsid w:val="0004593B"/>
    <w:rsid w:val="000479AD"/>
    <w:rsid w:val="00090060"/>
    <w:rsid w:val="000E7596"/>
    <w:rsid w:val="00143711"/>
    <w:rsid w:val="001A29C7"/>
    <w:rsid w:val="001D060B"/>
    <w:rsid w:val="00210EFE"/>
    <w:rsid w:val="002A2F32"/>
    <w:rsid w:val="002B129F"/>
    <w:rsid w:val="00310C5C"/>
    <w:rsid w:val="003830C7"/>
    <w:rsid w:val="00391C86"/>
    <w:rsid w:val="003A0A80"/>
    <w:rsid w:val="003A2985"/>
    <w:rsid w:val="003D2D03"/>
    <w:rsid w:val="004005E3"/>
    <w:rsid w:val="00414F13"/>
    <w:rsid w:val="00423FBB"/>
    <w:rsid w:val="00460D21"/>
    <w:rsid w:val="004752FA"/>
    <w:rsid w:val="00475E46"/>
    <w:rsid w:val="005031BB"/>
    <w:rsid w:val="005129FE"/>
    <w:rsid w:val="00546A39"/>
    <w:rsid w:val="00547451"/>
    <w:rsid w:val="00573BAF"/>
    <w:rsid w:val="005771EA"/>
    <w:rsid w:val="00581B25"/>
    <w:rsid w:val="00583B0D"/>
    <w:rsid w:val="005F20AC"/>
    <w:rsid w:val="0060535D"/>
    <w:rsid w:val="00622A11"/>
    <w:rsid w:val="00626820"/>
    <w:rsid w:val="00635B9E"/>
    <w:rsid w:val="00637F66"/>
    <w:rsid w:val="00673985"/>
    <w:rsid w:val="0067399F"/>
    <w:rsid w:val="006B4325"/>
    <w:rsid w:val="006F5E87"/>
    <w:rsid w:val="00777DC1"/>
    <w:rsid w:val="00781144"/>
    <w:rsid w:val="007C2AE9"/>
    <w:rsid w:val="007C2DC9"/>
    <w:rsid w:val="007F02DD"/>
    <w:rsid w:val="007F0735"/>
    <w:rsid w:val="007F70F0"/>
    <w:rsid w:val="00802247"/>
    <w:rsid w:val="00882A99"/>
    <w:rsid w:val="00896169"/>
    <w:rsid w:val="008B63C6"/>
    <w:rsid w:val="008C0E67"/>
    <w:rsid w:val="008D58AA"/>
    <w:rsid w:val="008E6766"/>
    <w:rsid w:val="008F3E10"/>
    <w:rsid w:val="00904409"/>
    <w:rsid w:val="00971AAD"/>
    <w:rsid w:val="009A34D8"/>
    <w:rsid w:val="009A40BA"/>
    <w:rsid w:val="009B19C3"/>
    <w:rsid w:val="009D2458"/>
    <w:rsid w:val="009D2D00"/>
    <w:rsid w:val="00A26FD9"/>
    <w:rsid w:val="00A70A94"/>
    <w:rsid w:val="00AB1AFF"/>
    <w:rsid w:val="00AB7248"/>
    <w:rsid w:val="00B0502D"/>
    <w:rsid w:val="00B16805"/>
    <w:rsid w:val="00B2360E"/>
    <w:rsid w:val="00B27345"/>
    <w:rsid w:val="00B4349D"/>
    <w:rsid w:val="00B53EF1"/>
    <w:rsid w:val="00B54C0D"/>
    <w:rsid w:val="00B564AF"/>
    <w:rsid w:val="00B634D2"/>
    <w:rsid w:val="00B80938"/>
    <w:rsid w:val="00BB31EE"/>
    <w:rsid w:val="00BF3003"/>
    <w:rsid w:val="00C543CE"/>
    <w:rsid w:val="00CC2980"/>
    <w:rsid w:val="00D1493C"/>
    <w:rsid w:val="00DA54B5"/>
    <w:rsid w:val="00DE1133"/>
    <w:rsid w:val="00E0176F"/>
    <w:rsid w:val="00E21C80"/>
    <w:rsid w:val="00E47F7D"/>
    <w:rsid w:val="00E5067F"/>
    <w:rsid w:val="00E579FD"/>
    <w:rsid w:val="00E602F9"/>
    <w:rsid w:val="00E967D6"/>
    <w:rsid w:val="00EC77DB"/>
    <w:rsid w:val="00F0322F"/>
    <w:rsid w:val="00F07B7D"/>
    <w:rsid w:val="00F34170"/>
    <w:rsid w:val="00F406DD"/>
    <w:rsid w:val="00F62819"/>
    <w:rsid w:val="00F7043F"/>
    <w:rsid w:val="00F7491A"/>
    <w:rsid w:val="00FA4EAB"/>
    <w:rsid w:val="063214AA"/>
    <w:rsid w:val="090A78B0"/>
    <w:rsid w:val="0A026110"/>
    <w:rsid w:val="0D9748F2"/>
    <w:rsid w:val="0E32A715"/>
    <w:rsid w:val="11396636"/>
    <w:rsid w:val="15CBF89C"/>
    <w:rsid w:val="16873184"/>
    <w:rsid w:val="18AF9865"/>
    <w:rsid w:val="1B3A5D1E"/>
    <w:rsid w:val="1B6636FD"/>
    <w:rsid w:val="1C0724E8"/>
    <w:rsid w:val="1D314C59"/>
    <w:rsid w:val="20F40347"/>
    <w:rsid w:val="21A4B22F"/>
    <w:rsid w:val="2218B8CC"/>
    <w:rsid w:val="24E75656"/>
    <w:rsid w:val="25C377CF"/>
    <w:rsid w:val="260DD970"/>
    <w:rsid w:val="263FAF88"/>
    <w:rsid w:val="27168CE2"/>
    <w:rsid w:val="27362998"/>
    <w:rsid w:val="2A0A908E"/>
    <w:rsid w:val="2F122156"/>
    <w:rsid w:val="2F5785CD"/>
    <w:rsid w:val="2FA0FEF4"/>
    <w:rsid w:val="321EEAD9"/>
    <w:rsid w:val="333322A7"/>
    <w:rsid w:val="3350F6C3"/>
    <w:rsid w:val="34429703"/>
    <w:rsid w:val="348D1DD3"/>
    <w:rsid w:val="34E418E0"/>
    <w:rsid w:val="35CE3690"/>
    <w:rsid w:val="3718DF92"/>
    <w:rsid w:val="37586F9B"/>
    <w:rsid w:val="38EED652"/>
    <w:rsid w:val="4156BFFA"/>
    <w:rsid w:val="43C58BC0"/>
    <w:rsid w:val="4DB6E54E"/>
    <w:rsid w:val="4F2A7F3D"/>
    <w:rsid w:val="52069D40"/>
    <w:rsid w:val="539F345F"/>
    <w:rsid w:val="5731EEAA"/>
    <w:rsid w:val="576AA135"/>
    <w:rsid w:val="57E3F948"/>
    <w:rsid w:val="5B699895"/>
    <w:rsid w:val="5B71A961"/>
    <w:rsid w:val="5F429859"/>
    <w:rsid w:val="5F809F95"/>
    <w:rsid w:val="61830D93"/>
    <w:rsid w:val="659F75ED"/>
    <w:rsid w:val="676AD1FD"/>
    <w:rsid w:val="67B1F6AD"/>
    <w:rsid w:val="68D3FCEC"/>
    <w:rsid w:val="6D51BF33"/>
    <w:rsid w:val="6E7BDA3E"/>
    <w:rsid w:val="700BFA75"/>
    <w:rsid w:val="7069BD6B"/>
    <w:rsid w:val="726D9BE3"/>
    <w:rsid w:val="73F80636"/>
    <w:rsid w:val="7490AC62"/>
    <w:rsid w:val="74CB68E9"/>
    <w:rsid w:val="756A5EFC"/>
    <w:rsid w:val="75E585BA"/>
    <w:rsid w:val="7640133B"/>
    <w:rsid w:val="768D8C1A"/>
    <w:rsid w:val="7786348F"/>
    <w:rsid w:val="7835CD65"/>
    <w:rsid w:val="78913A1D"/>
    <w:rsid w:val="795D2DA5"/>
    <w:rsid w:val="7995ABE3"/>
    <w:rsid w:val="7BC660D3"/>
    <w:rsid w:val="7C43E485"/>
    <w:rsid w:val="7CA06554"/>
    <w:rsid w:val="7DA44572"/>
    <w:rsid w:val="7E16679F"/>
    <w:rsid w:val="7E48C8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E41A"/>
  <w15:docId w15:val="{019AE659-8FDC-4DB0-880C-D219A81C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03"/>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F3003"/>
    <w:tblPr>
      <w:tblInd w:w="0" w:type="dxa"/>
      <w:tblCellMar>
        <w:top w:w="0" w:type="dxa"/>
        <w:left w:w="0" w:type="dxa"/>
        <w:bottom w:w="0" w:type="dxa"/>
        <w:right w:w="0" w:type="dxa"/>
      </w:tblCellMar>
    </w:tblPr>
  </w:style>
  <w:style w:type="paragraph" w:styleId="Textoindependiente">
    <w:name w:val="Body Text"/>
    <w:basedOn w:val="Normal"/>
    <w:uiPriority w:val="1"/>
    <w:qFormat/>
    <w:rsid w:val="00BF3003"/>
  </w:style>
  <w:style w:type="paragraph" w:styleId="Ttulo">
    <w:name w:val="Title"/>
    <w:basedOn w:val="Normal"/>
    <w:uiPriority w:val="10"/>
    <w:qFormat/>
    <w:rsid w:val="00BF3003"/>
    <w:pPr>
      <w:spacing w:before="83"/>
      <w:ind w:left="102" w:right="122" w:firstLine="2"/>
      <w:jc w:val="center"/>
    </w:pPr>
    <w:rPr>
      <w:b/>
      <w:bCs/>
      <w:sz w:val="52"/>
      <w:szCs w:val="52"/>
    </w:rPr>
  </w:style>
  <w:style w:type="paragraph" w:styleId="Prrafodelista">
    <w:name w:val="List Paragraph"/>
    <w:basedOn w:val="Normal"/>
    <w:uiPriority w:val="1"/>
    <w:qFormat/>
    <w:rsid w:val="00BF3003"/>
    <w:pPr>
      <w:spacing w:before="1"/>
      <w:ind w:left="821" w:right="116" w:hanging="360"/>
      <w:jc w:val="both"/>
    </w:pPr>
  </w:style>
  <w:style w:type="paragraph" w:customStyle="1" w:styleId="TableParagraph">
    <w:name w:val="Table Paragraph"/>
    <w:basedOn w:val="Normal"/>
    <w:uiPriority w:val="1"/>
    <w:qFormat/>
    <w:rsid w:val="00BF3003"/>
  </w:style>
  <w:style w:type="character" w:styleId="Hipervnculo">
    <w:name w:val="Hyperlink"/>
    <w:basedOn w:val="Fuentedeprrafopredeter"/>
    <w:uiPriority w:val="99"/>
    <w:unhideWhenUsed/>
    <w:rsid w:val="00F07B7D"/>
    <w:rPr>
      <w:color w:val="0000FF" w:themeColor="hyperlink"/>
      <w:u w:val="single"/>
    </w:rPr>
  </w:style>
  <w:style w:type="character" w:customStyle="1" w:styleId="Mencinsinresolver1">
    <w:name w:val="Mención sin resolver1"/>
    <w:basedOn w:val="Fuentedeprrafopredeter"/>
    <w:uiPriority w:val="99"/>
    <w:semiHidden/>
    <w:unhideWhenUsed/>
    <w:rsid w:val="00F07B7D"/>
    <w:rPr>
      <w:color w:val="605E5C"/>
      <w:shd w:val="clear" w:color="auto" w:fill="E1DFDD"/>
    </w:rPr>
  </w:style>
  <w:style w:type="paragraph" w:customStyle="1" w:styleId="paragraph">
    <w:name w:val="paragraph"/>
    <w:basedOn w:val="Normal"/>
    <w:rsid w:val="00F07B7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F07B7D"/>
  </w:style>
  <w:style w:type="character" w:customStyle="1" w:styleId="eop">
    <w:name w:val="eop"/>
    <w:basedOn w:val="Fuentedeprrafopredeter"/>
    <w:rsid w:val="00F07B7D"/>
  </w:style>
  <w:style w:type="character" w:customStyle="1" w:styleId="scxw190884638">
    <w:name w:val="scxw190884638"/>
    <w:basedOn w:val="Fuentedeprrafopredeter"/>
    <w:rsid w:val="00F07B7D"/>
  </w:style>
  <w:style w:type="paragraph" w:styleId="Encabezado">
    <w:name w:val="header"/>
    <w:basedOn w:val="Normal"/>
    <w:uiPriority w:val="99"/>
    <w:unhideWhenUsed/>
    <w:rsid w:val="27168CE2"/>
    <w:pPr>
      <w:tabs>
        <w:tab w:val="center" w:pos="4680"/>
        <w:tab w:val="right" w:pos="9360"/>
      </w:tabs>
    </w:pPr>
  </w:style>
  <w:style w:type="paragraph" w:styleId="Piedepgina">
    <w:name w:val="footer"/>
    <w:basedOn w:val="Normal"/>
    <w:uiPriority w:val="99"/>
    <w:unhideWhenUsed/>
    <w:rsid w:val="27168CE2"/>
    <w:pPr>
      <w:tabs>
        <w:tab w:val="center" w:pos="4680"/>
        <w:tab w:val="right" w:pos="9360"/>
      </w:tabs>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210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43">
      <w:bodyDiv w:val="1"/>
      <w:marLeft w:val="0"/>
      <w:marRight w:val="0"/>
      <w:marTop w:val="0"/>
      <w:marBottom w:val="0"/>
      <w:divBdr>
        <w:top w:val="none" w:sz="0" w:space="0" w:color="auto"/>
        <w:left w:val="none" w:sz="0" w:space="0" w:color="auto"/>
        <w:bottom w:val="none" w:sz="0" w:space="0" w:color="auto"/>
        <w:right w:val="none" w:sz="0" w:space="0" w:color="auto"/>
      </w:divBdr>
    </w:div>
    <w:div w:id="146823315">
      <w:bodyDiv w:val="1"/>
      <w:marLeft w:val="0"/>
      <w:marRight w:val="0"/>
      <w:marTop w:val="0"/>
      <w:marBottom w:val="0"/>
      <w:divBdr>
        <w:top w:val="none" w:sz="0" w:space="0" w:color="auto"/>
        <w:left w:val="none" w:sz="0" w:space="0" w:color="auto"/>
        <w:bottom w:val="none" w:sz="0" w:space="0" w:color="auto"/>
        <w:right w:val="none" w:sz="0" w:space="0" w:color="auto"/>
      </w:divBdr>
    </w:div>
    <w:div w:id="215169778">
      <w:bodyDiv w:val="1"/>
      <w:marLeft w:val="0"/>
      <w:marRight w:val="0"/>
      <w:marTop w:val="0"/>
      <w:marBottom w:val="0"/>
      <w:divBdr>
        <w:top w:val="none" w:sz="0" w:space="0" w:color="auto"/>
        <w:left w:val="none" w:sz="0" w:space="0" w:color="auto"/>
        <w:bottom w:val="none" w:sz="0" w:space="0" w:color="auto"/>
        <w:right w:val="none" w:sz="0" w:space="0" w:color="auto"/>
      </w:divBdr>
    </w:div>
    <w:div w:id="245573024">
      <w:bodyDiv w:val="1"/>
      <w:marLeft w:val="0"/>
      <w:marRight w:val="0"/>
      <w:marTop w:val="0"/>
      <w:marBottom w:val="0"/>
      <w:divBdr>
        <w:top w:val="none" w:sz="0" w:space="0" w:color="auto"/>
        <w:left w:val="none" w:sz="0" w:space="0" w:color="auto"/>
        <w:bottom w:val="none" w:sz="0" w:space="0" w:color="auto"/>
        <w:right w:val="none" w:sz="0" w:space="0" w:color="auto"/>
      </w:divBdr>
      <w:divsChild>
        <w:div w:id="624778645">
          <w:marLeft w:val="0"/>
          <w:marRight w:val="0"/>
          <w:marTop w:val="0"/>
          <w:marBottom w:val="0"/>
          <w:divBdr>
            <w:top w:val="none" w:sz="0" w:space="0" w:color="auto"/>
            <w:left w:val="none" w:sz="0" w:space="0" w:color="auto"/>
            <w:bottom w:val="none" w:sz="0" w:space="0" w:color="auto"/>
            <w:right w:val="none" w:sz="0" w:space="0" w:color="auto"/>
          </w:divBdr>
        </w:div>
        <w:div w:id="828253167">
          <w:marLeft w:val="0"/>
          <w:marRight w:val="0"/>
          <w:marTop w:val="0"/>
          <w:marBottom w:val="0"/>
          <w:divBdr>
            <w:top w:val="none" w:sz="0" w:space="0" w:color="auto"/>
            <w:left w:val="none" w:sz="0" w:space="0" w:color="auto"/>
            <w:bottom w:val="none" w:sz="0" w:space="0" w:color="auto"/>
            <w:right w:val="none" w:sz="0" w:space="0" w:color="auto"/>
          </w:divBdr>
        </w:div>
        <w:div w:id="698354490">
          <w:marLeft w:val="0"/>
          <w:marRight w:val="0"/>
          <w:marTop w:val="0"/>
          <w:marBottom w:val="0"/>
          <w:divBdr>
            <w:top w:val="none" w:sz="0" w:space="0" w:color="auto"/>
            <w:left w:val="none" w:sz="0" w:space="0" w:color="auto"/>
            <w:bottom w:val="none" w:sz="0" w:space="0" w:color="auto"/>
            <w:right w:val="none" w:sz="0" w:space="0" w:color="auto"/>
          </w:divBdr>
        </w:div>
        <w:div w:id="746001281">
          <w:marLeft w:val="0"/>
          <w:marRight w:val="0"/>
          <w:marTop w:val="0"/>
          <w:marBottom w:val="0"/>
          <w:divBdr>
            <w:top w:val="none" w:sz="0" w:space="0" w:color="auto"/>
            <w:left w:val="none" w:sz="0" w:space="0" w:color="auto"/>
            <w:bottom w:val="none" w:sz="0" w:space="0" w:color="auto"/>
            <w:right w:val="none" w:sz="0" w:space="0" w:color="auto"/>
          </w:divBdr>
        </w:div>
        <w:div w:id="1512454228">
          <w:marLeft w:val="0"/>
          <w:marRight w:val="0"/>
          <w:marTop w:val="0"/>
          <w:marBottom w:val="0"/>
          <w:divBdr>
            <w:top w:val="none" w:sz="0" w:space="0" w:color="auto"/>
            <w:left w:val="none" w:sz="0" w:space="0" w:color="auto"/>
            <w:bottom w:val="none" w:sz="0" w:space="0" w:color="auto"/>
            <w:right w:val="none" w:sz="0" w:space="0" w:color="auto"/>
          </w:divBdr>
        </w:div>
        <w:div w:id="339359985">
          <w:marLeft w:val="0"/>
          <w:marRight w:val="0"/>
          <w:marTop w:val="0"/>
          <w:marBottom w:val="0"/>
          <w:divBdr>
            <w:top w:val="none" w:sz="0" w:space="0" w:color="auto"/>
            <w:left w:val="none" w:sz="0" w:space="0" w:color="auto"/>
            <w:bottom w:val="none" w:sz="0" w:space="0" w:color="auto"/>
            <w:right w:val="none" w:sz="0" w:space="0" w:color="auto"/>
          </w:divBdr>
        </w:div>
        <w:div w:id="59794685">
          <w:marLeft w:val="0"/>
          <w:marRight w:val="0"/>
          <w:marTop w:val="0"/>
          <w:marBottom w:val="0"/>
          <w:divBdr>
            <w:top w:val="none" w:sz="0" w:space="0" w:color="auto"/>
            <w:left w:val="none" w:sz="0" w:space="0" w:color="auto"/>
            <w:bottom w:val="none" w:sz="0" w:space="0" w:color="auto"/>
            <w:right w:val="none" w:sz="0" w:space="0" w:color="auto"/>
          </w:divBdr>
        </w:div>
        <w:div w:id="1802915431">
          <w:marLeft w:val="0"/>
          <w:marRight w:val="0"/>
          <w:marTop w:val="0"/>
          <w:marBottom w:val="0"/>
          <w:divBdr>
            <w:top w:val="none" w:sz="0" w:space="0" w:color="auto"/>
            <w:left w:val="none" w:sz="0" w:space="0" w:color="auto"/>
            <w:bottom w:val="none" w:sz="0" w:space="0" w:color="auto"/>
            <w:right w:val="none" w:sz="0" w:space="0" w:color="auto"/>
          </w:divBdr>
        </w:div>
        <w:div w:id="1771315141">
          <w:marLeft w:val="0"/>
          <w:marRight w:val="0"/>
          <w:marTop w:val="0"/>
          <w:marBottom w:val="0"/>
          <w:divBdr>
            <w:top w:val="none" w:sz="0" w:space="0" w:color="auto"/>
            <w:left w:val="none" w:sz="0" w:space="0" w:color="auto"/>
            <w:bottom w:val="none" w:sz="0" w:space="0" w:color="auto"/>
            <w:right w:val="none" w:sz="0" w:space="0" w:color="auto"/>
          </w:divBdr>
        </w:div>
        <w:div w:id="1410229409">
          <w:marLeft w:val="0"/>
          <w:marRight w:val="0"/>
          <w:marTop w:val="0"/>
          <w:marBottom w:val="0"/>
          <w:divBdr>
            <w:top w:val="none" w:sz="0" w:space="0" w:color="auto"/>
            <w:left w:val="none" w:sz="0" w:space="0" w:color="auto"/>
            <w:bottom w:val="none" w:sz="0" w:space="0" w:color="auto"/>
            <w:right w:val="none" w:sz="0" w:space="0" w:color="auto"/>
          </w:divBdr>
        </w:div>
      </w:divsChild>
    </w:div>
    <w:div w:id="395786138">
      <w:bodyDiv w:val="1"/>
      <w:marLeft w:val="0"/>
      <w:marRight w:val="0"/>
      <w:marTop w:val="0"/>
      <w:marBottom w:val="0"/>
      <w:divBdr>
        <w:top w:val="none" w:sz="0" w:space="0" w:color="auto"/>
        <w:left w:val="none" w:sz="0" w:space="0" w:color="auto"/>
        <w:bottom w:val="none" w:sz="0" w:space="0" w:color="auto"/>
        <w:right w:val="none" w:sz="0" w:space="0" w:color="auto"/>
      </w:divBdr>
      <w:divsChild>
        <w:div w:id="1720322355">
          <w:marLeft w:val="0"/>
          <w:marRight w:val="0"/>
          <w:marTop w:val="0"/>
          <w:marBottom w:val="0"/>
          <w:divBdr>
            <w:top w:val="none" w:sz="0" w:space="0" w:color="auto"/>
            <w:left w:val="none" w:sz="0" w:space="0" w:color="auto"/>
            <w:bottom w:val="none" w:sz="0" w:space="0" w:color="auto"/>
            <w:right w:val="none" w:sz="0" w:space="0" w:color="auto"/>
          </w:divBdr>
        </w:div>
        <w:div w:id="1640380942">
          <w:marLeft w:val="0"/>
          <w:marRight w:val="0"/>
          <w:marTop w:val="0"/>
          <w:marBottom w:val="0"/>
          <w:divBdr>
            <w:top w:val="none" w:sz="0" w:space="0" w:color="auto"/>
            <w:left w:val="none" w:sz="0" w:space="0" w:color="auto"/>
            <w:bottom w:val="none" w:sz="0" w:space="0" w:color="auto"/>
            <w:right w:val="none" w:sz="0" w:space="0" w:color="auto"/>
          </w:divBdr>
        </w:div>
        <w:div w:id="1046872674">
          <w:marLeft w:val="0"/>
          <w:marRight w:val="0"/>
          <w:marTop w:val="0"/>
          <w:marBottom w:val="0"/>
          <w:divBdr>
            <w:top w:val="none" w:sz="0" w:space="0" w:color="auto"/>
            <w:left w:val="none" w:sz="0" w:space="0" w:color="auto"/>
            <w:bottom w:val="none" w:sz="0" w:space="0" w:color="auto"/>
            <w:right w:val="none" w:sz="0" w:space="0" w:color="auto"/>
          </w:divBdr>
        </w:div>
        <w:div w:id="1882673115">
          <w:marLeft w:val="0"/>
          <w:marRight w:val="0"/>
          <w:marTop w:val="0"/>
          <w:marBottom w:val="0"/>
          <w:divBdr>
            <w:top w:val="none" w:sz="0" w:space="0" w:color="auto"/>
            <w:left w:val="none" w:sz="0" w:space="0" w:color="auto"/>
            <w:bottom w:val="none" w:sz="0" w:space="0" w:color="auto"/>
            <w:right w:val="none" w:sz="0" w:space="0" w:color="auto"/>
          </w:divBdr>
        </w:div>
        <w:div w:id="745154758">
          <w:marLeft w:val="0"/>
          <w:marRight w:val="0"/>
          <w:marTop w:val="0"/>
          <w:marBottom w:val="0"/>
          <w:divBdr>
            <w:top w:val="none" w:sz="0" w:space="0" w:color="auto"/>
            <w:left w:val="none" w:sz="0" w:space="0" w:color="auto"/>
            <w:bottom w:val="none" w:sz="0" w:space="0" w:color="auto"/>
            <w:right w:val="none" w:sz="0" w:space="0" w:color="auto"/>
          </w:divBdr>
        </w:div>
        <w:div w:id="955675113">
          <w:marLeft w:val="0"/>
          <w:marRight w:val="0"/>
          <w:marTop w:val="0"/>
          <w:marBottom w:val="0"/>
          <w:divBdr>
            <w:top w:val="none" w:sz="0" w:space="0" w:color="auto"/>
            <w:left w:val="none" w:sz="0" w:space="0" w:color="auto"/>
            <w:bottom w:val="none" w:sz="0" w:space="0" w:color="auto"/>
            <w:right w:val="none" w:sz="0" w:space="0" w:color="auto"/>
          </w:divBdr>
        </w:div>
        <w:div w:id="340401053">
          <w:marLeft w:val="0"/>
          <w:marRight w:val="0"/>
          <w:marTop w:val="0"/>
          <w:marBottom w:val="0"/>
          <w:divBdr>
            <w:top w:val="none" w:sz="0" w:space="0" w:color="auto"/>
            <w:left w:val="none" w:sz="0" w:space="0" w:color="auto"/>
            <w:bottom w:val="none" w:sz="0" w:space="0" w:color="auto"/>
            <w:right w:val="none" w:sz="0" w:space="0" w:color="auto"/>
          </w:divBdr>
        </w:div>
        <w:div w:id="1872647205">
          <w:marLeft w:val="0"/>
          <w:marRight w:val="0"/>
          <w:marTop w:val="0"/>
          <w:marBottom w:val="0"/>
          <w:divBdr>
            <w:top w:val="none" w:sz="0" w:space="0" w:color="auto"/>
            <w:left w:val="none" w:sz="0" w:space="0" w:color="auto"/>
            <w:bottom w:val="none" w:sz="0" w:space="0" w:color="auto"/>
            <w:right w:val="none" w:sz="0" w:space="0" w:color="auto"/>
          </w:divBdr>
        </w:div>
        <w:div w:id="977539048">
          <w:marLeft w:val="0"/>
          <w:marRight w:val="0"/>
          <w:marTop w:val="0"/>
          <w:marBottom w:val="0"/>
          <w:divBdr>
            <w:top w:val="none" w:sz="0" w:space="0" w:color="auto"/>
            <w:left w:val="none" w:sz="0" w:space="0" w:color="auto"/>
            <w:bottom w:val="none" w:sz="0" w:space="0" w:color="auto"/>
            <w:right w:val="none" w:sz="0" w:space="0" w:color="auto"/>
          </w:divBdr>
        </w:div>
        <w:div w:id="1244418184">
          <w:marLeft w:val="0"/>
          <w:marRight w:val="0"/>
          <w:marTop w:val="0"/>
          <w:marBottom w:val="0"/>
          <w:divBdr>
            <w:top w:val="none" w:sz="0" w:space="0" w:color="auto"/>
            <w:left w:val="none" w:sz="0" w:space="0" w:color="auto"/>
            <w:bottom w:val="none" w:sz="0" w:space="0" w:color="auto"/>
            <w:right w:val="none" w:sz="0" w:space="0" w:color="auto"/>
          </w:divBdr>
        </w:div>
      </w:divsChild>
    </w:div>
    <w:div w:id="407576013">
      <w:bodyDiv w:val="1"/>
      <w:marLeft w:val="0"/>
      <w:marRight w:val="0"/>
      <w:marTop w:val="0"/>
      <w:marBottom w:val="0"/>
      <w:divBdr>
        <w:top w:val="none" w:sz="0" w:space="0" w:color="auto"/>
        <w:left w:val="none" w:sz="0" w:space="0" w:color="auto"/>
        <w:bottom w:val="none" w:sz="0" w:space="0" w:color="auto"/>
        <w:right w:val="none" w:sz="0" w:space="0" w:color="auto"/>
      </w:divBdr>
    </w:div>
    <w:div w:id="721564749">
      <w:bodyDiv w:val="1"/>
      <w:marLeft w:val="0"/>
      <w:marRight w:val="0"/>
      <w:marTop w:val="0"/>
      <w:marBottom w:val="0"/>
      <w:divBdr>
        <w:top w:val="none" w:sz="0" w:space="0" w:color="auto"/>
        <w:left w:val="none" w:sz="0" w:space="0" w:color="auto"/>
        <w:bottom w:val="none" w:sz="0" w:space="0" w:color="auto"/>
        <w:right w:val="none" w:sz="0" w:space="0" w:color="auto"/>
      </w:divBdr>
    </w:div>
    <w:div w:id="789281011">
      <w:bodyDiv w:val="1"/>
      <w:marLeft w:val="0"/>
      <w:marRight w:val="0"/>
      <w:marTop w:val="0"/>
      <w:marBottom w:val="0"/>
      <w:divBdr>
        <w:top w:val="none" w:sz="0" w:space="0" w:color="auto"/>
        <w:left w:val="none" w:sz="0" w:space="0" w:color="auto"/>
        <w:bottom w:val="none" w:sz="0" w:space="0" w:color="auto"/>
        <w:right w:val="none" w:sz="0" w:space="0" w:color="auto"/>
      </w:divBdr>
    </w:div>
    <w:div w:id="811411627">
      <w:bodyDiv w:val="1"/>
      <w:marLeft w:val="0"/>
      <w:marRight w:val="0"/>
      <w:marTop w:val="0"/>
      <w:marBottom w:val="0"/>
      <w:divBdr>
        <w:top w:val="none" w:sz="0" w:space="0" w:color="auto"/>
        <w:left w:val="none" w:sz="0" w:space="0" w:color="auto"/>
        <w:bottom w:val="none" w:sz="0" w:space="0" w:color="auto"/>
        <w:right w:val="none" w:sz="0" w:space="0" w:color="auto"/>
      </w:divBdr>
    </w:div>
    <w:div w:id="1127355463">
      <w:bodyDiv w:val="1"/>
      <w:marLeft w:val="0"/>
      <w:marRight w:val="0"/>
      <w:marTop w:val="0"/>
      <w:marBottom w:val="0"/>
      <w:divBdr>
        <w:top w:val="none" w:sz="0" w:space="0" w:color="auto"/>
        <w:left w:val="none" w:sz="0" w:space="0" w:color="auto"/>
        <w:bottom w:val="none" w:sz="0" w:space="0" w:color="auto"/>
        <w:right w:val="none" w:sz="0" w:space="0" w:color="auto"/>
      </w:divBdr>
    </w:div>
    <w:div w:id="1128549332">
      <w:bodyDiv w:val="1"/>
      <w:marLeft w:val="0"/>
      <w:marRight w:val="0"/>
      <w:marTop w:val="0"/>
      <w:marBottom w:val="0"/>
      <w:divBdr>
        <w:top w:val="none" w:sz="0" w:space="0" w:color="auto"/>
        <w:left w:val="none" w:sz="0" w:space="0" w:color="auto"/>
        <w:bottom w:val="none" w:sz="0" w:space="0" w:color="auto"/>
        <w:right w:val="none" w:sz="0" w:space="0" w:color="auto"/>
      </w:divBdr>
      <w:divsChild>
        <w:div w:id="330988194">
          <w:marLeft w:val="0"/>
          <w:marRight w:val="0"/>
          <w:marTop w:val="0"/>
          <w:marBottom w:val="0"/>
          <w:divBdr>
            <w:top w:val="none" w:sz="0" w:space="0" w:color="auto"/>
            <w:left w:val="none" w:sz="0" w:space="0" w:color="auto"/>
            <w:bottom w:val="none" w:sz="0" w:space="0" w:color="auto"/>
            <w:right w:val="none" w:sz="0" w:space="0" w:color="auto"/>
          </w:divBdr>
        </w:div>
        <w:div w:id="978995062">
          <w:marLeft w:val="0"/>
          <w:marRight w:val="0"/>
          <w:marTop w:val="0"/>
          <w:marBottom w:val="0"/>
          <w:divBdr>
            <w:top w:val="none" w:sz="0" w:space="0" w:color="auto"/>
            <w:left w:val="none" w:sz="0" w:space="0" w:color="auto"/>
            <w:bottom w:val="none" w:sz="0" w:space="0" w:color="auto"/>
            <w:right w:val="none" w:sz="0" w:space="0" w:color="auto"/>
          </w:divBdr>
        </w:div>
        <w:div w:id="533232694">
          <w:marLeft w:val="0"/>
          <w:marRight w:val="0"/>
          <w:marTop w:val="0"/>
          <w:marBottom w:val="0"/>
          <w:divBdr>
            <w:top w:val="none" w:sz="0" w:space="0" w:color="auto"/>
            <w:left w:val="none" w:sz="0" w:space="0" w:color="auto"/>
            <w:bottom w:val="none" w:sz="0" w:space="0" w:color="auto"/>
            <w:right w:val="none" w:sz="0" w:space="0" w:color="auto"/>
          </w:divBdr>
        </w:div>
        <w:div w:id="1088388847">
          <w:marLeft w:val="0"/>
          <w:marRight w:val="0"/>
          <w:marTop w:val="0"/>
          <w:marBottom w:val="0"/>
          <w:divBdr>
            <w:top w:val="none" w:sz="0" w:space="0" w:color="auto"/>
            <w:left w:val="none" w:sz="0" w:space="0" w:color="auto"/>
            <w:bottom w:val="none" w:sz="0" w:space="0" w:color="auto"/>
            <w:right w:val="none" w:sz="0" w:space="0" w:color="auto"/>
          </w:divBdr>
        </w:div>
        <w:div w:id="1137798109">
          <w:marLeft w:val="0"/>
          <w:marRight w:val="0"/>
          <w:marTop w:val="0"/>
          <w:marBottom w:val="0"/>
          <w:divBdr>
            <w:top w:val="none" w:sz="0" w:space="0" w:color="auto"/>
            <w:left w:val="none" w:sz="0" w:space="0" w:color="auto"/>
            <w:bottom w:val="none" w:sz="0" w:space="0" w:color="auto"/>
            <w:right w:val="none" w:sz="0" w:space="0" w:color="auto"/>
          </w:divBdr>
        </w:div>
        <w:div w:id="374433113">
          <w:marLeft w:val="0"/>
          <w:marRight w:val="0"/>
          <w:marTop w:val="0"/>
          <w:marBottom w:val="0"/>
          <w:divBdr>
            <w:top w:val="none" w:sz="0" w:space="0" w:color="auto"/>
            <w:left w:val="none" w:sz="0" w:space="0" w:color="auto"/>
            <w:bottom w:val="none" w:sz="0" w:space="0" w:color="auto"/>
            <w:right w:val="none" w:sz="0" w:space="0" w:color="auto"/>
          </w:divBdr>
        </w:div>
        <w:div w:id="730737731">
          <w:marLeft w:val="0"/>
          <w:marRight w:val="0"/>
          <w:marTop w:val="0"/>
          <w:marBottom w:val="0"/>
          <w:divBdr>
            <w:top w:val="none" w:sz="0" w:space="0" w:color="auto"/>
            <w:left w:val="none" w:sz="0" w:space="0" w:color="auto"/>
            <w:bottom w:val="none" w:sz="0" w:space="0" w:color="auto"/>
            <w:right w:val="none" w:sz="0" w:space="0" w:color="auto"/>
          </w:divBdr>
        </w:div>
        <w:div w:id="356276841">
          <w:marLeft w:val="0"/>
          <w:marRight w:val="0"/>
          <w:marTop w:val="0"/>
          <w:marBottom w:val="0"/>
          <w:divBdr>
            <w:top w:val="none" w:sz="0" w:space="0" w:color="auto"/>
            <w:left w:val="none" w:sz="0" w:space="0" w:color="auto"/>
            <w:bottom w:val="none" w:sz="0" w:space="0" w:color="auto"/>
            <w:right w:val="none" w:sz="0" w:space="0" w:color="auto"/>
          </w:divBdr>
        </w:div>
        <w:div w:id="38630196">
          <w:marLeft w:val="0"/>
          <w:marRight w:val="0"/>
          <w:marTop w:val="0"/>
          <w:marBottom w:val="0"/>
          <w:divBdr>
            <w:top w:val="none" w:sz="0" w:space="0" w:color="auto"/>
            <w:left w:val="none" w:sz="0" w:space="0" w:color="auto"/>
            <w:bottom w:val="none" w:sz="0" w:space="0" w:color="auto"/>
            <w:right w:val="none" w:sz="0" w:space="0" w:color="auto"/>
          </w:divBdr>
        </w:div>
        <w:div w:id="890192405">
          <w:marLeft w:val="0"/>
          <w:marRight w:val="0"/>
          <w:marTop w:val="0"/>
          <w:marBottom w:val="0"/>
          <w:divBdr>
            <w:top w:val="none" w:sz="0" w:space="0" w:color="auto"/>
            <w:left w:val="none" w:sz="0" w:space="0" w:color="auto"/>
            <w:bottom w:val="none" w:sz="0" w:space="0" w:color="auto"/>
            <w:right w:val="none" w:sz="0" w:space="0" w:color="auto"/>
          </w:divBdr>
        </w:div>
      </w:divsChild>
    </w:div>
    <w:div w:id="1160148209">
      <w:bodyDiv w:val="1"/>
      <w:marLeft w:val="0"/>
      <w:marRight w:val="0"/>
      <w:marTop w:val="0"/>
      <w:marBottom w:val="0"/>
      <w:divBdr>
        <w:top w:val="none" w:sz="0" w:space="0" w:color="auto"/>
        <w:left w:val="none" w:sz="0" w:space="0" w:color="auto"/>
        <w:bottom w:val="none" w:sz="0" w:space="0" w:color="auto"/>
        <w:right w:val="none" w:sz="0" w:space="0" w:color="auto"/>
      </w:divBdr>
    </w:div>
    <w:div w:id="1266766199">
      <w:bodyDiv w:val="1"/>
      <w:marLeft w:val="0"/>
      <w:marRight w:val="0"/>
      <w:marTop w:val="0"/>
      <w:marBottom w:val="0"/>
      <w:divBdr>
        <w:top w:val="none" w:sz="0" w:space="0" w:color="auto"/>
        <w:left w:val="none" w:sz="0" w:space="0" w:color="auto"/>
        <w:bottom w:val="none" w:sz="0" w:space="0" w:color="auto"/>
        <w:right w:val="none" w:sz="0" w:space="0" w:color="auto"/>
      </w:divBdr>
    </w:div>
    <w:div w:id="1571575656">
      <w:bodyDiv w:val="1"/>
      <w:marLeft w:val="0"/>
      <w:marRight w:val="0"/>
      <w:marTop w:val="0"/>
      <w:marBottom w:val="0"/>
      <w:divBdr>
        <w:top w:val="none" w:sz="0" w:space="0" w:color="auto"/>
        <w:left w:val="none" w:sz="0" w:space="0" w:color="auto"/>
        <w:bottom w:val="none" w:sz="0" w:space="0" w:color="auto"/>
        <w:right w:val="none" w:sz="0" w:space="0" w:color="auto"/>
      </w:divBdr>
    </w:div>
    <w:div w:id="1604609565">
      <w:bodyDiv w:val="1"/>
      <w:marLeft w:val="0"/>
      <w:marRight w:val="0"/>
      <w:marTop w:val="0"/>
      <w:marBottom w:val="0"/>
      <w:divBdr>
        <w:top w:val="none" w:sz="0" w:space="0" w:color="auto"/>
        <w:left w:val="none" w:sz="0" w:space="0" w:color="auto"/>
        <w:bottom w:val="none" w:sz="0" w:space="0" w:color="auto"/>
        <w:right w:val="none" w:sz="0" w:space="0" w:color="auto"/>
      </w:divBdr>
    </w:div>
    <w:div w:id="1634871068">
      <w:bodyDiv w:val="1"/>
      <w:marLeft w:val="0"/>
      <w:marRight w:val="0"/>
      <w:marTop w:val="0"/>
      <w:marBottom w:val="0"/>
      <w:divBdr>
        <w:top w:val="none" w:sz="0" w:space="0" w:color="auto"/>
        <w:left w:val="none" w:sz="0" w:space="0" w:color="auto"/>
        <w:bottom w:val="none" w:sz="0" w:space="0" w:color="auto"/>
        <w:right w:val="none" w:sz="0" w:space="0" w:color="auto"/>
      </w:divBdr>
    </w:div>
    <w:div w:id="1680423004">
      <w:bodyDiv w:val="1"/>
      <w:marLeft w:val="0"/>
      <w:marRight w:val="0"/>
      <w:marTop w:val="0"/>
      <w:marBottom w:val="0"/>
      <w:divBdr>
        <w:top w:val="none" w:sz="0" w:space="0" w:color="auto"/>
        <w:left w:val="none" w:sz="0" w:space="0" w:color="auto"/>
        <w:bottom w:val="none" w:sz="0" w:space="0" w:color="auto"/>
        <w:right w:val="none" w:sz="0" w:space="0" w:color="auto"/>
      </w:divBdr>
    </w:div>
    <w:div w:id="1792936910">
      <w:bodyDiv w:val="1"/>
      <w:marLeft w:val="0"/>
      <w:marRight w:val="0"/>
      <w:marTop w:val="0"/>
      <w:marBottom w:val="0"/>
      <w:divBdr>
        <w:top w:val="none" w:sz="0" w:space="0" w:color="auto"/>
        <w:left w:val="none" w:sz="0" w:space="0" w:color="auto"/>
        <w:bottom w:val="none" w:sz="0" w:space="0" w:color="auto"/>
        <w:right w:val="none" w:sz="0" w:space="0" w:color="auto"/>
      </w:divBdr>
    </w:div>
    <w:div w:id="183922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dorado@romanrm.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3CBD8-D19F-4098-B796-D03CAF02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4F04C-B53D-4D13-95DC-70F6FC8F2A8E}">
  <ds:schemaRefs>
    <ds:schemaRef ds:uri="http://schemas.microsoft.com/sharepoint/v3/contenttype/forms"/>
  </ds:schemaRefs>
</ds:datastoreItem>
</file>

<file path=customXml/itemProps3.xml><?xml version="1.0" encoding="utf-8"?>
<ds:datastoreItem xmlns:ds="http://schemas.openxmlformats.org/officeDocument/2006/customXml" ds:itemID="{9AC7F801-BF58-4FDB-BAB7-8E1B8F0BA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López</dc:creator>
  <cp:lastModifiedBy>Marta Redondo Moreno</cp:lastModifiedBy>
  <cp:revision>2</cp:revision>
  <dcterms:created xsi:type="dcterms:W3CDTF">2026-03-16T10:39:00Z</dcterms:created>
  <dcterms:modified xsi:type="dcterms:W3CDTF">2026-03-16T10:39:00Z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para Microsoft 365</vt:lpwstr>
  </property>
  <property fmtid="{D5CDD505-2E9C-101B-9397-08002B2CF9AE}" pid="4" name="LastSaved">
    <vt:filetime>2025-01-29T00:00:00Z</vt:filetime>
  </property>
  <property fmtid="{D5CDD505-2E9C-101B-9397-08002B2CF9AE}" pid="5" name="Producer">
    <vt:lpwstr>Microsoft® Word para Microsoft 365</vt:lpwstr>
  </property>
  <property fmtid="{D5CDD505-2E9C-101B-9397-08002B2CF9AE}" pid="6" name="ContentTypeId">
    <vt:lpwstr>0x010100F4835534E01B6345906D551A899F1903</vt:lpwstr>
  </property>
</Properties>
</file>