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50A3" w14:textId="77777777" w:rsidR="00F47DE9" w:rsidRDefault="00F47DE9" w:rsidP="003E64B5">
      <w:pPr>
        <w:spacing w:after="0" w:line="240" w:lineRule="auto"/>
        <w:rPr>
          <w:rFonts w:cs="Arial"/>
          <w:b/>
          <w:sz w:val="24"/>
        </w:rPr>
      </w:pPr>
    </w:p>
    <w:p w14:paraId="7E1BF484" w14:textId="39DE56CE" w:rsidR="004940B0" w:rsidRDefault="00A13B51" w:rsidP="00A426A9">
      <w:pPr>
        <w:spacing w:after="0" w:line="24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El jurado ha reconocido el proyecto como un ejemplo de utilización creativa de tecnologías digitales en el </w:t>
      </w:r>
      <w:r w:rsidR="00F51661">
        <w:rPr>
          <w:rFonts w:cs="Arial"/>
          <w:b/>
          <w:bCs/>
          <w:sz w:val="24"/>
        </w:rPr>
        <w:t>ámbito</w:t>
      </w:r>
      <w:r>
        <w:rPr>
          <w:rFonts w:cs="Arial"/>
          <w:b/>
          <w:bCs/>
          <w:sz w:val="24"/>
        </w:rPr>
        <w:t xml:space="preserve"> del marketing</w:t>
      </w:r>
    </w:p>
    <w:p w14:paraId="474B21A3" w14:textId="77777777" w:rsidR="004C7666" w:rsidRPr="004940B0" w:rsidRDefault="004C7666" w:rsidP="00A426A9">
      <w:pPr>
        <w:spacing w:after="0" w:line="240" w:lineRule="auto"/>
        <w:jc w:val="center"/>
        <w:rPr>
          <w:rFonts w:cs="Arial"/>
          <w:b/>
          <w:sz w:val="24"/>
        </w:rPr>
      </w:pPr>
    </w:p>
    <w:p w14:paraId="035B1365" w14:textId="443BA114" w:rsidR="00612436" w:rsidRDefault="004C7666" w:rsidP="00612436">
      <w:pPr>
        <w:spacing w:after="0" w:line="240" w:lineRule="auto"/>
        <w:jc w:val="center"/>
        <w:rPr>
          <w:rFonts w:cs="Arial"/>
          <w:b/>
          <w:bCs/>
          <w:color w:val="C00000"/>
          <w:sz w:val="32"/>
          <w:szCs w:val="32"/>
        </w:rPr>
      </w:pPr>
      <w:r w:rsidRPr="004C7666">
        <w:rPr>
          <w:rFonts w:cs="Arial"/>
          <w:b/>
          <w:bCs/>
          <w:color w:val="C00000"/>
          <w:sz w:val="32"/>
          <w:szCs w:val="32"/>
        </w:rPr>
        <w:t>Oscar Mayer® logra el Bronce en los Premios Best</w:t>
      </w:r>
      <w:r w:rsidR="0053202E">
        <w:rPr>
          <w:rFonts w:cs="Arial"/>
          <w:b/>
          <w:bCs/>
          <w:color w:val="C00000"/>
          <w:sz w:val="32"/>
          <w:szCs w:val="32"/>
        </w:rPr>
        <w:t>!n</w:t>
      </w:r>
      <w:r w:rsidRPr="004C7666">
        <w:rPr>
          <w:rFonts w:cs="Arial"/>
          <w:b/>
          <w:bCs/>
          <w:color w:val="C00000"/>
          <w:sz w:val="32"/>
          <w:szCs w:val="32"/>
        </w:rPr>
        <w:t xml:space="preserve">Food con BNETvsBNET, reconocido por su innovación </w:t>
      </w:r>
      <w:r>
        <w:rPr>
          <w:rFonts w:cs="Arial"/>
          <w:b/>
          <w:bCs/>
          <w:color w:val="C00000"/>
          <w:sz w:val="32"/>
          <w:szCs w:val="32"/>
        </w:rPr>
        <w:t>digital</w:t>
      </w:r>
    </w:p>
    <w:p w14:paraId="34D73200" w14:textId="77777777" w:rsidR="004C7666" w:rsidRPr="001A096A" w:rsidRDefault="004C7666" w:rsidP="00612436">
      <w:pPr>
        <w:spacing w:after="0" w:line="240" w:lineRule="auto"/>
        <w:jc w:val="center"/>
        <w:rPr>
          <w:rFonts w:cs="Arial"/>
          <w:b/>
          <w:sz w:val="32"/>
        </w:rPr>
      </w:pPr>
    </w:p>
    <w:p w14:paraId="124F49CF" w14:textId="2AE91EB0" w:rsidR="004C7666" w:rsidRPr="00A32024" w:rsidRDefault="004C7666" w:rsidP="00A32024">
      <w:pPr>
        <w:jc w:val="center"/>
        <w:rPr>
          <w:b/>
          <w:sz w:val="24"/>
        </w:rPr>
      </w:pPr>
      <w:r w:rsidRPr="004C7666">
        <w:rPr>
          <w:b/>
          <w:bCs/>
          <w:sz w:val="24"/>
        </w:rPr>
        <w:t xml:space="preserve">La combinación entre el talento de BNET y las posibilidades expresivas de la inteligencia artificial </w:t>
      </w:r>
      <w:r w:rsidR="00305EB7">
        <w:rPr>
          <w:b/>
          <w:bCs/>
          <w:sz w:val="24"/>
        </w:rPr>
        <w:t>dieron</w:t>
      </w:r>
      <w:r w:rsidRPr="004C7666">
        <w:rPr>
          <w:b/>
          <w:bCs/>
          <w:sz w:val="24"/>
        </w:rPr>
        <w:t xml:space="preserve"> lugar a una batalla de freestyle inédita</w:t>
      </w:r>
    </w:p>
    <w:p w14:paraId="16106E33" w14:textId="6890D298" w:rsidR="004C7666" w:rsidRPr="004C7666" w:rsidRDefault="00D05D64" w:rsidP="004C7666">
      <w:pPr>
        <w:jc w:val="both"/>
      </w:pPr>
      <w:r w:rsidRPr="00A32024">
        <w:rPr>
          <w:rFonts w:cs="Arial"/>
          <w:b/>
          <w:bCs/>
        </w:rPr>
        <w:t xml:space="preserve">Madrid, </w:t>
      </w:r>
      <w:r w:rsidR="004C7666">
        <w:rPr>
          <w:rFonts w:cs="Arial"/>
          <w:b/>
          <w:bCs/>
        </w:rPr>
        <w:t>26</w:t>
      </w:r>
      <w:r w:rsidR="0020421D" w:rsidRPr="00A32024">
        <w:rPr>
          <w:rFonts w:cs="Arial"/>
          <w:b/>
          <w:bCs/>
        </w:rPr>
        <w:t xml:space="preserve"> de </w:t>
      </w:r>
      <w:r w:rsidR="004C7666">
        <w:rPr>
          <w:rFonts w:cs="Arial"/>
          <w:b/>
          <w:bCs/>
        </w:rPr>
        <w:t>marzo</w:t>
      </w:r>
      <w:r w:rsidR="0020421D" w:rsidRPr="00A32024">
        <w:rPr>
          <w:rFonts w:cs="Arial"/>
          <w:b/>
          <w:bCs/>
        </w:rPr>
        <w:t xml:space="preserve"> de 20</w:t>
      </w:r>
      <w:r w:rsidR="00E009C8" w:rsidRPr="00A32024">
        <w:rPr>
          <w:rFonts w:cs="Arial"/>
          <w:b/>
          <w:bCs/>
        </w:rPr>
        <w:t>2</w:t>
      </w:r>
      <w:r w:rsidR="004C7666">
        <w:rPr>
          <w:rFonts w:cs="Arial"/>
          <w:b/>
          <w:bCs/>
        </w:rPr>
        <w:t>6</w:t>
      </w:r>
      <w:r w:rsidR="0020421D" w:rsidRPr="00A32024">
        <w:rPr>
          <w:rFonts w:cs="Arial"/>
        </w:rPr>
        <w:t xml:space="preserve">. </w:t>
      </w:r>
      <w:r w:rsidR="0020421D" w:rsidRPr="00A32024">
        <w:rPr>
          <w:rFonts w:cs="Arial"/>
          <w:b/>
          <w:bCs/>
        </w:rPr>
        <w:t>–</w:t>
      </w:r>
      <w:r w:rsidR="0020421D" w:rsidRPr="00A32024">
        <w:t xml:space="preserve"> </w:t>
      </w:r>
      <w:r w:rsidR="00F47DE9" w:rsidRPr="00A32024">
        <w:t xml:space="preserve"> </w:t>
      </w:r>
      <w:r w:rsidR="004C7666" w:rsidRPr="004C7666">
        <w:t xml:space="preserve">Oscar Mayer® ha </w:t>
      </w:r>
      <w:r w:rsidR="00BF77F4">
        <w:t>obtenido</w:t>
      </w:r>
      <w:r w:rsidR="004C7666" w:rsidRPr="004C7666">
        <w:t xml:space="preserve"> un </w:t>
      </w:r>
      <w:r w:rsidR="004C7666" w:rsidRPr="004C7666">
        <w:rPr>
          <w:b/>
          <w:bCs/>
        </w:rPr>
        <w:t>Bronce</w:t>
      </w:r>
      <w:r w:rsidR="00462C43">
        <w:rPr>
          <w:b/>
          <w:bCs/>
        </w:rPr>
        <w:t xml:space="preserve"> en la categoría ‘Innovación Digital’ de</w:t>
      </w:r>
      <w:r w:rsidR="004C7666" w:rsidRPr="004C7666">
        <w:rPr>
          <w:b/>
          <w:bCs/>
        </w:rPr>
        <w:t xml:space="preserve"> </w:t>
      </w:r>
      <w:r w:rsidR="00BF77F4">
        <w:rPr>
          <w:b/>
          <w:bCs/>
        </w:rPr>
        <w:t>la XXV edición de los</w:t>
      </w:r>
      <w:r w:rsidR="004C7666" w:rsidRPr="004C7666">
        <w:rPr>
          <w:b/>
          <w:bCs/>
        </w:rPr>
        <w:t xml:space="preserve"> Premios Best</w:t>
      </w:r>
      <w:r w:rsidR="00654BCE">
        <w:rPr>
          <w:b/>
          <w:bCs/>
        </w:rPr>
        <w:t>!n</w:t>
      </w:r>
      <w:r w:rsidR="004C7666" w:rsidRPr="004C7666">
        <w:rPr>
          <w:b/>
          <w:bCs/>
        </w:rPr>
        <w:t>Food</w:t>
      </w:r>
      <w:r w:rsidR="004C7666" w:rsidRPr="004C7666">
        <w:t>, que se entrega</w:t>
      </w:r>
      <w:r w:rsidR="0012344F">
        <w:t>ron ayer</w:t>
      </w:r>
      <w:r w:rsidR="004C7666" w:rsidRPr="004C7666">
        <w:t xml:space="preserve"> </w:t>
      </w:r>
      <w:r w:rsidR="004C7666" w:rsidRPr="004C7666">
        <w:rPr>
          <w:b/>
          <w:bCs/>
        </w:rPr>
        <w:t xml:space="preserve">en </w:t>
      </w:r>
      <w:r w:rsidR="00BF77F4">
        <w:rPr>
          <w:b/>
          <w:bCs/>
        </w:rPr>
        <w:t xml:space="preserve">una gala que tuvo lugar en el </w:t>
      </w:r>
      <w:r w:rsidR="00BF77F4" w:rsidRPr="00BF77F4">
        <w:rPr>
          <w:b/>
          <w:bCs/>
        </w:rPr>
        <w:t>Hyatt Regency Barcelona Tower,</w:t>
      </w:r>
      <w:r w:rsidR="004C7666" w:rsidRPr="004C7666">
        <w:t xml:space="preserve"> por </w:t>
      </w:r>
      <w:r w:rsidR="0012344F">
        <w:t>el</w:t>
      </w:r>
      <w:r w:rsidR="004C7666" w:rsidRPr="004C7666">
        <w:t xml:space="preserve"> proyecto </w:t>
      </w:r>
      <w:r w:rsidR="004C7666" w:rsidRPr="004C7666">
        <w:rPr>
          <w:b/>
          <w:bCs/>
        </w:rPr>
        <w:t>BNETvsBNET</w:t>
      </w:r>
      <w:r w:rsidR="004C7666" w:rsidRPr="004C7666">
        <w:t xml:space="preserve">, una iniciativa </w:t>
      </w:r>
      <w:r w:rsidR="006D6A0F">
        <w:t>que enfrentó</w:t>
      </w:r>
      <w:r w:rsidR="004C7666" w:rsidRPr="004C7666">
        <w:t xml:space="preserve"> al campeón del mundo de freestyle </w:t>
      </w:r>
      <w:r w:rsidR="004C7666" w:rsidRPr="004C7666">
        <w:rPr>
          <w:b/>
          <w:bCs/>
        </w:rPr>
        <w:t>BNET</w:t>
      </w:r>
      <w:r w:rsidR="004C7666" w:rsidRPr="004C7666">
        <w:t xml:space="preserve"> con una inteligencia artificial </w:t>
      </w:r>
      <w:r w:rsidR="006D6A0F">
        <w:t>capaz de replicar su estilo artístico</w:t>
      </w:r>
      <w:r w:rsidR="004C7666" w:rsidRPr="004C7666">
        <w:t>.</w:t>
      </w:r>
    </w:p>
    <w:p w14:paraId="0F605A4B" w14:textId="007147A6" w:rsidR="004C7666" w:rsidRDefault="004C7666" w:rsidP="004C7666">
      <w:pPr>
        <w:jc w:val="both"/>
        <w:rPr>
          <w:b/>
          <w:bCs/>
        </w:rPr>
      </w:pPr>
      <w:r w:rsidRPr="004C7666">
        <w:rPr>
          <w:b/>
          <w:bCs/>
        </w:rPr>
        <w:t>“</w:t>
      </w:r>
      <w:r w:rsidRPr="004C7666">
        <w:rPr>
          <w:i/>
          <w:iCs/>
        </w:rPr>
        <w:t xml:space="preserve">BNETvsBNET representa nuestra forma de entender la comunicación de marca: una apuesta por propuestas diferenciales, sorprendentes y conectadas con nuevas formas de entretenimiento. Este reconocimiento pone en valor un proyecto que ha sabido combinar creatividad, innovación tecnológica y talento artístico para ofrecer una experiencia realmente </w:t>
      </w:r>
      <w:r w:rsidR="00E961CF" w:rsidRPr="00462C43">
        <w:rPr>
          <w:i/>
          <w:iCs/>
        </w:rPr>
        <w:t>única</w:t>
      </w:r>
      <w:r w:rsidRPr="004C7666">
        <w:rPr>
          <w:b/>
          <w:bCs/>
        </w:rPr>
        <w:t>”, señala Álvaro Valdelvira, Marketing Manager de Oscar Mayer®.</w:t>
      </w:r>
    </w:p>
    <w:p w14:paraId="574D9D3A" w14:textId="3DFF9CD6" w:rsidR="00462C43" w:rsidRDefault="00462C43" w:rsidP="004C7666">
      <w:pPr>
        <w:jc w:val="both"/>
      </w:pPr>
      <w:r>
        <w:t>El jurado de los premios Best</w:t>
      </w:r>
      <w:r w:rsidR="0053202E">
        <w:t>!n</w:t>
      </w:r>
      <w:r>
        <w:t>Food, que han conmemorado su XXV Aniversario en esta edición, han reconocido el proyecto BNETvsBNET como un ejemplo de i</w:t>
      </w:r>
      <w:r w:rsidRPr="00462C43">
        <w:t xml:space="preserve">mplementación creativa de tecnologías digitales emergentes </w:t>
      </w:r>
      <w:r>
        <w:t>en el ámbito del</w:t>
      </w:r>
      <w:r w:rsidRPr="00462C43">
        <w:t xml:space="preserve"> marketing</w:t>
      </w:r>
      <w:r>
        <w:t>.</w:t>
      </w:r>
    </w:p>
    <w:p w14:paraId="793FE756" w14:textId="7455D17E" w:rsidR="00EA02AF" w:rsidRPr="001464D3" w:rsidRDefault="0053202E" w:rsidP="004C7666">
      <w:pPr>
        <w:jc w:val="both"/>
      </w:pPr>
      <w:r w:rsidRPr="001464D3">
        <w:t xml:space="preserve">Además de este reconocimiento, BNETvsBNET </w:t>
      </w:r>
      <w:r w:rsidR="00EA02AF" w:rsidRPr="001464D3">
        <w:t>supuso todo un hito en el ámbito cultural y del freestyle, ya que consiguió reunir todos los ingredientes necesarios para construir un reto a la altura de un artista como BNET, que hasta ese momento se mantenía retirado de las peleas de gallos y que regresó precisamente para enfrentarse a un rival inédito, una inteligencia artificial de sí mismo.</w:t>
      </w:r>
    </w:p>
    <w:p w14:paraId="7E74B8D2" w14:textId="727F6291" w:rsidR="004C7666" w:rsidRDefault="004C7666" w:rsidP="004C7666">
      <w:pPr>
        <w:jc w:val="both"/>
      </w:pPr>
      <w:r w:rsidRPr="004C7666">
        <w:t>Para hacer posible est</w:t>
      </w:r>
      <w:r w:rsidR="00E961CF">
        <w:t xml:space="preserve">a experiencia </w:t>
      </w:r>
      <w:r w:rsidRPr="004C7666">
        <w:t xml:space="preserve">fue necesario </w:t>
      </w:r>
      <w:r w:rsidR="00E961CF">
        <w:t>el</w:t>
      </w:r>
      <w:r w:rsidRPr="004C7666">
        <w:t xml:space="preserve"> trabajo conjunto de ingenieros, científicos de datos, perfiles creativos, artistas y expertos en narrativa visual, que colaboraron durante meses en el diseño y entrenamiento de una IA capaz de interpretar los códigos expresivos de BNET, replicar su tono y generar respuestas creativas en tiempo real. El proyecto supuso un importante avance en la aplicación de la inteligencia artificial al terreno artístico y del entretenimiento, abriendo nuevas posibilidades para la creación de experiencias de marca</w:t>
      </w:r>
      <w:r w:rsidR="00E961CF">
        <w:t xml:space="preserve"> como la de Oscar Mayer®</w:t>
      </w:r>
      <w:r w:rsidRPr="004C7666">
        <w:t>.</w:t>
      </w:r>
    </w:p>
    <w:p w14:paraId="46672AAC" w14:textId="7568EAF1" w:rsidR="00426FAD" w:rsidRPr="001464D3" w:rsidRDefault="00426FAD" w:rsidP="004C7666">
      <w:pPr>
        <w:jc w:val="both"/>
        <w:rPr>
          <w:sz w:val="24"/>
        </w:rPr>
      </w:pPr>
      <w:r w:rsidRPr="001464D3">
        <w:rPr>
          <w:sz w:val="24"/>
        </w:rPr>
        <w:t>Todo ello mediante una original activación diseñada para poder disfrutarse de manera presencial u online y que reunió a millones de espectadores que vibraron con el regreso de Bnet</w:t>
      </w:r>
      <w:r w:rsidR="00691B80" w:rsidRPr="001464D3">
        <w:rPr>
          <w:sz w:val="24"/>
        </w:rPr>
        <w:t xml:space="preserve"> y </w:t>
      </w:r>
      <w:r w:rsidRPr="001464D3">
        <w:rPr>
          <w:sz w:val="24"/>
        </w:rPr>
        <w:t>con la actuación de una inteligencia artificial en completo directo</w:t>
      </w:r>
      <w:r w:rsidR="00691B80" w:rsidRPr="001464D3">
        <w:rPr>
          <w:sz w:val="24"/>
        </w:rPr>
        <w:t xml:space="preserve">, aportando </w:t>
      </w:r>
      <w:r w:rsidR="00691B80" w:rsidRPr="001464D3">
        <w:rPr>
          <w:sz w:val="24"/>
        </w:rPr>
        <w:lastRenderedPageBreak/>
        <w:t>también la participación de jóvenes estrellas emergentes del freestyle que pudieron darse a conocer gracias a esta iniciativa de Oscar Mayer®</w:t>
      </w:r>
      <w:r w:rsidRPr="001464D3">
        <w:rPr>
          <w:sz w:val="24"/>
        </w:rPr>
        <w:t>.</w:t>
      </w:r>
    </w:p>
    <w:p w14:paraId="5EE35EBA" w14:textId="0C00CDB3" w:rsidR="004C7666" w:rsidRPr="001464D3" w:rsidRDefault="00691B80" w:rsidP="004C7666">
      <w:pPr>
        <w:jc w:val="both"/>
      </w:pPr>
      <w:r w:rsidRPr="001464D3">
        <w:t>Las cifras resultaron todo un éxito:</w:t>
      </w:r>
      <w:r w:rsidR="00CB398E" w:rsidRPr="001464D3">
        <w:t xml:space="preserve"> </w:t>
      </w:r>
      <w:r w:rsidR="004C7666" w:rsidRPr="001464D3">
        <w:rPr>
          <w:b/>
          <w:bCs/>
        </w:rPr>
        <w:t xml:space="preserve">BNETvsBNET </w:t>
      </w:r>
      <w:r w:rsidR="00426FAD" w:rsidRPr="001464D3">
        <w:rPr>
          <w:b/>
          <w:bCs/>
        </w:rPr>
        <w:t>superó</w:t>
      </w:r>
      <w:r w:rsidR="004C7666" w:rsidRPr="001464D3">
        <w:rPr>
          <w:b/>
          <w:bCs/>
        </w:rPr>
        <w:t xml:space="preserve"> los 45 millones de visualizaciones</w:t>
      </w:r>
      <w:r w:rsidR="009F769B" w:rsidRPr="001464D3">
        <w:rPr>
          <w:b/>
          <w:bCs/>
        </w:rPr>
        <w:t xml:space="preserve"> </w:t>
      </w:r>
      <w:r w:rsidR="004C7666" w:rsidRPr="001464D3">
        <w:rPr>
          <w:b/>
          <w:bCs/>
        </w:rPr>
        <w:t xml:space="preserve">y </w:t>
      </w:r>
      <w:r w:rsidR="00426FAD" w:rsidRPr="001464D3">
        <w:rPr>
          <w:b/>
          <w:bCs/>
        </w:rPr>
        <w:t>tuvo</w:t>
      </w:r>
      <w:r w:rsidR="00CB398E" w:rsidRPr="001464D3">
        <w:rPr>
          <w:b/>
          <w:bCs/>
        </w:rPr>
        <w:t xml:space="preserve"> un alcance de</w:t>
      </w:r>
      <w:r w:rsidR="004C7666" w:rsidRPr="001464D3">
        <w:rPr>
          <w:b/>
          <w:bCs/>
        </w:rPr>
        <w:t xml:space="preserve"> más de 33 millones de personas</w:t>
      </w:r>
      <w:r w:rsidR="004C7666" w:rsidRPr="001464D3">
        <w:t xml:space="preserve">, entre asistentes al evento y usuarios que siguieron la iniciativa a través de redes sociales. Además, la participación de figuras destacadas como </w:t>
      </w:r>
      <w:r w:rsidR="004C7666" w:rsidRPr="001464D3">
        <w:rPr>
          <w:b/>
          <w:bCs/>
        </w:rPr>
        <w:t>Kapo</w:t>
      </w:r>
      <w:r w:rsidR="004C7666" w:rsidRPr="001464D3">
        <w:t xml:space="preserve"> y </w:t>
      </w:r>
      <w:r w:rsidR="004C7666" w:rsidRPr="001464D3">
        <w:rPr>
          <w:b/>
          <w:bCs/>
        </w:rPr>
        <w:t>Queen Mary</w:t>
      </w:r>
      <w:r w:rsidR="004C7666" w:rsidRPr="001464D3">
        <w:t xml:space="preserve">, encargados de presentar y amplificar el evento en sus canales, contribuyó a reforzar su dimensión social y conversacional, con </w:t>
      </w:r>
      <w:r w:rsidR="004C7666" w:rsidRPr="001464D3">
        <w:rPr>
          <w:b/>
          <w:bCs/>
        </w:rPr>
        <w:t>más de 875.000 interacciones</w:t>
      </w:r>
      <w:r w:rsidR="004C7666" w:rsidRPr="001464D3">
        <w:t>.</w:t>
      </w:r>
    </w:p>
    <w:p w14:paraId="4E2FE4CA" w14:textId="23735248" w:rsidR="00FB1EAD" w:rsidRDefault="004C7666" w:rsidP="004C7666">
      <w:pPr>
        <w:jc w:val="both"/>
      </w:pPr>
      <w:r w:rsidRPr="004C7666">
        <w:t xml:space="preserve">El proyecto fue liderado por el equipo de marketing de </w:t>
      </w:r>
      <w:r w:rsidRPr="004C7666">
        <w:rPr>
          <w:b/>
          <w:bCs/>
        </w:rPr>
        <w:t>Oscar Mayer®</w:t>
      </w:r>
      <w:r w:rsidRPr="004C7666">
        <w:t xml:space="preserve">, junto a </w:t>
      </w:r>
      <w:r w:rsidRPr="004C7666">
        <w:rPr>
          <w:b/>
          <w:bCs/>
        </w:rPr>
        <w:t>Team YouFirst</w:t>
      </w:r>
      <w:r w:rsidRPr="004C7666">
        <w:t xml:space="preserve"> y con la colaboración de </w:t>
      </w:r>
      <w:r w:rsidRPr="004C7666">
        <w:rPr>
          <w:b/>
          <w:bCs/>
        </w:rPr>
        <w:t>McCann Worldgroup (McCann Content Studio)</w:t>
      </w:r>
      <w:r w:rsidRPr="004C7666">
        <w:t>. Con esta iniciativa, la marca reafirma su apuesta por la innovación aplicada al entretenimiento y por fórmulas de comunicación capaces de conectar con las audiencias desde la creatividad, la tecnología y la cultura.</w:t>
      </w:r>
    </w:p>
    <w:p w14:paraId="05B05EF5" w14:textId="180CEE9F" w:rsidR="005E3F66" w:rsidRPr="00347132" w:rsidRDefault="005E3F66" w:rsidP="00FE7AD8">
      <w:pPr>
        <w:jc w:val="both"/>
        <w:rPr>
          <w:rFonts w:cstheme="minorHAnsi"/>
          <w:i/>
          <w:sz w:val="18"/>
          <w:szCs w:val="18"/>
        </w:rPr>
      </w:pPr>
      <w:r w:rsidRPr="00347132">
        <w:rPr>
          <w:rFonts w:cstheme="minorHAnsi"/>
          <w:b/>
          <w:bCs/>
          <w:i/>
          <w:sz w:val="18"/>
          <w:szCs w:val="18"/>
        </w:rPr>
        <w:t xml:space="preserve">Sobre SIGMA </w:t>
      </w:r>
    </w:p>
    <w:p w14:paraId="5A37A3A9" w14:textId="77777777" w:rsidR="005E3F66" w:rsidRPr="00496209" w:rsidRDefault="005E3F66" w:rsidP="00FE7AD8">
      <w:pPr>
        <w:jc w:val="both"/>
        <w:rPr>
          <w:rFonts w:cstheme="minorHAnsi"/>
          <w:i/>
          <w:sz w:val="18"/>
          <w:szCs w:val="18"/>
        </w:rPr>
      </w:pPr>
      <w:r w:rsidRPr="00496209">
        <w:rPr>
          <w:rFonts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</w:t>
      </w:r>
      <w:r>
        <w:rPr>
          <w:rFonts w:cstheme="minorHAnsi"/>
          <w:i/>
          <w:sz w:val="18"/>
          <w:szCs w:val="18"/>
        </w:rPr>
        <w:t>4</w:t>
      </w:r>
      <w:r w:rsidRPr="00496209">
        <w:rPr>
          <w:rFonts w:cstheme="minorHAnsi"/>
          <w:i/>
          <w:sz w:val="18"/>
          <w:szCs w:val="18"/>
        </w:rPr>
        <w:t xml:space="preserve"> plantas de producción que operan en 17 países en cuatro regiones clave: Europa, México, Estados Unidos y América Latina.</w:t>
      </w:r>
    </w:p>
    <w:p w14:paraId="238E6F40" w14:textId="77777777" w:rsidR="005E3F66" w:rsidRDefault="005E3F66" w:rsidP="00FE7AD8">
      <w:pPr>
        <w:jc w:val="both"/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496209">
        <w:rPr>
          <w:rFonts w:cstheme="minorHAnsi"/>
          <w:i/>
          <w:sz w:val="18"/>
          <w:szCs w:val="18"/>
        </w:rPr>
        <w:t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ocho países europeos y exporta a más de 60 países de todo el mundo.</w:t>
      </w:r>
    </w:p>
    <w:p w14:paraId="737C72CF" w14:textId="77777777" w:rsidR="00D00D4A" w:rsidRPr="00BD1942" w:rsidRDefault="00D00D4A" w:rsidP="00D00D4A">
      <w:pPr>
        <w:shd w:val="clear" w:color="auto" w:fill="FFFFFF"/>
        <w:spacing w:after="0" w:line="240" w:lineRule="auto"/>
        <w:rPr>
          <w:b/>
          <w:sz w:val="20"/>
        </w:rPr>
      </w:pPr>
      <w:r w:rsidRPr="00BD1942">
        <w:rPr>
          <w:b/>
          <w:sz w:val="20"/>
        </w:rPr>
        <w:t>Para ampliar información:</w:t>
      </w:r>
    </w:p>
    <w:p w14:paraId="084D655D" w14:textId="6DBEBFF2" w:rsidR="00D00D4A" w:rsidRPr="005E3EAF" w:rsidRDefault="004F636E" w:rsidP="00B43A67">
      <w:pPr>
        <w:spacing w:after="0" w:line="240" w:lineRule="auto"/>
        <w:rPr>
          <w:sz w:val="20"/>
        </w:rPr>
      </w:pPr>
      <w:r w:rsidRPr="005E3EAF">
        <w:rPr>
          <w:sz w:val="20"/>
        </w:rPr>
        <w:t>Alejandra García de la Maza</w:t>
      </w:r>
      <w:r w:rsidR="00B133ED">
        <w:rPr>
          <w:sz w:val="20"/>
        </w:rPr>
        <w:t>/Raúl Torres</w:t>
      </w:r>
    </w:p>
    <w:p w14:paraId="1C36657F" w14:textId="00E79DBD" w:rsidR="005E3EAF" w:rsidRPr="005E3EAF" w:rsidRDefault="00B133ED" w:rsidP="00B43A67">
      <w:pPr>
        <w:spacing w:after="0" w:line="240" w:lineRule="auto"/>
        <w:rPr>
          <w:sz w:val="20"/>
        </w:rPr>
      </w:pPr>
      <w:hyperlink r:id="rId11" w:history="1">
        <w:r w:rsidRPr="002631DE">
          <w:rPr>
            <w:rStyle w:val="Hipervnculo"/>
            <w:sz w:val="20"/>
          </w:rPr>
          <w:t>agm@lasker.es</w:t>
        </w:r>
        <w:r w:rsidRPr="002631DE">
          <w:rPr>
            <w:rStyle w:val="Hipervnculo"/>
          </w:rPr>
          <w:t>/rta@lasker.es</w:t>
        </w:r>
      </w:hyperlink>
      <w:r>
        <w:t xml:space="preserve"> </w:t>
      </w:r>
    </w:p>
    <w:p w14:paraId="6DE08244" w14:textId="3B441B47" w:rsidR="005E3EAF" w:rsidRPr="005E3EAF" w:rsidRDefault="005E3EAF" w:rsidP="00B43A67">
      <w:pPr>
        <w:spacing w:after="0" w:line="240" w:lineRule="auto"/>
        <w:rPr>
          <w:sz w:val="20"/>
        </w:rPr>
      </w:pPr>
      <w:r w:rsidRPr="005E3EAF">
        <w:rPr>
          <w:sz w:val="20"/>
        </w:rPr>
        <w:t>910 885 550</w:t>
      </w:r>
      <w:r w:rsidR="00B133ED">
        <w:rPr>
          <w:sz w:val="20"/>
        </w:rPr>
        <w:t xml:space="preserve"> / 639 744 732</w:t>
      </w:r>
    </w:p>
    <w:sectPr w:rsidR="005E3EAF" w:rsidRPr="005E3EAF" w:rsidSect="009923D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089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95CC" w14:textId="77777777" w:rsidR="000D7C40" w:rsidRDefault="000D7C40" w:rsidP="00D035C9">
      <w:pPr>
        <w:spacing w:after="0" w:line="240" w:lineRule="auto"/>
      </w:pPr>
      <w:r>
        <w:separator/>
      </w:r>
    </w:p>
  </w:endnote>
  <w:endnote w:type="continuationSeparator" w:id="0">
    <w:p w14:paraId="2DDBC30E" w14:textId="77777777" w:rsidR="000D7C40" w:rsidRDefault="000D7C40" w:rsidP="00D0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delle">
    <w:altName w:val="Calibri"/>
    <w:charset w:val="00"/>
    <w:family w:val="auto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BCC0" w14:textId="5A9E034B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AF14C94" wp14:editId="2ED37F3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603673555" name="Cuadro de texto 2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CB46D" w14:textId="5E8299BB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14C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Information | Sigma in Europe" style="position:absolute;margin-left:126.25pt;margin-top:0;width:177.45pt;height:29.05pt;z-index:251660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" filled="f" stroked="f">
              <v:textbox style="mso-fit-shape-to-text:t" inset="0,0,20pt,15pt">
                <w:txbxContent>
                  <w:p w14:paraId="6B5CB46D" w14:textId="5E8299BB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EA3F" w14:textId="2A5F534A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60B11CF" wp14:editId="6D2E8625">
              <wp:simplePos x="1076325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2026761558" name="Cuadro de texto 3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C76A1" w14:textId="3A6FD3D5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B11C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Information | Sigma in Europe" style="position:absolute;margin-left:126.25pt;margin-top:0;width:177.45pt;height:29.05pt;z-index:251661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" filled="f" stroked="f">
              <v:textbox style="mso-fit-shape-to-text:t" inset="0,0,20pt,15pt">
                <w:txbxContent>
                  <w:p w14:paraId="324C76A1" w14:textId="3A6FD3D5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B4A1" w14:textId="148B46D9" w:rsidR="001C1D03" w:rsidRDefault="001C1D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E29A9FB" wp14:editId="747A484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53615" cy="368935"/>
              <wp:effectExtent l="0" t="0" r="0" b="0"/>
              <wp:wrapNone/>
              <wp:docPr id="1703290099" name="Cuadro de texto 1" descr="Internal Information | Sigma in Europ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3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38D13" w14:textId="40681746" w:rsidR="001C1D03" w:rsidRPr="001C1D03" w:rsidRDefault="001C1D03" w:rsidP="001C1D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1C1D0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9A9F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Information | Sigma in Europe" style="position:absolute;margin-left:126.25pt;margin-top:0;width:177.45pt;height:29.05pt;z-index:251659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" filled="f" stroked="f">
              <v:textbox style="mso-fit-shape-to-text:t" inset="0,0,20pt,15pt">
                <w:txbxContent>
                  <w:p w14:paraId="7FA38D13" w14:textId="40681746" w:rsidR="001C1D03" w:rsidRPr="001C1D03" w:rsidRDefault="001C1D03" w:rsidP="001C1D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1C1D0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B931" w14:textId="77777777" w:rsidR="000D7C40" w:rsidRDefault="000D7C40" w:rsidP="00D035C9">
      <w:pPr>
        <w:spacing w:after="0" w:line="240" w:lineRule="auto"/>
      </w:pPr>
      <w:r>
        <w:separator/>
      </w:r>
    </w:p>
  </w:footnote>
  <w:footnote w:type="continuationSeparator" w:id="0">
    <w:p w14:paraId="053A700A" w14:textId="77777777" w:rsidR="000D7C40" w:rsidRDefault="000D7C40" w:rsidP="00D0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0E" w14:textId="1A056D6E" w:rsidR="00320A41" w:rsidRDefault="00A526F2" w:rsidP="006165DB">
    <w:pPr>
      <w:pStyle w:val="Encabezado"/>
      <w:tabs>
        <w:tab w:val="clear" w:pos="4252"/>
        <w:tab w:val="clear" w:pos="8504"/>
        <w:tab w:val="left" w:pos="1758"/>
      </w:tabs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898EEC9" wp14:editId="69FDC794">
          <wp:simplePos x="0" y="0"/>
          <wp:positionH relativeFrom="margin">
            <wp:posOffset>2083329</wp:posOffset>
          </wp:positionH>
          <wp:positionV relativeFrom="margin">
            <wp:posOffset>-1406022</wp:posOffset>
          </wp:positionV>
          <wp:extent cx="1476375" cy="127698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M_Logo Oscar Mayer_Colors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127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5A3DC" w14:textId="0BBAD837" w:rsidR="00A54667" w:rsidRDefault="00A54667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  <w:p w14:paraId="3F9C029E" w14:textId="77777777" w:rsidR="00337AF3" w:rsidRDefault="00337AF3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  <w:p w14:paraId="5F1D3D1D" w14:textId="77777777" w:rsidR="00A54667" w:rsidRDefault="00A54667" w:rsidP="006165DB">
    <w:pPr>
      <w:pStyle w:val="Encabezado"/>
      <w:tabs>
        <w:tab w:val="clear" w:pos="4252"/>
        <w:tab w:val="clear" w:pos="8504"/>
        <w:tab w:val="left" w:pos="175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2AEF2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C3BC7"/>
    <w:multiLevelType w:val="hybridMultilevel"/>
    <w:tmpl w:val="EBA6E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8BB"/>
    <w:multiLevelType w:val="multilevel"/>
    <w:tmpl w:val="4B70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02FA8"/>
    <w:multiLevelType w:val="hybridMultilevel"/>
    <w:tmpl w:val="F5463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259D"/>
    <w:multiLevelType w:val="multilevel"/>
    <w:tmpl w:val="574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C062A"/>
    <w:multiLevelType w:val="hybridMultilevel"/>
    <w:tmpl w:val="54DAA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53EDA"/>
    <w:multiLevelType w:val="hybridMultilevel"/>
    <w:tmpl w:val="FE42F3B6"/>
    <w:lvl w:ilvl="0" w:tplc="0C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CB460FD"/>
    <w:multiLevelType w:val="hybridMultilevel"/>
    <w:tmpl w:val="7780DD70"/>
    <w:lvl w:ilvl="0" w:tplc="C6F2C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258A"/>
    <w:multiLevelType w:val="hybridMultilevel"/>
    <w:tmpl w:val="DE7E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43C3"/>
    <w:multiLevelType w:val="multilevel"/>
    <w:tmpl w:val="9F7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62651"/>
    <w:multiLevelType w:val="hybridMultilevel"/>
    <w:tmpl w:val="3DBA5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66006"/>
    <w:multiLevelType w:val="multilevel"/>
    <w:tmpl w:val="2AA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67989"/>
    <w:multiLevelType w:val="hybridMultilevel"/>
    <w:tmpl w:val="B4AE1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7C2D"/>
    <w:multiLevelType w:val="hybridMultilevel"/>
    <w:tmpl w:val="4D32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3DA0"/>
    <w:multiLevelType w:val="hybridMultilevel"/>
    <w:tmpl w:val="AFACEC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045E30"/>
    <w:multiLevelType w:val="hybridMultilevel"/>
    <w:tmpl w:val="46E6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37132"/>
    <w:multiLevelType w:val="hybridMultilevel"/>
    <w:tmpl w:val="9BE8A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E0D57"/>
    <w:multiLevelType w:val="hybridMultilevel"/>
    <w:tmpl w:val="F0163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32BFB"/>
    <w:multiLevelType w:val="multilevel"/>
    <w:tmpl w:val="EBA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52C9"/>
    <w:multiLevelType w:val="hybridMultilevel"/>
    <w:tmpl w:val="D848CD42"/>
    <w:lvl w:ilvl="0" w:tplc="E59C3018">
      <w:start w:val="1"/>
      <w:numFmt w:val="bullet"/>
      <w:pStyle w:val="Bullets-Esti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C0BDA6">
      <w:start w:val="1"/>
      <w:numFmt w:val="bullet"/>
      <w:pStyle w:val="BulletsEstilo2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EE6B69C">
      <w:start w:val="1"/>
      <w:numFmt w:val="bullet"/>
      <w:pStyle w:val="Bullets-Estilo3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B54F3"/>
    <w:multiLevelType w:val="hybridMultilevel"/>
    <w:tmpl w:val="5C660B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476711"/>
    <w:multiLevelType w:val="multilevel"/>
    <w:tmpl w:val="75B0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52F6C"/>
    <w:multiLevelType w:val="hybridMultilevel"/>
    <w:tmpl w:val="8410F612"/>
    <w:lvl w:ilvl="0" w:tplc="719E22E8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9FBA5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F39EE"/>
    <w:multiLevelType w:val="hybridMultilevel"/>
    <w:tmpl w:val="435A2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27928"/>
    <w:multiLevelType w:val="hybridMultilevel"/>
    <w:tmpl w:val="8B70C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44376">
    <w:abstractNumId w:val="16"/>
  </w:num>
  <w:num w:numId="2" w16cid:durableId="854075476">
    <w:abstractNumId w:val="3"/>
  </w:num>
  <w:num w:numId="3" w16cid:durableId="228661300">
    <w:abstractNumId w:val="18"/>
  </w:num>
  <w:num w:numId="4" w16cid:durableId="1505390796">
    <w:abstractNumId w:val="9"/>
  </w:num>
  <w:num w:numId="5" w16cid:durableId="1063143445">
    <w:abstractNumId w:val="2"/>
  </w:num>
  <w:num w:numId="6" w16cid:durableId="1988511065">
    <w:abstractNumId w:val="23"/>
  </w:num>
  <w:num w:numId="7" w16cid:durableId="993685986">
    <w:abstractNumId w:val="5"/>
  </w:num>
  <w:num w:numId="8" w16cid:durableId="1261064452">
    <w:abstractNumId w:val="4"/>
  </w:num>
  <w:num w:numId="9" w16cid:durableId="1724791397">
    <w:abstractNumId w:val="11"/>
  </w:num>
  <w:num w:numId="10" w16cid:durableId="246381961">
    <w:abstractNumId w:val="20"/>
  </w:num>
  <w:num w:numId="11" w16cid:durableId="1678925569">
    <w:abstractNumId w:val="21"/>
  </w:num>
  <w:num w:numId="12" w16cid:durableId="93137322">
    <w:abstractNumId w:val="12"/>
  </w:num>
  <w:num w:numId="13" w16cid:durableId="1674648388">
    <w:abstractNumId w:val="8"/>
  </w:num>
  <w:num w:numId="14" w16cid:durableId="1526366017">
    <w:abstractNumId w:val="24"/>
  </w:num>
  <w:num w:numId="15" w16cid:durableId="860514191">
    <w:abstractNumId w:val="7"/>
  </w:num>
  <w:num w:numId="16" w16cid:durableId="2113167521">
    <w:abstractNumId w:val="10"/>
  </w:num>
  <w:num w:numId="17" w16cid:durableId="1369406735">
    <w:abstractNumId w:val="19"/>
  </w:num>
  <w:num w:numId="18" w16cid:durableId="978849226">
    <w:abstractNumId w:val="6"/>
  </w:num>
  <w:num w:numId="19" w16cid:durableId="1337464086">
    <w:abstractNumId w:val="13"/>
  </w:num>
  <w:num w:numId="20" w16cid:durableId="295263890">
    <w:abstractNumId w:val="25"/>
  </w:num>
  <w:num w:numId="21" w16cid:durableId="912816551">
    <w:abstractNumId w:val="15"/>
  </w:num>
  <w:num w:numId="22" w16cid:durableId="1135217963">
    <w:abstractNumId w:val="14"/>
  </w:num>
  <w:num w:numId="23" w16cid:durableId="75171716">
    <w:abstractNumId w:val="17"/>
  </w:num>
  <w:num w:numId="24" w16cid:durableId="1614239286">
    <w:abstractNumId w:val="22"/>
  </w:num>
  <w:num w:numId="25" w16cid:durableId="492911142">
    <w:abstractNumId w:val="26"/>
  </w:num>
  <w:num w:numId="26" w16cid:durableId="834878640">
    <w:abstractNumId w:val="0"/>
  </w:num>
  <w:num w:numId="27" w16cid:durableId="162981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6D"/>
    <w:rsid w:val="00000EA2"/>
    <w:rsid w:val="00001864"/>
    <w:rsid w:val="00003355"/>
    <w:rsid w:val="00007DB8"/>
    <w:rsid w:val="00011144"/>
    <w:rsid w:val="00012A69"/>
    <w:rsid w:val="000216DB"/>
    <w:rsid w:val="0002497C"/>
    <w:rsid w:val="000268A2"/>
    <w:rsid w:val="0002762A"/>
    <w:rsid w:val="00030F34"/>
    <w:rsid w:val="0003286C"/>
    <w:rsid w:val="0003303B"/>
    <w:rsid w:val="000340CA"/>
    <w:rsid w:val="0003418C"/>
    <w:rsid w:val="00035ACE"/>
    <w:rsid w:val="0004077E"/>
    <w:rsid w:val="00040C40"/>
    <w:rsid w:val="000449C4"/>
    <w:rsid w:val="00047232"/>
    <w:rsid w:val="00047383"/>
    <w:rsid w:val="00047517"/>
    <w:rsid w:val="00047B59"/>
    <w:rsid w:val="00047F03"/>
    <w:rsid w:val="00056F23"/>
    <w:rsid w:val="00064BA1"/>
    <w:rsid w:val="00071871"/>
    <w:rsid w:val="00081C8A"/>
    <w:rsid w:val="00084FC5"/>
    <w:rsid w:val="00086261"/>
    <w:rsid w:val="00090A57"/>
    <w:rsid w:val="00091C1B"/>
    <w:rsid w:val="00093CBE"/>
    <w:rsid w:val="00094AE0"/>
    <w:rsid w:val="00097D06"/>
    <w:rsid w:val="000A3FEF"/>
    <w:rsid w:val="000A4050"/>
    <w:rsid w:val="000A7550"/>
    <w:rsid w:val="000B09D6"/>
    <w:rsid w:val="000B130C"/>
    <w:rsid w:val="000C1197"/>
    <w:rsid w:val="000D06D3"/>
    <w:rsid w:val="000D37F5"/>
    <w:rsid w:val="000D4E07"/>
    <w:rsid w:val="000D55D7"/>
    <w:rsid w:val="000D5AE6"/>
    <w:rsid w:val="000D6100"/>
    <w:rsid w:val="000D6FE6"/>
    <w:rsid w:val="000D762C"/>
    <w:rsid w:val="000D7C40"/>
    <w:rsid w:val="000E0240"/>
    <w:rsid w:val="000E2889"/>
    <w:rsid w:val="000E3D83"/>
    <w:rsid w:val="000E47A9"/>
    <w:rsid w:val="000F1B19"/>
    <w:rsid w:val="000F3289"/>
    <w:rsid w:val="000F59FA"/>
    <w:rsid w:val="00102AF7"/>
    <w:rsid w:val="00103E7E"/>
    <w:rsid w:val="00104A0B"/>
    <w:rsid w:val="00112BD5"/>
    <w:rsid w:val="001140E2"/>
    <w:rsid w:val="0012045E"/>
    <w:rsid w:val="001210B6"/>
    <w:rsid w:val="0012341A"/>
    <w:rsid w:val="0012344F"/>
    <w:rsid w:val="00124989"/>
    <w:rsid w:val="00124EA1"/>
    <w:rsid w:val="00125E1E"/>
    <w:rsid w:val="00132C48"/>
    <w:rsid w:val="00132F3A"/>
    <w:rsid w:val="0013527F"/>
    <w:rsid w:val="0013734D"/>
    <w:rsid w:val="00141A66"/>
    <w:rsid w:val="00144442"/>
    <w:rsid w:val="0014580F"/>
    <w:rsid w:val="00146036"/>
    <w:rsid w:val="001464D3"/>
    <w:rsid w:val="001517B0"/>
    <w:rsid w:val="00151BC1"/>
    <w:rsid w:val="00153A38"/>
    <w:rsid w:val="00160538"/>
    <w:rsid w:val="0016119B"/>
    <w:rsid w:val="001616B5"/>
    <w:rsid w:val="0016213F"/>
    <w:rsid w:val="00165738"/>
    <w:rsid w:val="001658C3"/>
    <w:rsid w:val="00172914"/>
    <w:rsid w:val="00173AD9"/>
    <w:rsid w:val="00176003"/>
    <w:rsid w:val="001859A4"/>
    <w:rsid w:val="00186B26"/>
    <w:rsid w:val="00190E32"/>
    <w:rsid w:val="00195E43"/>
    <w:rsid w:val="001968B9"/>
    <w:rsid w:val="001A08D8"/>
    <w:rsid w:val="001A096A"/>
    <w:rsid w:val="001A38BB"/>
    <w:rsid w:val="001A392B"/>
    <w:rsid w:val="001A54C8"/>
    <w:rsid w:val="001A601B"/>
    <w:rsid w:val="001A684E"/>
    <w:rsid w:val="001B5BFD"/>
    <w:rsid w:val="001C10D8"/>
    <w:rsid w:val="001C1D03"/>
    <w:rsid w:val="001C2982"/>
    <w:rsid w:val="001C2CF9"/>
    <w:rsid w:val="001C53E5"/>
    <w:rsid w:val="001C7BD0"/>
    <w:rsid w:val="001D5642"/>
    <w:rsid w:val="001D7145"/>
    <w:rsid w:val="001D72B0"/>
    <w:rsid w:val="001E4B09"/>
    <w:rsid w:val="001E5951"/>
    <w:rsid w:val="001F0606"/>
    <w:rsid w:val="001F095F"/>
    <w:rsid w:val="001F45CB"/>
    <w:rsid w:val="001F4C61"/>
    <w:rsid w:val="001F6097"/>
    <w:rsid w:val="00200E4F"/>
    <w:rsid w:val="0020421D"/>
    <w:rsid w:val="00205F76"/>
    <w:rsid w:val="00206208"/>
    <w:rsid w:val="00206F65"/>
    <w:rsid w:val="00210CA6"/>
    <w:rsid w:val="00213088"/>
    <w:rsid w:val="00215A24"/>
    <w:rsid w:val="002167AB"/>
    <w:rsid w:val="002219CB"/>
    <w:rsid w:val="0022215D"/>
    <w:rsid w:val="002225FA"/>
    <w:rsid w:val="0022358A"/>
    <w:rsid w:val="00226C15"/>
    <w:rsid w:val="00233441"/>
    <w:rsid w:val="00233E74"/>
    <w:rsid w:val="002343A9"/>
    <w:rsid w:val="0023460E"/>
    <w:rsid w:val="00234E8D"/>
    <w:rsid w:val="0023503F"/>
    <w:rsid w:val="00237BCE"/>
    <w:rsid w:val="00243188"/>
    <w:rsid w:val="00245E7D"/>
    <w:rsid w:val="00247F05"/>
    <w:rsid w:val="00252171"/>
    <w:rsid w:val="00253DE5"/>
    <w:rsid w:val="002546CA"/>
    <w:rsid w:val="002565DB"/>
    <w:rsid w:val="00256A03"/>
    <w:rsid w:val="00257D88"/>
    <w:rsid w:val="00260480"/>
    <w:rsid w:val="00263DDC"/>
    <w:rsid w:val="00264F13"/>
    <w:rsid w:val="002667E4"/>
    <w:rsid w:val="00266C3E"/>
    <w:rsid w:val="0026746B"/>
    <w:rsid w:val="00285BAD"/>
    <w:rsid w:val="00286D49"/>
    <w:rsid w:val="00293232"/>
    <w:rsid w:val="002A1CDE"/>
    <w:rsid w:val="002A60A7"/>
    <w:rsid w:val="002A7336"/>
    <w:rsid w:val="002C0A01"/>
    <w:rsid w:val="002C4902"/>
    <w:rsid w:val="002C523B"/>
    <w:rsid w:val="002C6327"/>
    <w:rsid w:val="002C7951"/>
    <w:rsid w:val="002D277C"/>
    <w:rsid w:val="002D5EE8"/>
    <w:rsid w:val="002D67AC"/>
    <w:rsid w:val="002D79CC"/>
    <w:rsid w:val="002E0F1F"/>
    <w:rsid w:val="002E4EEE"/>
    <w:rsid w:val="002E570A"/>
    <w:rsid w:val="002E57F0"/>
    <w:rsid w:val="002E5EB7"/>
    <w:rsid w:val="002E6038"/>
    <w:rsid w:val="002F46D8"/>
    <w:rsid w:val="002F7D38"/>
    <w:rsid w:val="003032A7"/>
    <w:rsid w:val="00305EB7"/>
    <w:rsid w:val="003070BE"/>
    <w:rsid w:val="00307687"/>
    <w:rsid w:val="003127F0"/>
    <w:rsid w:val="003141A9"/>
    <w:rsid w:val="0031517F"/>
    <w:rsid w:val="00317C4A"/>
    <w:rsid w:val="00320A41"/>
    <w:rsid w:val="003260B4"/>
    <w:rsid w:val="00332174"/>
    <w:rsid w:val="00335EDD"/>
    <w:rsid w:val="00337AF3"/>
    <w:rsid w:val="00337E4A"/>
    <w:rsid w:val="00342BAA"/>
    <w:rsid w:val="00347793"/>
    <w:rsid w:val="00350905"/>
    <w:rsid w:val="003524DB"/>
    <w:rsid w:val="00354ADD"/>
    <w:rsid w:val="003556BD"/>
    <w:rsid w:val="00360950"/>
    <w:rsid w:val="0036226B"/>
    <w:rsid w:val="0036793A"/>
    <w:rsid w:val="0037023A"/>
    <w:rsid w:val="00371207"/>
    <w:rsid w:val="00371641"/>
    <w:rsid w:val="00374940"/>
    <w:rsid w:val="0037676C"/>
    <w:rsid w:val="00383E9B"/>
    <w:rsid w:val="003844E7"/>
    <w:rsid w:val="003858D6"/>
    <w:rsid w:val="00387C81"/>
    <w:rsid w:val="0039242C"/>
    <w:rsid w:val="00392700"/>
    <w:rsid w:val="0039566C"/>
    <w:rsid w:val="00395F5D"/>
    <w:rsid w:val="003A23AD"/>
    <w:rsid w:val="003A325F"/>
    <w:rsid w:val="003A3454"/>
    <w:rsid w:val="003A7163"/>
    <w:rsid w:val="003A7407"/>
    <w:rsid w:val="003A759F"/>
    <w:rsid w:val="003B31A7"/>
    <w:rsid w:val="003B4139"/>
    <w:rsid w:val="003B6F47"/>
    <w:rsid w:val="003C22E4"/>
    <w:rsid w:val="003C3262"/>
    <w:rsid w:val="003C435E"/>
    <w:rsid w:val="003C4647"/>
    <w:rsid w:val="003C5122"/>
    <w:rsid w:val="003C55D5"/>
    <w:rsid w:val="003D384B"/>
    <w:rsid w:val="003D5B8C"/>
    <w:rsid w:val="003E2B3D"/>
    <w:rsid w:val="003E3468"/>
    <w:rsid w:val="003E64B5"/>
    <w:rsid w:val="003E7477"/>
    <w:rsid w:val="003E7897"/>
    <w:rsid w:val="003E7C3C"/>
    <w:rsid w:val="003E7C45"/>
    <w:rsid w:val="003F0C8B"/>
    <w:rsid w:val="003F4202"/>
    <w:rsid w:val="003F45E4"/>
    <w:rsid w:val="003F479D"/>
    <w:rsid w:val="003F5C60"/>
    <w:rsid w:val="003F6478"/>
    <w:rsid w:val="00404F85"/>
    <w:rsid w:val="004104F1"/>
    <w:rsid w:val="00410F91"/>
    <w:rsid w:val="004125E5"/>
    <w:rsid w:val="00412828"/>
    <w:rsid w:val="004133AC"/>
    <w:rsid w:val="004172FB"/>
    <w:rsid w:val="00417590"/>
    <w:rsid w:val="004176B9"/>
    <w:rsid w:val="0042609E"/>
    <w:rsid w:val="004267CE"/>
    <w:rsid w:val="00426FAD"/>
    <w:rsid w:val="004278E4"/>
    <w:rsid w:val="00427FF0"/>
    <w:rsid w:val="0043297D"/>
    <w:rsid w:val="004338AE"/>
    <w:rsid w:val="00434263"/>
    <w:rsid w:val="00436BAF"/>
    <w:rsid w:val="00436C45"/>
    <w:rsid w:val="00441B25"/>
    <w:rsid w:val="00441D98"/>
    <w:rsid w:val="00442AE5"/>
    <w:rsid w:val="00446CC8"/>
    <w:rsid w:val="00452501"/>
    <w:rsid w:val="00455B55"/>
    <w:rsid w:val="00461CB4"/>
    <w:rsid w:val="00462C43"/>
    <w:rsid w:val="004648D4"/>
    <w:rsid w:val="004666C5"/>
    <w:rsid w:val="00466C88"/>
    <w:rsid w:val="00467452"/>
    <w:rsid w:val="00467FE9"/>
    <w:rsid w:val="00471211"/>
    <w:rsid w:val="004721A1"/>
    <w:rsid w:val="00482767"/>
    <w:rsid w:val="0048395C"/>
    <w:rsid w:val="00485687"/>
    <w:rsid w:val="00486720"/>
    <w:rsid w:val="004877C1"/>
    <w:rsid w:val="004917EC"/>
    <w:rsid w:val="0049343A"/>
    <w:rsid w:val="004940B0"/>
    <w:rsid w:val="004A075E"/>
    <w:rsid w:val="004A2161"/>
    <w:rsid w:val="004A26FE"/>
    <w:rsid w:val="004A390A"/>
    <w:rsid w:val="004A4AD8"/>
    <w:rsid w:val="004A6C5A"/>
    <w:rsid w:val="004B1D3D"/>
    <w:rsid w:val="004B3663"/>
    <w:rsid w:val="004B5772"/>
    <w:rsid w:val="004B5B3A"/>
    <w:rsid w:val="004C20DB"/>
    <w:rsid w:val="004C69CF"/>
    <w:rsid w:val="004C7666"/>
    <w:rsid w:val="004C7E12"/>
    <w:rsid w:val="004D0A9C"/>
    <w:rsid w:val="004D10DD"/>
    <w:rsid w:val="004D43AD"/>
    <w:rsid w:val="004D4B39"/>
    <w:rsid w:val="004D6267"/>
    <w:rsid w:val="004E0A6C"/>
    <w:rsid w:val="004E0BDC"/>
    <w:rsid w:val="004E27C4"/>
    <w:rsid w:val="004E5263"/>
    <w:rsid w:val="004F0057"/>
    <w:rsid w:val="004F417D"/>
    <w:rsid w:val="004F41F5"/>
    <w:rsid w:val="004F636E"/>
    <w:rsid w:val="004F6B18"/>
    <w:rsid w:val="0050015B"/>
    <w:rsid w:val="00501191"/>
    <w:rsid w:val="00505913"/>
    <w:rsid w:val="00505F94"/>
    <w:rsid w:val="005111E6"/>
    <w:rsid w:val="0051484F"/>
    <w:rsid w:val="00514FED"/>
    <w:rsid w:val="00516ED1"/>
    <w:rsid w:val="00517FAF"/>
    <w:rsid w:val="005310A6"/>
    <w:rsid w:val="00531C61"/>
    <w:rsid w:val="0053202E"/>
    <w:rsid w:val="0053405A"/>
    <w:rsid w:val="0053488C"/>
    <w:rsid w:val="00535F23"/>
    <w:rsid w:val="00546D90"/>
    <w:rsid w:val="00547F7C"/>
    <w:rsid w:val="005510A5"/>
    <w:rsid w:val="00551CD9"/>
    <w:rsid w:val="00555833"/>
    <w:rsid w:val="00555C02"/>
    <w:rsid w:val="005577C0"/>
    <w:rsid w:val="0056030A"/>
    <w:rsid w:val="0056089C"/>
    <w:rsid w:val="005613F5"/>
    <w:rsid w:val="0056164D"/>
    <w:rsid w:val="005661A0"/>
    <w:rsid w:val="005667F7"/>
    <w:rsid w:val="00570759"/>
    <w:rsid w:val="00572024"/>
    <w:rsid w:val="00577460"/>
    <w:rsid w:val="00582189"/>
    <w:rsid w:val="00585D2B"/>
    <w:rsid w:val="005865F1"/>
    <w:rsid w:val="005908D0"/>
    <w:rsid w:val="005929C7"/>
    <w:rsid w:val="005937AA"/>
    <w:rsid w:val="00596538"/>
    <w:rsid w:val="005A0070"/>
    <w:rsid w:val="005A1150"/>
    <w:rsid w:val="005A1672"/>
    <w:rsid w:val="005A3081"/>
    <w:rsid w:val="005A36F1"/>
    <w:rsid w:val="005A6BA6"/>
    <w:rsid w:val="005A7927"/>
    <w:rsid w:val="005B280B"/>
    <w:rsid w:val="005B509E"/>
    <w:rsid w:val="005B5A84"/>
    <w:rsid w:val="005B7B34"/>
    <w:rsid w:val="005C05B2"/>
    <w:rsid w:val="005C1038"/>
    <w:rsid w:val="005C2279"/>
    <w:rsid w:val="005C24E7"/>
    <w:rsid w:val="005C47F5"/>
    <w:rsid w:val="005C5AD9"/>
    <w:rsid w:val="005C618D"/>
    <w:rsid w:val="005D5726"/>
    <w:rsid w:val="005D7DFF"/>
    <w:rsid w:val="005D7F23"/>
    <w:rsid w:val="005E1A0C"/>
    <w:rsid w:val="005E3EAF"/>
    <w:rsid w:val="005E3F66"/>
    <w:rsid w:val="005E637C"/>
    <w:rsid w:val="005F73C7"/>
    <w:rsid w:val="0060006D"/>
    <w:rsid w:val="006004DC"/>
    <w:rsid w:val="00602110"/>
    <w:rsid w:val="006049C8"/>
    <w:rsid w:val="00607AC7"/>
    <w:rsid w:val="00612436"/>
    <w:rsid w:val="00615760"/>
    <w:rsid w:val="006165DB"/>
    <w:rsid w:val="00617704"/>
    <w:rsid w:val="006200A8"/>
    <w:rsid w:val="00624B34"/>
    <w:rsid w:val="00624E11"/>
    <w:rsid w:val="00626D0A"/>
    <w:rsid w:val="006351E1"/>
    <w:rsid w:val="00635407"/>
    <w:rsid w:val="00635C35"/>
    <w:rsid w:val="00637B9E"/>
    <w:rsid w:val="00640E84"/>
    <w:rsid w:val="006458A4"/>
    <w:rsid w:val="00653981"/>
    <w:rsid w:val="00654BCE"/>
    <w:rsid w:val="006551DE"/>
    <w:rsid w:val="00655DE2"/>
    <w:rsid w:val="00663AAA"/>
    <w:rsid w:val="0067067A"/>
    <w:rsid w:val="00670FEE"/>
    <w:rsid w:val="0067449B"/>
    <w:rsid w:val="0067563E"/>
    <w:rsid w:val="00676DF8"/>
    <w:rsid w:val="006773ED"/>
    <w:rsid w:val="00683881"/>
    <w:rsid w:val="0068455C"/>
    <w:rsid w:val="00684642"/>
    <w:rsid w:val="00684DE2"/>
    <w:rsid w:val="0068569E"/>
    <w:rsid w:val="00691B80"/>
    <w:rsid w:val="00693EA4"/>
    <w:rsid w:val="0069572E"/>
    <w:rsid w:val="00695855"/>
    <w:rsid w:val="006978F0"/>
    <w:rsid w:val="00697C21"/>
    <w:rsid w:val="006A03BC"/>
    <w:rsid w:val="006A18ED"/>
    <w:rsid w:val="006A2386"/>
    <w:rsid w:val="006A78E6"/>
    <w:rsid w:val="006B0F5C"/>
    <w:rsid w:val="006B5828"/>
    <w:rsid w:val="006B6EDD"/>
    <w:rsid w:val="006B71D7"/>
    <w:rsid w:val="006B7AAF"/>
    <w:rsid w:val="006B7EB7"/>
    <w:rsid w:val="006C1218"/>
    <w:rsid w:val="006C1C7D"/>
    <w:rsid w:val="006C3DAB"/>
    <w:rsid w:val="006C4E7C"/>
    <w:rsid w:val="006D264B"/>
    <w:rsid w:val="006D3230"/>
    <w:rsid w:val="006D3A6A"/>
    <w:rsid w:val="006D6A0F"/>
    <w:rsid w:val="006D6BAC"/>
    <w:rsid w:val="006D7CD8"/>
    <w:rsid w:val="006E292C"/>
    <w:rsid w:val="006E57BE"/>
    <w:rsid w:val="006F4764"/>
    <w:rsid w:val="006F58D2"/>
    <w:rsid w:val="006F7A29"/>
    <w:rsid w:val="0070154F"/>
    <w:rsid w:val="00701F7D"/>
    <w:rsid w:val="00702111"/>
    <w:rsid w:val="00702D45"/>
    <w:rsid w:val="0070574D"/>
    <w:rsid w:val="00706262"/>
    <w:rsid w:val="0072026D"/>
    <w:rsid w:val="00720CB2"/>
    <w:rsid w:val="00721D73"/>
    <w:rsid w:val="00724A95"/>
    <w:rsid w:val="00726292"/>
    <w:rsid w:val="00726E80"/>
    <w:rsid w:val="00731E59"/>
    <w:rsid w:val="007320A0"/>
    <w:rsid w:val="00736304"/>
    <w:rsid w:val="00740565"/>
    <w:rsid w:val="00746D30"/>
    <w:rsid w:val="0074712B"/>
    <w:rsid w:val="0075248D"/>
    <w:rsid w:val="007537E2"/>
    <w:rsid w:val="0075790B"/>
    <w:rsid w:val="00764D10"/>
    <w:rsid w:val="00770F27"/>
    <w:rsid w:val="00773161"/>
    <w:rsid w:val="00773CBF"/>
    <w:rsid w:val="00776D80"/>
    <w:rsid w:val="007810A8"/>
    <w:rsid w:val="007818F6"/>
    <w:rsid w:val="00781C21"/>
    <w:rsid w:val="00786617"/>
    <w:rsid w:val="00787A7D"/>
    <w:rsid w:val="00791B18"/>
    <w:rsid w:val="007962D2"/>
    <w:rsid w:val="007A0125"/>
    <w:rsid w:val="007A3003"/>
    <w:rsid w:val="007A6D35"/>
    <w:rsid w:val="007A6DFE"/>
    <w:rsid w:val="007B14E3"/>
    <w:rsid w:val="007B383E"/>
    <w:rsid w:val="007B7BC9"/>
    <w:rsid w:val="007C25AA"/>
    <w:rsid w:val="007C31FA"/>
    <w:rsid w:val="007C33B8"/>
    <w:rsid w:val="007C392E"/>
    <w:rsid w:val="007C3C08"/>
    <w:rsid w:val="007C4691"/>
    <w:rsid w:val="007C5874"/>
    <w:rsid w:val="007C5CAC"/>
    <w:rsid w:val="007D10DD"/>
    <w:rsid w:val="007D5E59"/>
    <w:rsid w:val="007E19D1"/>
    <w:rsid w:val="007F08AD"/>
    <w:rsid w:val="007F2192"/>
    <w:rsid w:val="007F7300"/>
    <w:rsid w:val="00800C15"/>
    <w:rsid w:val="00801210"/>
    <w:rsid w:val="0080776A"/>
    <w:rsid w:val="008106E3"/>
    <w:rsid w:val="00812835"/>
    <w:rsid w:val="00817DA9"/>
    <w:rsid w:val="00820FEE"/>
    <w:rsid w:val="00823B42"/>
    <w:rsid w:val="00825758"/>
    <w:rsid w:val="00825B02"/>
    <w:rsid w:val="0082724F"/>
    <w:rsid w:val="00830070"/>
    <w:rsid w:val="008354A3"/>
    <w:rsid w:val="008439B9"/>
    <w:rsid w:val="00844770"/>
    <w:rsid w:val="008516DC"/>
    <w:rsid w:val="00851BDB"/>
    <w:rsid w:val="00853BD4"/>
    <w:rsid w:val="00854622"/>
    <w:rsid w:val="00855272"/>
    <w:rsid w:val="00862920"/>
    <w:rsid w:val="0087257A"/>
    <w:rsid w:val="00876354"/>
    <w:rsid w:val="00877091"/>
    <w:rsid w:val="008806BF"/>
    <w:rsid w:val="00882369"/>
    <w:rsid w:val="00883361"/>
    <w:rsid w:val="00885B2B"/>
    <w:rsid w:val="00885F4F"/>
    <w:rsid w:val="00886905"/>
    <w:rsid w:val="00890EF2"/>
    <w:rsid w:val="00892E79"/>
    <w:rsid w:val="008948D5"/>
    <w:rsid w:val="00894FF9"/>
    <w:rsid w:val="00895FBD"/>
    <w:rsid w:val="00896A85"/>
    <w:rsid w:val="0089720A"/>
    <w:rsid w:val="008A01C7"/>
    <w:rsid w:val="008A2406"/>
    <w:rsid w:val="008A2829"/>
    <w:rsid w:val="008A3E44"/>
    <w:rsid w:val="008A4BDF"/>
    <w:rsid w:val="008A59EF"/>
    <w:rsid w:val="008A7F8F"/>
    <w:rsid w:val="008C3D21"/>
    <w:rsid w:val="008C4B38"/>
    <w:rsid w:val="008C4D25"/>
    <w:rsid w:val="008C5FDD"/>
    <w:rsid w:val="008C634D"/>
    <w:rsid w:val="008C7253"/>
    <w:rsid w:val="008D05B7"/>
    <w:rsid w:val="008D246B"/>
    <w:rsid w:val="008D51DF"/>
    <w:rsid w:val="008D6F86"/>
    <w:rsid w:val="008D75E9"/>
    <w:rsid w:val="008D7E9D"/>
    <w:rsid w:val="008E14BB"/>
    <w:rsid w:val="008E1A7E"/>
    <w:rsid w:val="008E56F8"/>
    <w:rsid w:val="008E64C4"/>
    <w:rsid w:val="008E6FEC"/>
    <w:rsid w:val="008E75F8"/>
    <w:rsid w:val="008F0737"/>
    <w:rsid w:val="00900A2B"/>
    <w:rsid w:val="00900B33"/>
    <w:rsid w:val="009012E5"/>
    <w:rsid w:val="00911D45"/>
    <w:rsid w:val="00913159"/>
    <w:rsid w:val="00915134"/>
    <w:rsid w:val="0092271D"/>
    <w:rsid w:val="00925808"/>
    <w:rsid w:val="00927325"/>
    <w:rsid w:val="00927BC0"/>
    <w:rsid w:val="00931361"/>
    <w:rsid w:val="009372E3"/>
    <w:rsid w:val="009372E6"/>
    <w:rsid w:val="00940A79"/>
    <w:rsid w:val="00946DD5"/>
    <w:rsid w:val="009476A7"/>
    <w:rsid w:val="00950CE5"/>
    <w:rsid w:val="009557BD"/>
    <w:rsid w:val="0096034E"/>
    <w:rsid w:val="00960833"/>
    <w:rsid w:val="0096316D"/>
    <w:rsid w:val="009679F5"/>
    <w:rsid w:val="00971826"/>
    <w:rsid w:val="00972077"/>
    <w:rsid w:val="00972164"/>
    <w:rsid w:val="009726A6"/>
    <w:rsid w:val="009802F6"/>
    <w:rsid w:val="009836E6"/>
    <w:rsid w:val="0098574E"/>
    <w:rsid w:val="00986B4B"/>
    <w:rsid w:val="0098737B"/>
    <w:rsid w:val="00990EF5"/>
    <w:rsid w:val="00991DCC"/>
    <w:rsid w:val="009923DF"/>
    <w:rsid w:val="009925DF"/>
    <w:rsid w:val="009A32D2"/>
    <w:rsid w:val="009A4193"/>
    <w:rsid w:val="009A4F60"/>
    <w:rsid w:val="009A6050"/>
    <w:rsid w:val="009B539C"/>
    <w:rsid w:val="009B7AB5"/>
    <w:rsid w:val="009C1C77"/>
    <w:rsid w:val="009C1F30"/>
    <w:rsid w:val="009C4A1B"/>
    <w:rsid w:val="009C50C3"/>
    <w:rsid w:val="009C557B"/>
    <w:rsid w:val="009C59F9"/>
    <w:rsid w:val="009C7C17"/>
    <w:rsid w:val="009D09E7"/>
    <w:rsid w:val="009E1A70"/>
    <w:rsid w:val="009E4D3F"/>
    <w:rsid w:val="009F0361"/>
    <w:rsid w:val="009F15FE"/>
    <w:rsid w:val="009F4EC5"/>
    <w:rsid w:val="009F5384"/>
    <w:rsid w:val="009F769B"/>
    <w:rsid w:val="00A02F99"/>
    <w:rsid w:val="00A03864"/>
    <w:rsid w:val="00A03D0C"/>
    <w:rsid w:val="00A05CA9"/>
    <w:rsid w:val="00A1177B"/>
    <w:rsid w:val="00A11879"/>
    <w:rsid w:val="00A11F11"/>
    <w:rsid w:val="00A12E7C"/>
    <w:rsid w:val="00A13B51"/>
    <w:rsid w:val="00A15693"/>
    <w:rsid w:val="00A21F6C"/>
    <w:rsid w:val="00A224B6"/>
    <w:rsid w:val="00A23361"/>
    <w:rsid w:val="00A25140"/>
    <w:rsid w:val="00A26CC8"/>
    <w:rsid w:val="00A275DE"/>
    <w:rsid w:val="00A3127C"/>
    <w:rsid w:val="00A32024"/>
    <w:rsid w:val="00A32E7F"/>
    <w:rsid w:val="00A33C39"/>
    <w:rsid w:val="00A3454B"/>
    <w:rsid w:val="00A35405"/>
    <w:rsid w:val="00A426A9"/>
    <w:rsid w:val="00A44B69"/>
    <w:rsid w:val="00A457F1"/>
    <w:rsid w:val="00A45DD6"/>
    <w:rsid w:val="00A46FA0"/>
    <w:rsid w:val="00A5098F"/>
    <w:rsid w:val="00A526F2"/>
    <w:rsid w:val="00A5284E"/>
    <w:rsid w:val="00A52F5B"/>
    <w:rsid w:val="00A54667"/>
    <w:rsid w:val="00A603CF"/>
    <w:rsid w:val="00A62D61"/>
    <w:rsid w:val="00A63FA4"/>
    <w:rsid w:val="00A6721B"/>
    <w:rsid w:val="00A74529"/>
    <w:rsid w:val="00A74732"/>
    <w:rsid w:val="00A76EC3"/>
    <w:rsid w:val="00A76FBC"/>
    <w:rsid w:val="00A77099"/>
    <w:rsid w:val="00A8506A"/>
    <w:rsid w:val="00A8574D"/>
    <w:rsid w:val="00A87D9A"/>
    <w:rsid w:val="00A91634"/>
    <w:rsid w:val="00A9399D"/>
    <w:rsid w:val="00A95276"/>
    <w:rsid w:val="00A96C84"/>
    <w:rsid w:val="00AA5B2B"/>
    <w:rsid w:val="00AB608C"/>
    <w:rsid w:val="00AB74B3"/>
    <w:rsid w:val="00AC19F2"/>
    <w:rsid w:val="00AC2A56"/>
    <w:rsid w:val="00AC50FB"/>
    <w:rsid w:val="00AD37D4"/>
    <w:rsid w:val="00AD70C9"/>
    <w:rsid w:val="00AE29AB"/>
    <w:rsid w:val="00AE37B7"/>
    <w:rsid w:val="00AE3BDA"/>
    <w:rsid w:val="00AE5287"/>
    <w:rsid w:val="00AE56F0"/>
    <w:rsid w:val="00AE7A2A"/>
    <w:rsid w:val="00AF1C33"/>
    <w:rsid w:val="00AF2177"/>
    <w:rsid w:val="00AF3CA9"/>
    <w:rsid w:val="00B005F3"/>
    <w:rsid w:val="00B00669"/>
    <w:rsid w:val="00B011D4"/>
    <w:rsid w:val="00B06A49"/>
    <w:rsid w:val="00B07025"/>
    <w:rsid w:val="00B072B8"/>
    <w:rsid w:val="00B07C02"/>
    <w:rsid w:val="00B133ED"/>
    <w:rsid w:val="00B16237"/>
    <w:rsid w:val="00B17341"/>
    <w:rsid w:val="00B20F40"/>
    <w:rsid w:val="00B228F3"/>
    <w:rsid w:val="00B43A67"/>
    <w:rsid w:val="00B47160"/>
    <w:rsid w:val="00B52B0D"/>
    <w:rsid w:val="00B54E95"/>
    <w:rsid w:val="00B67B67"/>
    <w:rsid w:val="00B82962"/>
    <w:rsid w:val="00B83BF5"/>
    <w:rsid w:val="00B85124"/>
    <w:rsid w:val="00B85B7C"/>
    <w:rsid w:val="00B87950"/>
    <w:rsid w:val="00B87DB1"/>
    <w:rsid w:val="00B92908"/>
    <w:rsid w:val="00B929BD"/>
    <w:rsid w:val="00B92A78"/>
    <w:rsid w:val="00B964D3"/>
    <w:rsid w:val="00B964F4"/>
    <w:rsid w:val="00B966F5"/>
    <w:rsid w:val="00BA30A5"/>
    <w:rsid w:val="00BA43E4"/>
    <w:rsid w:val="00BA7D82"/>
    <w:rsid w:val="00BB3429"/>
    <w:rsid w:val="00BB44D9"/>
    <w:rsid w:val="00BB4A34"/>
    <w:rsid w:val="00BC0894"/>
    <w:rsid w:val="00BC19CB"/>
    <w:rsid w:val="00BC3D38"/>
    <w:rsid w:val="00BC6375"/>
    <w:rsid w:val="00BC63C0"/>
    <w:rsid w:val="00BC7351"/>
    <w:rsid w:val="00BD08BC"/>
    <w:rsid w:val="00BD1942"/>
    <w:rsid w:val="00BD2574"/>
    <w:rsid w:val="00BD4A56"/>
    <w:rsid w:val="00BD6B06"/>
    <w:rsid w:val="00BD75A5"/>
    <w:rsid w:val="00BE0A47"/>
    <w:rsid w:val="00BE105C"/>
    <w:rsid w:val="00BF021F"/>
    <w:rsid w:val="00BF0C89"/>
    <w:rsid w:val="00BF15B2"/>
    <w:rsid w:val="00BF2578"/>
    <w:rsid w:val="00BF77F4"/>
    <w:rsid w:val="00C01583"/>
    <w:rsid w:val="00C053AB"/>
    <w:rsid w:val="00C110CA"/>
    <w:rsid w:val="00C15577"/>
    <w:rsid w:val="00C176ED"/>
    <w:rsid w:val="00C21E62"/>
    <w:rsid w:val="00C21F8C"/>
    <w:rsid w:val="00C34BDA"/>
    <w:rsid w:val="00C368C8"/>
    <w:rsid w:val="00C405A7"/>
    <w:rsid w:val="00C41195"/>
    <w:rsid w:val="00C42525"/>
    <w:rsid w:val="00C430D5"/>
    <w:rsid w:val="00C44AE3"/>
    <w:rsid w:val="00C45B94"/>
    <w:rsid w:val="00C50274"/>
    <w:rsid w:val="00C50650"/>
    <w:rsid w:val="00C52FC1"/>
    <w:rsid w:val="00C54413"/>
    <w:rsid w:val="00C5597D"/>
    <w:rsid w:val="00C563B7"/>
    <w:rsid w:val="00C56A4B"/>
    <w:rsid w:val="00C642B7"/>
    <w:rsid w:val="00C64B6F"/>
    <w:rsid w:val="00C672E2"/>
    <w:rsid w:val="00C673A2"/>
    <w:rsid w:val="00C7105C"/>
    <w:rsid w:val="00C72A32"/>
    <w:rsid w:val="00C75EF3"/>
    <w:rsid w:val="00C76D77"/>
    <w:rsid w:val="00C805DE"/>
    <w:rsid w:val="00C81476"/>
    <w:rsid w:val="00C838E1"/>
    <w:rsid w:val="00C84FC6"/>
    <w:rsid w:val="00C91844"/>
    <w:rsid w:val="00C91940"/>
    <w:rsid w:val="00C934B6"/>
    <w:rsid w:val="00C95C87"/>
    <w:rsid w:val="00C96B5F"/>
    <w:rsid w:val="00CA68D4"/>
    <w:rsid w:val="00CA7153"/>
    <w:rsid w:val="00CA77A2"/>
    <w:rsid w:val="00CB092F"/>
    <w:rsid w:val="00CB398E"/>
    <w:rsid w:val="00CB4572"/>
    <w:rsid w:val="00CB7065"/>
    <w:rsid w:val="00CB780C"/>
    <w:rsid w:val="00CC2AF3"/>
    <w:rsid w:val="00CC2B46"/>
    <w:rsid w:val="00CC3DF8"/>
    <w:rsid w:val="00CC58B5"/>
    <w:rsid w:val="00CC5FFD"/>
    <w:rsid w:val="00CC7431"/>
    <w:rsid w:val="00CD18C6"/>
    <w:rsid w:val="00CD2BF8"/>
    <w:rsid w:val="00CD3909"/>
    <w:rsid w:val="00CD4616"/>
    <w:rsid w:val="00CD4EF2"/>
    <w:rsid w:val="00CD65A0"/>
    <w:rsid w:val="00CD713D"/>
    <w:rsid w:val="00CE137B"/>
    <w:rsid w:val="00CE2007"/>
    <w:rsid w:val="00CE3D2F"/>
    <w:rsid w:val="00CE44E8"/>
    <w:rsid w:val="00CE5F9F"/>
    <w:rsid w:val="00CF2AE5"/>
    <w:rsid w:val="00CF4C01"/>
    <w:rsid w:val="00CF4F96"/>
    <w:rsid w:val="00CF754C"/>
    <w:rsid w:val="00D00D4A"/>
    <w:rsid w:val="00D01271"/>
    <w:rsid w:val="00D027A9"/>
    <w:rsid w:val="00D035C9"/>
    <w:rsid w:val="00D0417F"/>
    <w:rsid w:val="00D05D64"/>
    <w:rsid w:val="00D1145B"/>
    <w:rsid w:val="00D12889"/>
    <w:rsid w:val="00D13D33"/>
    <w:rsid w:val="00D14CE8"/>
    <w:rsid w:val="00D20AA6"/>
    <w:rsid w:val="00D2169E"/>
    <w:rsid w:val="00D22F9E"/>
    <w:rsid w:val="00D24471"/>
    <w:rsid w:val="00D25B8B"/>
    <w:rsid w:val="00D26A7E"/>
    <w:rsid w:val="00D36280"/>
    <w:rsid w:val="00D36312"/>
    <w:rsid w:val="00D427BA"/>
    <w:rsid w:val="00D441B1"/>
    <w:rsid w:val="00D44338"/>
    <w:rsid w:val="00D44C92"/>
    <w:rsid w:val="00D468F6"/>
    <w:rsid w:val="00D474F8"/>
    <w:rsid w:val="00D51FB8"/>
    <w:rsid w:val="00D57242"/>
    <w:rsid w:val="00D61B77"/>
    <w:rsid w:val="00D6442C"/>
    <w:rsid w:val="00D65113"/>
    <w:rsid w:val="00D66330"/>
    <w:rsid w:val="00D66A07"/>
    <w:rsid w:val="00D6742B"/>
    <w:rsid w:val="00D718C8"/>
    <w:rsid w:val="00D74E4B"/>
    <w:rsid w:val="00D75FAD"/>
    <w:rsid w:val="00D77A03"/>
    <w:rsid w:val="00D82B3D"/>
    <w:rsid w:val="00D82B98"/>
    <w:rsid w:val="00D83620"/>
    <w:rsid w:val="00D9032A"/>
    <w:rsid w:val="00D933A5"/>
    <w:rsid w:val="00D94D17"/>
    <w:rsid w:val="00DA61F6"/>
    <w:rsid w:val="00DB2280"/>
    <w:rsid w:val="00DC042A"/>
    <w:rsid w:val="00DC4668"/>
    <w:rsid w:val="00DD2B8F"/>
    <w:rsid w:val="00DD44CE"/>
    <w:rsid w:val="00DD4B68"/>
    <w:rsid w:val="00DD626C"/>
    <w:rsid w:val="00DD7490"/>
    <w:rsid w:val="00DE220D"/>
    <w:rsid w:val="00DE77D3"/>
    <w:rsid w:val="00DF0A1F"/>
    <w:rsid w:val="00DF0B58"/>
    <w:rsid w:val="00E009C8"/>
    <w:rsid w:val="00E012D4"/>
    <w:rsid w:val="00E0201F"/>
    <w:rsid w:val="00E11758"/>
    <w:rsid w:val="00E12A2F"/>
    <w:rsid w:val="00E16308"/>
    <w:rsid w:val="00E213FE"/>
    <w:rsid w:val="00E217D8"/>
    <w:rsid w:val="00E240C3"/>
    <w:rsid w:val="00E263A0"/>
    <w:rsid w:val="00E26F4D"/>
    <w:rsid w:val="00E30A6C"/>
    <w:rsid w:val="00E32226"/>
    <w:rsid w:val="00E33BD1"/>
    <w:rsid w:val="00E33CC7"/>
    <w:rsid w:val="00E35325"/>
    <w:rsid w:val="00E40A59"/>
    <w:rsid w:val="00E465CD"/>
    <w:rsid w:val="00E50907"/>
    <w:rsid w:val="00E52376"/>
    <w:rsid w:val="00E54313"/>
    <w:rsid w:val="00E5489D"/>
    <w:rsid w:val="00E55F91"/>
    <w:rsid w:val="00E654A3"/>
    <w:rsid w:val="00E65F7D"/>
    <w:rsid w:val="00E66325"/>
    <w:rsid w:val="00E70F00"/>
    <w:rsid w:val="00E71819"/>
    <w:rsid w:val="00E72440"/>
    <w:rsid w:val="00E73F77"/>
    <w:rsid w:val="00E74298"/>
    <w:rsid w:val="00E76B8B"/>
    <w:rsid w:val="00E77D11"/>
    <w:rsid w:val="00E834A3"/>
    <w:rsid w:val="00E8617E"/>
    <w:rsid w:val="00E91A48"/>
    <w:rsid w:val="00E94844"/>
    <w:rsid w:val="00E94ECA"/>
    <w:rsid w:val="00E95468"/>
    <w:rsid w:val="00E95C8F"/>
    <w:rsid w:val="00E95DD5"/>
    <w:rsid w:val="00E95F42"/>
    <w:rsid w:val="00E961CF"/>
    <w:rsid w:val="00EA02AF"/>
    <w:rsid w:val="00EA60A3"/>
    <w:rsid w:val="00EA66BA"/>
    <w:rsid w:val="00EA7110"/>
    <w:rsid w:val="00EB000D"/>
    <w:rsid w:val="00EB36DB"/>
    <w:rsid w:val="00EB535A"/>
    <w:rsid w:val="00EB6328"/>
    <w:rsid w:val="00EB7346"/>
    <w:rsid w:val="00EC14BC"/>
    <w:rsid w:val="00EC16D6"/>
    <w:rsid w:val="00ED155E"/>
    <w:rsid w:val="00ED4B9F"/>
    <w:rsid w:val="00ED4D36"/>
    <w:rsid w:val="00EE0FB0"/>
    <w:rsid w:val="00EE10FB"/>
    <w:rsid w:val="00EE39E0"/>
    <w:rsid w:val="00EE4C6A"/>
    <w:rsid w:val="00EF34EE"/>
    <w:rsid w:val="00EF5986"/>
    <w:rsid w:val="00EF609C"/>
    <w:rsid w:val="00F01A84"/>
    <w:rsid w:val="00F03BA1"/>
    <w:rsid w:val="00F03D49"/>
    <w:rsid w:val="00F0498C"/>
    <w:rsid w:val="00F0557B"/>
    <w:rsid w:val="00F060FA"/>
    <w:rsid w:val="00F101A4"/>
    <w:rsid w:val="00F116DE"/>
    <w:rsid w:val="00F11D0A"/>
    <w:rsid w:val="00F1297A"/>
    <w:rsid w:val="00F13B33"/>
    <w:rsid w:val="00F140B5"/>
    <w:rsid w:val="00F20131"/>
    <w:rsid w:val="00F223F1"/>
    <w:rsid w:val="00F23F09"/>
    <w:rsid w:val="00F25AD7"/>
    <w:rsid w:val="00F269EF"/>
    <w:rsid w:val="00F26C21"/>
    <w:rsid w:val="00F30999"/>
    <w:rsid w:val="00F344D1"/>
    <w:rsid w:val="00F3545F"/>
    <w:rsid w:val="00F355A6"/>
    <w:rsid w:val="00F407F7"/>
    <w:rsid w:val="00F4093E"/>
    <w:rsid w:val="00F46787"/>
    <w:rsid w:val="00F46DC3"/>
    <w:rsid w:val="00F47550"/>
    <w:rsid w:val="00F47DE9"/>
    <w:rsid w:val="00F51661"/>
    <w:rsid w:val="00F520FE"/>
    <w:rsid w:val="00F5424C"/>
    <w:rsid w:val="00F673B8"/>
    <w:rsid w:val="00F72784"/>
    <w:rsid w:val="00F74151"/>
    <w:rsid w:val="00F74C26"/>
    <w:rsid w:val="00F75630"/>
    <w:rsid w:val="00F76CC5"/>
    <w:rsid w:val="00F836AF"/>
    <w:rsid w:val="00F86C03"/>
    <w:rsid w:val="00F9193E"/>
    <w:rsid w:val="00F91C19"/>
    <w:rsid w:val="00F95A90"/>
    <w:rsid w:val="00F96C5A"/>
    <w:rsid w:val="00FA1790"/>
    <w:rsid w:val="00FA17E7"/>
    <w:rsid w:val="00FA4788"/>
    <w:rsid w:val="00FB1E1A"/>
    <w:rsid w:val="00FB1EAD"/>
    <w:rsid w:val="00FB2E0D"/>
    <w:rsid w:val="00FB3116"/>
    <w:rsid w:val="00FB397F"/>
    <w:rsid w:val="00FB76D9"/>
    <w:rsid w:val="00FC230A"/>
    <w:rsid w:val="00FC49A3"/>
    <w:rsid w:val="00FC7422"/>
    <w:rsid w:val="00FD01DC"/>
    <w:rsid w:val="00FD1115"/>
    <w:rsid w:val="00FD1897"/>
    <w:rsid w:val="00FD1E31"/>
    <w:rsid w:val="00FD2840"/>
    <w:rsid w:val="00FD4130"/>
    <w:rsid w:val="00FD57CE"/>
    <w:rsid w:val="00FD6EE3"/>
    <w:rsid w:val="00FE0B9E"/>
    <w:rsid w:val="00FE71CE"/>
    <w:rsid w:val="00FE7AD8"/>
    <w:rsid w:val="00FF09FF"/>
    <w:rsid w:val="00FF1746"/>
    <w:rsid w:val="00FF259B"/>
    <w:rsid w:val="00FF3B74"/>
    <w:rsid w:val="00FF7645"/>
    <w:rsid w:val="20410250"/>
    <w:rsid w:val="4B40B5DE"/>
    <w:rsid w:val="6EB4B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8A0EDB"/>
  <w15:docId w15:val="{4109D6FA-7675-4D1C-B12C-6F08183A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035C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03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5C9"/>
  </w:style>
  <w:style w:type="paragraph" w:styleId="Piedepgina">
    <w:name w:val="footer"/>
    <w:basedOn w:val="Normal"/>
    <w:link w:val="PiedepginaCar"/>
    <w:uiPriority w:val="99"/>
    <w:unhideWhenUsed/>
    <w:rsid w:val="00D035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5C9"/>
  </w:style>
  <w:style w:type="paragraph" w:styleId="Prrafodelista">
    <w:name w:val="List Paragraph"/>
    <w:basedOn w:val="Normal"/>
    <w:link w:val="PrrafodelistaCar"/>
    <w:uiPriority w:val="34"/>
    <w:qFormat/>
    <w:rsid w:val="00C64B6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E292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B228F3"/>
  </w:style>
  <w:style w:type="paragraph" w:styleId="Textodeglobo">
    <w:name w:val="Balloon Text"/>
    <w:basedOn w:val="Normal"/>
    <w:link w:val="TextodegloboCar"/>
    <w:uiPriority w:val="99"/>
    <w:semiHidden/>
    <w:unhideWhenUsed/>
    <w:rsid w:val="0043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9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1315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A68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68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6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68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68D4"/>
    <w:rPr>
      <w:b/>
      <w:bCs/>
      <w:sz w:val="20"/>
      <w:szCs w:val="20"/>
    </w:rPr>
  </w:style>
  <w:style w:type="character" w:customStyle="1" w:styleId="il">
    <w:name w:val="il"/>
    <w:basedOn w:val="Fuentedeprrafopredeter"/>
    <w:rsid w:val="004E0BDC"/>
  </w:style>
  <w:style w:type="paragraph" w:customStyle="1" w:styleId="m9153055782619966172msolistparagraph">
    <w:name w:val="m_9153055782619966172msolistparagraph"/>
    <w:basedOn w:val="Normal"/>
    <w:rsid w:val="004E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405A"/>
    <w:rPr>
      <w:color w:val="808080"/>
      <w:shd w:val="clear" w:color="auto" w:fill="E6E6E6"/>
    </w:rPr>
  </w:style>
  <w:style w:type="paragraph" w:customStyle="1" w:styleId="Standard">
    <w:name w:val="Standard"/>
    <w:rsid w:val="009A32D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Bullets-Estilo1">
    <w:name w:val="Bullets - Estilo1"/>
    <w:basedOn w:val="Prrafodelista"/>
    <w:link w:val="Bullets-Estilo1Car"/>
    <w:qFormat/>
    <w:rsid w:val="00436C45"/>
    <w:pPr>
      <w:numPr>
        <w:numId w:val="10"/>
      </w:numPr>
      <w:spacing w:line="240" w:lineRule="auto"/>
      <w:contextualSpacing w:val="0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-Estilo3">
    <w:name w:val="Bullets - Estilo3"/>
    <w:basedOn w:val="Bullets-Estilo1"/>
    <w:qFormat/>
    <w:rsid w:val="00436C45"/>
    <w:pPr>
      <w:numPr>
        <w:ilvl w:val="2"/>
      </w:numPr>
      <w:tabs>
        <w:tab w:val="num" w:pos="2160"/>
      </w:tabs>
      <w:ind w:left="2154" w:hanging="357"/>
    </w:pPr>
  </w:style>
  <w:style w:type="character" w:customStyle="1" w:styleId="Bullets-Estilo1Car">
    <w:name w:val="Bullets - Estilo1 Car"/>
    <w:basedOn w:val="Fuentedeprrafopredeter"/>
    <w:link w:val="Bullets-Estilo1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Estilo2">
    <w:name w:val="Bullets Estilo2"/>
    <w:basedOn w:val="Bullets-Estilo1"/>
    <w:qFormat/>
    <w:rsid w:val="00436C45"/>
    <w:pPr>
      <w:numPr>
        <w:ilvl w:val="1"/>
      </w:numPr>
      <w:tabs>
        <w:tab w:val="num" w:pos="1440"/>
      </w:tabs>
      <w:ind w:left="1440"/>
    </w:pPr>
  </w:style>
  <w:style w:type="character" w:customStyle="1" w:styleId="TextoLLCCar">
    <w:name w:val="Texto LL&amp;C Car"/>
    <w:basedOn w:val="Fuentedeprrafopredeter"/>
    <w:link w:val="TextoLLC"/>
    <w:locked/>
    <w:rsid w:val="00436C45"/>
    <w:rPr>
      <w:rFonts w:ascii="Adelle" w:hAnsi="Adelle" w:cs="Tahoma"/>
      <w:color w:val="4B4B4B"/>
    </w:rPr>
  </w:style>
  <w:style w:type="paragraph" w:customStyle="1" w:styleId="TextoLLC">
    <w:name w:val="Texto LL&amp;C"/>
    <w:basedOn w:val="Normal"/>
    <w:link w:val="TextoLLCCar"/>
    <w:qFormat/>
    <w:rsid w:val="00436C45"/>
    <w:pPr>
      <w:tabs>
        <w:tab w:val="left" w:pos="560"/>
      </w:tabs>
      <w:spacing w:line="240" w:lineRule="auto"/>
    </w:pPr>
    <w:rPr>
      <w:rFonts w:ascii="Adelle" w:hAnsi="Adelle" w:cs="Tahoma"/>
      <w:color w:val="4B4B4B"/>
    </w:rPr>
  </w:style>
  <w:style w:type="paragraph" w:styleId="Lista">
    <w:name w:val="List"/>
    <w:basedOn w:val="Normal"/>
    <w:link w:val="ListaCar"/>
    <w:rsid w:val="00436C45"/>
    <w:pPr>
      <w:spacing w:line="240" w:lineRule="auto"/>
      <w:ind w:left="283" w:hanging="283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36C45"/>
  </w:style>
  <w:style w:type="character" w:customStyle="1" w:styleId="ListaCar">
    <w:name w:val="Lista Car"/>
    <w:basedOn w:val="Fuentedeprrafopredeter"/>
    <w:link w:val="Lista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paragraph" w:customStyle="1" w:styleId="Bullets-Estilo2">
    <w:name w:val="Bullets - Estilo2"/>
    <w:basedOn w:val="Prrafodelista"/>
    <w:link w:val="Bullets-Estilo2Car"/>
    <w:qFormat/>
    <w:rsid w:val="00436C45"/>
    <w:pPr>
      <w:spacing w:line="240" w:lineRule="auto"/>
      <w:ind w:left="1440" w:hanging="360"/>
      <w:contextualSpacing w:val="0"/>
    </w:pPr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Bullets-Estilo2Car">
    <w:name w:val="Bullets - Estilo2 Car"/>
    <w:basedOn w:val="PrrafodelistaCar"/>
    <w:link w:val="Bullets-Estilo2"/>
    <w:rsid w:val="00436C45"/>
    <w:rPr>
      <w:rFonts w:ascii="Adelle" w:eastAsia="Times New Roman" w:hAnsi="Adelle" w:cs="Times New Roman"/>
      <w:color w:val="53565A"/>
      <w:sz w:val="20"/>
      <w:szCs w:val="20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00D4A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E1A0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E3EAF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215A24"/>
    <w:pPr>
      <w:numPr>
        <w:numId w:val="26"/>
      </w:numPr>
      <w:contextualSpacing/>
    </w:pPr>
  </w:style>
  <w:style w:type="character" w:customStyle="1" w:styleId="cf01">
    <w:name w:val="cf01"/>
    <w:basedOn w:val="Fuentedeprrafopredeter"/>
    <w:rsid w:val="00C934B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16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m@lasker.es/rta@lasker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0A93C9B892479EB8FDD58D76CA7E" ma:contentTypeVersion="18" ma:contentTypeDescription="Create a new document." ma:contentTypeScope="" ma:versionID="53e1ed2f961a71972b1b1e6c785d663c">
  <xsd:schema xmlns:xsd="http://www.w3.org/2001/XMLSchema" xmlns:xs="http://www.w3.org/2001/XMLSchema" xmlns:p="http://schemas.microsoft.com/office/2006/metadata/properties" xmlns:ns3="f7afd69f-4ebf-47b2-b70c-4c09f985d329" xmlns:ns4="8e5d4ad6-7d5b-4ee0-b8d9-ae87a2bfe80a" targetNamespace="http://schemas.microsoft.com/office/2006/metadata/properties" ma:root="true" ma:fieldsID="bc95b3d3afbb10d1b1e76a7df721e817" ns3:_="" ns4:_="">
    <xsd:import namespace="f7afd69f-4ebf-47b2-b70c-4c09f985d329"/>
    <xsd:import namespace="8e5d4ad6-7d5b-4ee0-b8d9-ae87a2bfe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d69f-4ebf-47b2-b70c-4c09f985d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d4ad6-7d5b-4ee0-b8d9-ae87a2bfe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fd69f-4ebf-47b2-b70c-4c09f985d3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9615-CB29-4E00-AE45-C2EB86C8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d69f-4ebf-47b2-b70c-4c09f985d329"/>
    <ds:schemaRef ds:uri="8e5d4ad6-7d5b-4ee0-b8d9-ae87a2bfe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2E508-18CA-4560-8A1E-C4349EF54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14DF-6E59-4E1F-9518-47402CCE9C88}">
  <ds:schemaRefs>
    <ds:schemaRef ds:uri="http://schemas.microsoft.com/office/2006/metadata/properties"/>
    <ds:schemaRef ds:uri="http://schemas.microsoft.com/office/infopath/2007/PartnerControls"/>
    <ds:schemaRef ds:uri="f7afd69f-4ebf-47b2-b70c-4c09f985d329"/>
  </ds:schemaRefs>
</ds:datastoreItem>
</file>

<file path=customXml/itemProps4.xml><?xml version="1.0" encoding="utf-8"?>
<ds:datastoreItem xmlns:ds="http://schemas.openxmlformats.org/officeDocument/2006/customXml" ds:itemID="{9F2C2E6D-965B-4D66-833A-EC984E9D3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Privilege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Campofrio Food Group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Oliva</dc:creator>
  <cp:lastModifiedBy>Raúl Torres Agudo</cp:lastModifiedBy>
  <cp:revision>18</cp:revision>
  <cp:lastPrinted>2025-02-26T08:16:00Z</cp:lastPrinted>
  <dcterms:created xsi:type="dcterms:W3CDTF">2025-10-14T16:53:00Z</dcterms:created>
  <dcterms:modified xsi:type="dcterms:W3CDTF">2026-03-26T09:34:00Z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658624f3,23fb53d3,78cded56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Internal Information | Sigma in Europe</vt:lpwstr>
  </property>
  <property fmtid="{D5CDD505-2E9C-101B-9397-08002B2CF9AE}" pid="5" name="ContentTypeId">
    <vt:lpwstr>0x010100A5DD0A93C9B892479EB8FDD58D76CA7E</vt:lpwstr>
  </property>
</Properties>
</file>