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0D44FF" w14:textId="77777777" w:rsidR="001B52F4" w:rsidRDefault="00E47DA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276" w:lineRule="auto"/>
        <w:jc w:val="center"/>
        <w:rPr>
          <w:rFonts w:ascii="Montserrat" w:eastAsia="Montserrat" w:hAnsi="Montserrat" w:cs="Montserrat"/>
          <w:b/>
          <w:bCs/>
          <w:color w:val="E30513"/>
          <w:sz w:val="42"/>
          <w:szCs w:val="42"/>
        </w:rPr>
      </w:pPr>
      <w:r>
        <w:rPr>
          <w:rFonts w:ascii="Montserrat" w:eastAsia="Montserrat" w:hAnsi="Montserrat" w:cs="Montserrat"/>
          <w:b/>
          <w:bCs/>
          <w:color w:val="E30513"/>
          <w:sz w:val="42"/>
          <w:szCs w:val="42"/>
        </w:rPr>
        <w:t>Dia celebra el Día Mundial del Queso con su tarta de queso Premio Sabor del Año 2026</w:t>
      </w:r>
    </w:p>
    <w:p w14:paraId="1B0D4500" w14:textId="77777777" w:rsidR="001B52F4" w:rsidRDefault="001B52F4">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276" w:lineRule="auto"/>
        <w:jc w:val="both"/>
        <w:rPr>
          <w:rFonts w:ascii="Montserrat" w:eastAsia="Montserrat" w:hAnsi="Montserrat" w:cs="Montserrat"/>
          <w:b/>
          <w:bCs/>
          <w:sz w:val="22"/>
          <w:szCs w:val="22"/>
        </w:rPr>
      </w:pPr>
    </w:p>
    <w:p w14:paraId="1B0D4501" w14:textId="77777777" w:rsidR="001B52F4" w:rsidRDefault="00E47DA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120" w:line="276" w:lineRule="auto"/>
        <w:jc w:val="both"/>
        <w:rPr>
          <w:rFonts w:ascii="Montserrat" w:eastAsia="Montserrat" w:hAnsi="Montserrat" w:cs="Montserrat"/>
          <w:b/>
          <w:bCs/>
          <w:sz w:val="22"/>
          <w:szCs w:val="22"/>
        </w:rPr>
      </w:pPr>
      <w:r>
        <w:rPr>
          <w:rFonts w:ascii="Montserrat" w:eastAsia="Montserrat" w:hAnsi="Montserrat" w:cs="Montserrat"/>
          <w:b/>
          <w:bCs/>
          <w:color w:val="E30513"/>
          <w:sz w:val="22"/>
          <w:szCs w:val="22"/>
        </w:rPr>
        <w:t>/</w:t>
      </w:r>
      <w:r>
        <w:rPr>
          <w:rFonts w:ascii="Montserrat" w:eastAsia="Montserrat" w:hAnsi="Montserrat" w:cs="Montserrat"/>
          <w:b/>
          <w:bCs/>
          <w:sz w:val="22"/>
          <w:szCs w:val="22"/>
        </w:rPr>
        <w:t xml:space="preserve">Cada 27 de marzo, el Día Mundial del Queso, se rinde homenaje a uno de los ingredientes más valorados de la gastronomía por su diversidad de sabores, texturas y formas de consumo. </w:t>
      </w:r>
    </w:p>
    <w:p w14:paraId="1B0D4502" w14:textId="77777777" w:rsidR="001B52F4" w:rsidRDefault="00E47DA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120" w:line="276" w:lineRule="auto"/>
        <w:jc w:val="both"/>
        <w:rPr>
          <w:rFonts w:ascii="Montserrat" w:eastAsia="Montserrat" w:hAnsi="Montserrat" w:cs="Montserrat"/>
          <w:b/>
          <w:bCs/>
          <w:sz w:val="22"/>
          <w:szCs w:val="22"/>
        </w:rPr>
      </w:pPr>
      <w:r>
        <w:rPr>
          <w:rFonts w:ascii="Montserrat" w:eastAsia="Montserrat" w:hAnsi="Montserrat" w:cs="Montserrat"/>
          <w:b/>
          <w:bCs/>
          <w:color w:val="E30513"/>
          <w:sz w:val="22"/>
          <w:szCs w:val="22"/>
        </w:rPr>
        <w:t>/</w:t>
      </w:r>
      <w:r>
        <w:rPr>
          <w:rFonts w:ascii="Montserrat" w:eastAsia="Montserrat" w:hAnsi="Montserrat" w:cs="Montserrat"/>
          <w:b/>
          <w:bCs/>
          <w:sz w:val="22"/>
          <w:szCs w:val="22"/>
        </w:rPr>
        <w:t>Con motivo de esta celebración, Dia propone disfrutar del queso en su versión más dulce con la tarta de queso Dia Caprichoso, reconocida en 2026 con el distintivo Sabor del Año.</w:t>
      </w:r>
    </w:p>
    <w:p w14:paraId="1B0D4503" w14:textId="77777777" w:rsidR="001B52F4" w:rsidRDefault="00E47DA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276" w:lineRule="auto"/>
        <w:jc w:val="both"/>
        <w:rPr>
          <w:rFonts w:ascii="Montserrat" w:eastAsia="Montserrat" w:hAnsi="Montserrat" w:cs="Montserrat"/>
          <w:b/>
          <w:bCs/>
          <w:sz w:val="22"/>
          <w:szCs w:val="22"/>
        </w:rPr>
      </w:pPr>
      <w:r>
        <w:rPr>
          <w:rFonts w:ascii="Montserrat" w:eastAsia="Montserrat" w:hAnsi="Montserrat" w:cs="Montserrat"/>
          <w:b/>
          <w:bCs/>
          <w:color w:val="E30513"/>
          <w:sz w:val="22"/>
          <w:szCs w:val="22"/>
        </w:rPr>
        <w:t>/</w:t>
      </w:r>
      <w:r>
        <w:rPr>
          <w:rFonts w:ascii="Montserrat" w:eastAsia="Montserrat" w:hAnsi="Montserrat" w:cs="Montserrat"/>
          <w:b/>
          <w:bCs/>
          <w:sz w:val="22"/>
          <w:szCs w:val="22"/>
        </w:rPr>
        <w:t>Elaborada a partir de una cuidada combinación de varios quesos, destaca por su sabor intenso y equilibrado, su núcleo fundente y su textura cremosa, cualidades que han conquistado a los consumidores.</w:t>
      </w:r>
    </w:p>
    <w:p w14:paraId="1B0D4504" w14:textId="77777777" w:rsidR="001B52F4" w:rsidRDefault="00E47DA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276" w:lineRule="auto"/>
        <w:jc w:val="center"/>
        <w:rPr>
          <w:rFonts w:ascii="Montserrat" w:eastAsia="Montserrat" w:hAnsi="Montserrat" w:cs="Montserrat"/>
          <w:b/>
          <w:bCs/>
          <w:sz w:val="22"/>
          <w:szCs w:val="22"/>
        </w:rPr>
      </w:pPr>
      <w:r>
        <w:rPr>
          <w:rFonts w:ascii="Montserrat" w:eastAsia="Montserrat" w:hAnsi="Montserrat" w:cs="Montserrat"/>
          <w:noProof/>
        </w:rPr>
        <w:drawing>
          <wp:inline distT="0" distB="0" distL="0" distR="0" wp14:anchorId="1B0D452A" wp14:editId="1B0D452B">
            <wp:extent cx="2886075" cy="2886075"/>
            <wp:effectExtent l="0" t="0" r="0" b="0"/>
            <wp:docPr id="2070565128" name="image5.jpg" descr="Tarta de queso Dia Caprichoso tarrina 250 g-1"/>
            <wp:cNvGraphicFramePr/>
            <a:graphic xmlns:a="http://schemas.openxmlformats.org/drawingml/2006/main">
              <a:graphicData uri="http://schemas.openxmlformats.org/drawingml/2006/picture">
                <pic:pic xmlns:pic="http://schemas.openxmlformats.org/drawingml/2006/picture">
                  <pic:nvPicPr>
                    <pic:cNvPr id="0" name="image5.jpg" descr="Tarta de queso Dia Caprichoso tarrina 250 g-1"/>
                    <pic:cNvPicPr preferRelativeResize="0"/>
                  </pic:nvPicPr>
                  <pic:blipFill>
                    <a:blip r:embed="rId10"/>
                    <a:srcRect/>
                    <a:stretch>
                      <a:fillRect/>
                    </a:stretch>
                  </pic:blipFill>
                  <pic:spPr>
                    <a:xfrm>
                      <a:off x="0" y="0"/>
                      <a:ext cx="2886075" cy="2886075"/>
                    </a:xfrm>
                    <a:prstGeom prst="rect">
                      <a:avLst/>
                    </a:prstGeom>
                    <a:ln/>
                  </pic:spPr>
                </pic:pic>
              </a:graphicData>
            </a:graphic>
          </wp:inline>
        </w:drawing>
      </w:r>
    </w:p>
    <w:p w14:paraId="1B0D4505" w14:textId="11DC1661" w:rsidR="001B52F4" w:rsidRDefault="00E47DA1">
      <w:pPr>
        <w:spacing w:before="240" w:after="240" w:line="276" w:lineRule="auto"/>
        <w:jc w:val="both"/>
        <w:rPr>
          <w:rFonts w:ascii="Montserrat" w:eastAsia="Montserrat" w:hAnsi="Montserrat" w:cs="Montserrat"/>
          <w:sz w:val="22"/>
          <w:szCs w:val="22"/>
        </w:rPr>
      </w:pPr>
      <w:r>
        <w:rPr>
          <w:rFonts w:ascii="Montserrat" w:eastAsia="Montserrat" w:hAnsi="Montserrat" w:cs="Montserrat"/>
          <w:b/>
          <w:bCs/>
          <w:color w:val="000000"/>
          <w:sz w:val="22"/>
          <w:szCs w:val="22"/>
        </w:rPr>
        <w:t>Mad</w:t>
      </w:r>
      <w:r>
        <w:rPr>
          <w:rFonts w:ascii="Montserrat" w:eastAsia="Montserrat" w:hAnsi="Montserrat" w:cs="Montserrat"/>
          <w:b/>
          <w:bCs/>
          <w:sz w:val="22"/>
          <w:szCs w:val="22"/>
        </w:rPr>
        <w:t xml:space="preserve">rid, 24 de </w:t>
      </w:r>
      <w:r>
        <w:rPr>
          <w:rFonts w:ascii="Montserrat" w:eastAsia="Montserrat" w:hAnsi="Montserrat" w:cs="Montserrat"/>
          <w:b/>
          <w:bCs/>
          <w:sz w:val="22"/>
          <w:szCs w:val="22"/>
        </w:rPr>
        <w:t xml:space="preserve">marzo </w:t>
      </w:r>
      <w:r>
        <w:rPr>
          <w:rFonts w:ascii="Montserrat" w:eastAsia="Montserrat" w:hAnsi="Montserrat" w:cs="Montserrat"/>
          <w:b/>
          <w:bCs/>
          <w:color w:val="000000"/>
          <w:sz w:val="22"/>
          <w:szCs w:val="22"/>
        </w:rPr>
        <w:t xml:space="preserve">de 2026.- </w:t>
      </w:r>
      <w:r>
        <w:rPr>
          <w:rFonts w:ascii="Montserrat" w:eastAsia="Montserrat" w:hAnsi="Montserrat" w:cs="Montserrat"/>
          <w:color w:val="000000"/>
          <w:sz w:val="22"/>
          <w:szCs w:val="22"/>
        </w:rPr>
        <w:t xml:space="preserve">El queso es uno de los ingredientes más valorados en la gastronomía por su diversidad de sabores, texturas y formas de consumo. Presente tanto en elaboraciones tradicionales como en propuestas más innovadoras, se ha consolidado como un alimento imprescindible en la cocina. Cada </w:t>
      </w:r>
      <w:r>
        <w:rPr>
          <w:rFonts w:ascii="Montserrat" w:eastAsia="Montserrat" w:hAnsi="Montserrat" w:cs="Montserrat"/>
          <w:b/>
          <w:bCs/>
          <w:color w:val="000000"/>
          <w:sz w:val="22"/>
          <w:szCs w:val="22"/>
        </w:rPr>
        <w:t>27 de marzo</w:t>
      </w:r>
      <w:r>
        <w:rPr>
          <w:rFonts w:ascii="Montserrat" w:eastAsia="Montserrat" w:hAnsi="Montserrat" w:cs="Montserrat"/>
          <w:color w:val="000000"/>
          <w:sz w:val="22"/>
          <w:szCs w:val="22"/>
        </w:rPr>
        <w:t xml:space="preserve"> se celebra el </w:t>
      </w:r>
      <w:r>
        <w:rPr>
          <w:rFonts w:ascii="Montserrat" w:eastAsia="Montserrat" w:hAnsi="Montserrat" w:cs="Montserrat"/>
          <w:b/>
          <w:bCs/>
          <w:color w:val="000000"/>
          <w:sz w:val="22"/>
          <w:szCs w:val="22"/>
        </w:rPr>
        <w:t>Día Mundial del Queso</w:t>
      </w:r>
      <w:r>
        <w:rPr>
          <w:rFonts w:ascii="Montserrat" w:eastAsia="Montserrat" w:hAnsi="Montserrat" w:cs="Montserrat"/>
          <w:color w:val="000000"/>
          <w:sz w:val="22"/>
          <w:szCs w:val="22"/>
        </w:rPr>
        <w:t>, una fecha dedicada a reconocer su tradición, su riqueza culinaria y el papel protagonista que desempeña en numerosas recetas.</w:t>
      </w:r>
    </w:p>
    <w:p w14:paraId="1B0D4506" w14:textId="77777777" w:rsidR="001B52F4" w:rsidRDefault="00E47DA1">
      <w:pPr>
        <w:tabs>
          <w:tab w:val="center" w:pos="4252"/>
          <w:tab w:val="right" w:pos="8504"/>
        </w:tabs>
        <w:spacing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Entre ellas, una destaca especialmente en los últimos años: la tarta de queso. Este postre se ha convertido en uno de los favoritos de los consumidores gracias a su equilibrio entre cremosidad y sabor, así como a la amplia variedad </w:t>
      </w:r>
      <w:r>
        <w:rPr>
          <w:rFonts w:ascii="Montserrat" w:eastAsia="Montserrat" w:hAnsi="Montserrat" w:cs="Montserrat"/>
          <w:sz w:val="22"/>
          <w:szCs w:val="22"/>
        </w:rPr>
        <w:lastRenderedPageBreak/>
        <w:t>de versiones que han conquistado tanto a los amantes del dulce como a los paladares más exigentes.</w:t>
      </w:r>
    </w:p>
    <w:p w14:paraId="1B0D4507" w14:textId="77777777" w:rsidR="001B52F4" w:rsidRDefault="001B52F4">
      <w:pPr>
        <w:tabs>
          <w:tab w:val="center" w:pos="4252"/>
          <w:tab w:val="right" w:pos="8504"/>
        </w:tabs>
        <w:spacing w:line="276" w:lineRule="auto"/>
        <w:jc w:val="both"/>
        <w:rPr>
          <w:rFonts w:ascii="Montserrat" w:eastAsia="Montserrat" w:hAnsi="Montserrat" w:cs="Montserrat"/>
          <w:sz w:val="22"/>
          <w:szCs w:val="22"/>
        </w:rPr>
      </w:pPr>
    </w:p>
    <w:p w14:paraId="1B0D4508" w14:textId="77777777" w:rsidR="001B52F4" w:rsidRDefault="00E47DA1">
      <w:pPr>
        <w:tabs>
          <w:tab w:val="center" w:pos="4252"/>
          <w:tab w:val="right" w:pos="8504"/>
        </w:tabs>
        <w:spacing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Con motivo de esta celebración, </w:t>
      </w:r>
      <w:r>
        <w:rPr>
          <w:rFonts w:ascii="Montserrat" w:eastAsia="Montserrat" w:hAnsi="Montserrat" w:cs="Montserrat"/>
          <w:b/>
          <w:bCs/>
          <w:sz w:val="22"/>
          <w:szCs w:val="22"/>
        </w:rPr>
        <w:t xml:space="preserve">Dia propone una forma deliciosa de rendir homenaje al queso: </w:t>
      </w:r>
      <w:hyperlink r:id="rId11">
        <w:r>
          <w:rPr>
            <w:rFonts w:ascii="Montserrat" w:eastAsia="Montserrat" w:hAnsi="Montserrat" w:cs="Montserrat"/>
            <w:b/>
            <w:bCs/>
            <w:color w:val="0000FF"/>
            <w:sz w:val="22"/>
            <w:szCs w:val="22"/>
            <w:u w:val="single"/>
          </w:rPr>
          <w:t>la tarta de queso Dia Caprichoso</w:t>
        </w:r>
      </w:hyperlink>
      <w:r>
        <w:rPr>
          <w:rFonts w:ascii="Montserrat" w:eastAsia="Montserrat" w:hAnsi="Montserrat" w:cs="Montserrat"/>
          <w:b/>
          <w:bCs/>
          <w:sz w:val="22"/>
          <w:szCs w:val="22"/>
        </w:rPr>
        <w:t xml:space="preserve">, reconocida este año con el galardón </w:t>
      </w:r>
      <w:r>
        <w:rPr>
          <w:rFonts w:ascii="Montserrat" w:eastAsia="Montserrat" w:hAnsi="Montserrat" w:cs="Montserrat"/>
          <w:b/>
          <w:bCs/>
          <w:i/>
          <w:iCs/>
          <w:sz w:val="22"/>
          <w:szCs w:val="22"/>
        </w:rPr>
        <w:t>Sabor del Año</w:t>
      </w:r>
      <w:r>
        <w:rPr>
          <w:rFonts w:ascii="Montserrat" w:eastAsia="Montserrat" w:hAnsi="Montserrat" w:cs="Montserrat"/>
          <w:sz w:val="22"/>
          <w:szCs w:val="22"/>
        </w:rPr>
        <w:t>, un distintivo otorgado directamente por los consumidores.</w:t>
      </w:r>
    </w:p>
    <w:p w14:paraId="1B0D4509" w14:textId="77777777" w:rsidR="001B52F4" w:rsidRDefault="001B52F4">
      <w:pPr>
        <w:tabs>
          <w:tab w:val="center" w:pos="4252"/>
          <w:tab w:val="right" w:pos="8504"/>
        </w:tabs>
        <w:spacing w:line="276" w:lineRule="auto"/>
        <w:jc w:val="both"/>
        <w:rPr>
          <w:rFonts w:ascii="Montserrat" w:eastAsia="Montserrat" w:hAnsi="Montserrat" w:cs="Montserrat"/>
          <w:sz w:val="22"/>
          <w:szCs w:val="22"/>
        </w:rPr>
      </w:pPr>
    </w:p>
    <w:p w14:paraId="1B0D450A" w14:textId="77777777" w:rsidR="001B52F4" w:rsidRDefault="00E47DA1">
      <w:pPr>
        <w:tabs>
          <w:tab w:val="center" w:pos="4252"/>
          <w:tab w:val="right" w:pos="8504"/>
        </w:tabs>
        <w:spacing w:line="276" w:lineRule="auto"/>
        <w:jc w:val="both"/>
        <w:rPr>
          <w:rFonts w:ascii="Montserrat" w:eastAsia="Montserrat" w:hAnsi="Montserrat" w:cs="Montserrat"/>
          <w:sz w:val="22"/>
          <w:szCs w:val="22"/>
        </w:rPr>
      </w:pPr>
      <w:r>
        <w:rPr>
          <w:rFonts w:ascii="Montserrat" w:eastAsia="Montserrat" w:hAnsi="Montserrat" w:cs="Montserrat"/>
          <w:sz w:val="22"/>
          <w:szCs w:val="22"/>
        </w:rPr>
        <w:t>Este postre se presenta como la opción perfecta para disfrutar en cualquier momento. Elaborada a partir de una cuidada combinación de varios quesos, destaca por su sabor intenso y equilibrado, así como por su núcleo fundente y una textura cremosa que resulta irresistible en cada bocado. Una propuesta que mezcla cremosidad y carácter, diseñada para conquistar incluso a los gustos más críticos.</w:t>
      </w:r>
    </w:p>
    <w:p w14:paraId="1B0D450B" w14:textId="77777777" w:rsidR="001B52F4" w:rsidRDefault="001B52F4">
      <w:pPr>
        <w:tabs>
          <w:tab w:val="center" w:pos="4252"/>
          <w:tab w:val="right" w:pos="8504"/>
        </w:tabs>
        <w:spacing w:line="276" w:lineRule="auto"/>
        <w:jc w:val="both"/>
        <w:rPr>
          <w:rFonts w:ascii="Montserrat" w:eastAsia="Montserrat" w:hAnsi="Montserrat" w:cs="Montserrat"/>
          <w:sz w:val="22"/>
          <w:szCs w:val="22"/>
        </w:rPr>
      </w:pPr>
    </w:p>
    <w:p w14:paraId="1B0D450C" w14:textId="77777777" w:rsidR="001B52F4" w:rsidRDefault="00E47DA1">
      <w:pPr>
        <w:tabs>
          <w:tab w:val="center" w:pos="4252"/>
          <w:tab w:val="right" w:pos="8504"/>
        </w:tabs>
        <w:spacing w:line="276" w:lineRule="auto"/>
        <w:jc w:val="both"/>
        <w:rPr>
          <w:rFonts w:ascii="Montserrat" w:eastAsia="Montserrat" w:hAnsi="Montserrat" w:cs="Montserrat"/>
          <w:sz w:val="22"/>
          <w:szCs w:val="22"/>
        </w:rPr>
      </w:pPr>
      <w:r>
        <w:rPr>
          <w:rFonts w:ascii="Montserrat" w:eastAsia="Montserrat" w:hAnsi="Montserrat" w:cs="Montserrat"/>
          <w:sz w:val="22"/>
          <w:szCs w:val="22"/>
        </w:rPr>
        <w:t>Los consumidores destacaron cualidades como su aroma, su textura y su sabor. “Sabor dulce, un color natural, muy buen olor y una textura perfecta que se deshace en la boca”, fueron algunos de los comentarios recogidos.</w:t>
      </w:r>
    </w:p>
    <w:p w14:paraId="1B0D450D" w14:textId="77777777" w:rsidR="001B52F4" w:rsidRDefault="001B52F4">
      <w:pPr>
        <w:tabs>
          <w:tab w:val="center" w:pos="4252"/>
          <w:tab w:val="right" w:pos="8504"/>
        </w:tabs>
        <w:spacing w:line="276" w:lineRule="auto"/>
        <w:jc w:val="both"/>
        <w:rPr>
          <w:rFonts w:ascii="Montserrat" w:eastAsia="Montserrat" w:hAnsi="Montserrat" w:cs="Montserrat"/>
          <w:sz w:val="22"/>
          <w:szCs w:val="22"/>
        </w:rPr>
      </w:pPr>
    </w:p>
    <w:p w14:paraId="1B0D450E" w14:textId="77777777" w:rsidR="001B52F4" w:rsidRDefault="00E47DA1">
      <w:pPr>
        <w:tabs>
          <w:tab w:val="center" w:pos="4252"/>
          <w:tab w:val="right" w:pos="8504"/>
        </w:tabs>
        <w:spacing w:line="276" w:lineRule="auto"/>
        <w:jc w:val="both"/>
        <w:rPr>
          <w:rFonts w:ascii="Montserrat" w:eastAsia="Montserrat" w:hAnsi="Montserrat" w:cs="Montserrat"/>
          <w:sz w:val="22"/>
          <w:szCs w:val="22"/>
        </w:rPr>
      </w:pPr>
      <w:r>
        <w:rPr>
          <w:rFonts w:ascii="Montserrat" w:eastAsia="Montserrat" w:hAnsi="Montserrat" w:cs="Montserrat"/>
          <w:sz w:val="22"/>
          <w:szCs w:val="22"/>
        </w:rPr>
        <w:t>Este reconocimiento forma parte de los tres nuevos galardones Sabor del Año obtenidos por productos de Dia, un hito que pone en valor la confianza de los consumidores y consolida el compromiso de la compañía por ofrecer productos de calidad accesibles para todos. Un trabajo basado en la escucha activa del consumidor y en el desarrollo de propuestas que destacan por su sabor, su cuidada elaboración y una excelente relación calidad-precio.</w:t>
      </w:r>
    </w:p>
    <w:p w14:paraId="1B0D450F" w14:textId="77777777" w:rsidR="001B52F4" w:rsidRDefault="001B52F4">
      <w:pPr>
        <w:tabs>
          <w:tab w:val="center" w:pos="4252"/>
          <w:tab w:val="right" w:pos="8504"/>
        </w:tabs>
        <w:spacing w:line="276" w:lineRule="auto"/>
        <w:jc w:val="both"/>
        <w:rPr>
          <w:rFonts w:ascii="Montserrat" w:eastAsia="Montserrat" w:hAnsi="Montserrat" w:cs="Montserrat"/>
          <w:sz w:val="22"/>
          <w:szCs w:val="22"/>
        </w:rPr>
      </w:pPr>
    </w:p>
    <w:p w14:paraId="1B0D4510" w14:textId="77777777" w:rsidR="001B52F4" w:rsidRDefault="00E47DA1">
      <w:pPr>
        <w:tabs>
          <w:tab w:val="center" w:pos="4252"/>
          <w:tab w:val="right" w:pos="8504"/>
        </w:tabs>
        <w:spacing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Así, el Día Mundial del Queso se convierte en la ocasión perfecta para disfrutar de este alimento en todas sus formas, también en su versión más dulce, con una tarta premiada que demuestra que el queso sigue siendo capaz de sorprender y conquistar a todos los consumidores. </w:t>
      </w:r>
    </w:p>
    <w:p w14:paraId="1B0D4511" w14:textId="77777777" w:rsidR="001B52F4" w:rsidRDefault="001B52F4">
      <w:pPr>
        <w:tabs>
          <w:tab w:val="center" w:pos="4252"/>
          <w:tab w:val="right" w:pos="8504"/>
        </w:tabs>
        <w:spacing w:line="276" w:lineRule="auto"/>
        <w:jc w:val="both"/>
        <w:rPr>
          <w:rFonts w:ascii="Montserrat" w:eastAsia="Montserrat" w:hAnsi="Montserrat" w:cs="Montserrat"/>
          <w:sz w:val="22"/>
          <w:szCs w:val="22"/>
        </w:rPr>
      </w:pPr>
    </w:p>
    <w:p w14:paraId="1B0D4512" w14:textId="77777777" w:rsidR="001B52F4" w:rsidRDefault="001B52F4">
      <w:pPr>
        <w:tabs>
          <w:tab w:val="center" w:pos="4252"/>
          <w:tab w:val="right" w:pos="8504"/>
        </w:tabs>
        <w:spacing w:line="276" w:lineRule="auto"/>
        <w:jc w:val="both"/>
        <w:rPr>
          <w:rFonts w:ascii="Montserrat" w:eastAsia="Montserrat" w:hAnsi="Montserrat" w:cs="Montserrat"/>
          <w:sz w:val="22"/>
          <w:szCs w:val="22"/>
        </w:rPr>
      </w:pPr>
    </w:p>
    <w:p w14:paraId="1B0D4513" w14:textId="77777777" w:rsidR="001B52F4" w:rsidRDefault="001B52F4">
      <w:pPr>
        <w:tabs>
          <w:tab w:val="center" w:pos="4252"/>
          <w:tab w:val="right" w:pos="8504"/>
        </w:tabs>
        <w:spacing w:line="276" w:lineRule="auto"/>
        <w:jc w:val="both"/>
        <w:rPr>
          <w:rFonts w:ascii="Montserrat" w:eastAsia="Montserrat" w:hAnsi="Montserrat" w:cs="Montserrat"/>
          <w:sz w:val="22"/>
          <w:szCs w:val="22"/>
        </w:rPr>
      </w:pPr>
    </w:p>
    <w:p w14:paraId="1B0D4514" w14:textId="77777777" w:rsidR="001B52F4" w:rsidRDefault="00E47DA1">
      <w:pPr>
        <w:pBdr>
          <w:top w:val="nil"/>
          <w:left w:val="nil"/>
          <w:bottom w:val="nil"/>
          <w:right w:val="nil"/>
          <w:between w:val="nil"/>
        </w:pBdr>
        <w:tabs>
          <w:tab w:val="center" w:pos="4252"/>
          <w:tab w:val="right" w:pos="8504"/>
        </w:tabs>
        <w:spacing w:line="276" w:lineRule="auto"/>
        <w:jc w:val="both"/>
        <w:rPr>
          <w:rFonts w:ascii="Montserrat" w:eastAsia="Montserrat" w:hAnsi="Montserrat" w:cs="Montserrat"/>
          <w:b/>
          <w:bCs/>
          <w:color w:val="FF0000"/>
          <w:sz w:val="20"/>
          <w:szCs w:val="20"/>
        </w:rPr>
      </w:pPr>
      <w:r>
        <w:rPr>
          <w:rFonts w:ascii="Montserrat" w:eastAsia="Montserrat" w:hAnsi="Montserrat" w:cs="Montserrat"/>
          <w:b/>
          <w:bCs/>
          <w:color w:val="FF0000"/>
          <w:sz w:val="20"/>
          <w:szCs w:val="20"/>
        </w:rPr>
        <w:t>Sobre Grupo Dia</w:t>
      </w:r>
    </w:p>
    <w:p w14:paraId="1B0D4515" w14:textId="77777777" w:rsidR="001B52F4" w:rsidRDefault="001B52F4">
      <w:pPr>
        <w:pBdr>
          <w:top w:val="nil"/>
          <w:left w:val="nil"/>
          <w:bottom w:val="nil"/>
          <w:right w:val="nil"/>
          <w:between w:val="nil"/>
        </w:pBdr>
        <w:tabs>
          <w:tab w:val="center" w:pos="4252"/>
          <w:tab w:val="right" w:pos="8504"/>
        </w:tabs>
        <w:spacing w:line="276" w:lineRule="auto"/>
        <w:jc w:val="both"/>
        <w:rPr>
          <w:rFonts w:ascii="Montserrat" w:eastAsia="Montserrat" w:hAnsi="Montserrat" w:cs="Montserrat"/>
          <w:color w:val="FF0000"/>
          <w:sz w:val="16"/>
          <w:szCs w:val="16"/>
        </w:rPr>
      </w:pPr>
    </w:p>
    <w:p w14:paraId="1B0D4516" w14:textId="77777777" w:rsidR="001B52F4" w:rsidRDefault="00E47DA1">
      <w:pPr>
        <w:pBdr>
          <w:top w:val="nil"/>
          <w:left w:val="nil"/>
          <w:bottom w:val="nil"/>
          <w:right w:val="nil"/>
          <w:between w:val="nil"/>
        </w:pBdr>
        <w:tabs>
          <w:tab w:val="center" w:pos="4252"/>
          <w:tab w:val="right" w:pos="8504"/>
        </w:tabs>
        <w:spacing w:line="276" w:lineRule="auto"/>
        <w:jc w:val="both"/>
        <w:rPr>
          <w:rFonts w:ascii="Montserrat" w:eastAsia="Montserrat" w:hAnsi="Montserrat" w:cs="Montserrat"/>
          <w:b/>
          <w:bCs/>
          <w:color w:val="FF0000"/>
          <w:sz w:val="16"/>
          <w:szCs w:val="16"/>
        </w:rPr>
      </w:pPr>
      <w:r>
        <w:rPr>
          <w:rFonts w:ascii="Montserrat" w:eastAsia="Montserrat" w:hAnsi="Montserrat" w:cs="Montserrat"/>
          <w:b/>
          <w:bCs/>
          <w:color w:val="FF0000"/>
          <w:sz w:val="16"/>
          <w:szCs w:val="16"/>
        </w:rPr>
        <w:t>Cada día más cerca</w:t>
      </w:r>
    </w:p>
    <w:p w14:paraId="1B0D4517" w14:textId="77777777" w:rsidR="001B52F4" w:rsidRDefault="001B52F4">
      <w:pPr>
        <w:pBdr>
          <w:top w:val="nil"/>
          <w:left w:val="nil"/>
          <w:bottom w:val="nil"/>
          <w:right w:val="nil"/>
          <w:between w:val="nil"/>
        </w:pBdr>
        <w:tabs>
          <w:tab w:val="center" w:pos="4252"/>
          <w:tab w:val="right" w:pos="8504"/>
        </w:tabs>
        <w:spacing w:line="276" w:lineRule="auto"/>
        <w:jc w:val="both"/>
        <w:rPr>
          <w:rFonts w:ascii="Montserrat" w:eastAsia="Montserrat" w:hAnsi="Montserrat" w:cs="Montserrat"/>
          <w:color w:val="000000"/>
          <w:sz w:val="16"/>
          <w:szCs w:val="16"/>
        </w:rPr>
      </w:pPr>
    </w:p>
    <w:p w14:paraId="1B0D4518" w14:textId="77777777" w:rsidR="001B52F4" w:rsidRDefault="00E47DA1">
      <w:pPr>
        <w:pBdr>
          <w:top w:val="nil"/>
          <w:left w:val="nil"/>
          <w:bottom w:val="nil"/>
          <w:right w:val="nil"/>
          <w:between w:val="nil"/>
        </w:pBdr>
        <w:tabs>
          <w:tab w:val="center" w:pos="4252"/>
          <w:tab w:val="right" w:pos="8504"/>
        </w:tabs>
        <w:spacing w:line="276"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Somos Grupo Dia, la red líder de tiendas de proximidad con más de 3.300 establecimientos en España y Argentina. Somos la tienda del barrio, la que facilita una experiencia de compra fácil, rápida y completa, cerca de casa y con productos de gran calidad a un precio asequible, tanto en nuestras tiendas físicas como en nuestro canal online.</w:t>
      </w:r>
    </w:p>
    <w:p w14:paraId="1B0D4519" w14:textId="77777777" w:rsidR="001B52F4" w:rsidRDefault="00E47DA1">
      <w:pPr>
        <w:pBdr>
          <w:top w:val="nil"/>
          <w:left w:val="nil"/>
          <w:bottom w:val="nil"/>
          <w:right w:val="nil"/>
          <w:between w:val="nil"/>
        </w:pBdr>
        <w:tabs>
          <w:tab w:val="center" w:pos="4252"/>
          <w:tab w:val="right" w:pos="8504"/>
        </w:tabs>
        <w:spacing w:line="276"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w:t>
      </w:r>
    </w:p>
    <w:p w14:paraId="1B0D451A" w14:textId="77777777" w:rsidR="001B52F4" w:rsidRDefault="00E47DA1">
      <w:pPr>
        <w:pBdr>
          <w:top w:val="nil"/>
          <w:left w:val="nil"/>
          <w:bottom w:val="nil"/>
          <w:right w:val="nil"/>
          <w:between w:val="nil"/>
        </w:pBdr>
        <w:tabs>
          <w:tab w:val="center" w:pos="4252"/>
          <w:tab w:val="right" w:pos="8504"/>
        </w:tabs>
        <w:spacing w:line="276"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Nuestra primera tienda Dia abrió sus puertas en Madrid en 1979. Hoy, cuatro décadas después, con la proximidad como fortaleza y la diversidad como bandera, las cerca de 17.000 personas que forman nuestro equipo en tiendas, almacenes y oficinas, y las 17.000 de nuestra red de franquiciados se mueven por un mismo propósito: estar cada día más cerca para ofrecer gran calidad al alcance de todos. Juntos, hemos construido una compañía que cotiza en la bolsa de España desde 2011 y que logró una facturación de 7.0</w:t>
      </w:r>
      <w:r>
        <w:rPr>
          <w:rFonts w:ascii="Montserrat" w:eastAsia="Montserrat" w:hAnsi="Montserrat" w:cs="Montserrat"/>
          <w:color w:val="000000"/>
          <w:sz w:val="16"/>
          <w:szCs w:val="16"/>
        </w:rPr>
        <w:t xml:space="preserve">76 </w:t>
      </w:r>
      <w:r>
        <w:rPr>
          <w:rFonts w:ascii="Montserrat" w:eastAsia="Montserrat" w:hAnsi="Montserrat" w:cs="Montserrat"/>
          <w:color w:val="000000"/>
          <w:sz w:val="16"/>
          <w:szCs w:val="16"/>
        </w:rPr>
        <w:lastRenderedPageBreak/>
        <w:t>millones en 2025. Somos una de las 100 empresas con mejor reputación en España y Argentina según el monitor empresarial MERCO. Además, nos hemos posicionado como la primera franquiciadora en España y la única en el sector de los supermercados con Certificación FRANQ en Argentina.</w:t>
      </w:r>
    </w:p>
    <w:p w14:paraId="1B0D451B" w14:textId="77777777" w:rsidR="001B52F4" w:rsidRDefault="00E47DA1">
      <w:pPr>
        <w:pBdr>
          <w:top w:val="nil"/>
          <w:left w:val="nil"/>
          <w:bottom w:val="nil"/>
          <w:right w:val="nil"/>
          <w:between w:val="nil"/>
        </w:pBdr>
        <w:tabs>
          <w:tab w:val="center" w:pos="4252"/>
          <w:tab w:val="right" w:pos="8504"/>
        </w:tabs>
        <w:spacing w:line="276"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w:t>
      </w:r>
    </w:p>
    <w:p w14:paraId="1B0D451C" w14:textId="77777777" w:rsidR="001B52F4" w:rsidRDefault="00E47DA1">
      <w:pPr>
        <w:pBdr>
          <w:top w:val="nil"/>
          <w:left w:val="nil"/>
          <w:bottom w:val="nil"/>
          <w:right w:val="nil"/>
          <w:between w:val="nil"/>
        </w:pBdr>
        <w:tabs>
          <w:tab w:val="center" w:pos="4252"/>
          <w:tab w:val="right" w:pos="8504"/>
        </w:tabs>
        <w:spacing w:line="276"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Para lograr nuestro propósito, nos apoyamos en una sólida red de proveedores, realizando el 96% de nuestras compras de manera local. Esto nos permite ofrecer a nuestros cerca de 10 millones de clientes fidelizados una alimentación accesible y al alcance de todos, con un surtido completo, una clara apuesta por los productos frescos y locales y una marca Dia de la máxima calidad. </w:t>
      </w:r>
    </w:p>
    <w:p w14:paraId="1B0D451D" w14:textId="77777777" w:rsidR="001B52F4" w:rsidRDefault="001B52F4">
      <w:pPr>
        <w:pBdr>
          <w:top w:val="nil"/>
          <w:left w:val="nil"/>
          <w:bottom w:val="nil"/>
          <w:right w:val="nil"/>
          <w:between w:val="nil"/>
        </w:pBdr>
        <w:tabs>
          <w:tab w:val="center" w:pos="4252"/>
          <w:tab w:val="right" w:pos="8504"/>
        </w:tabs>
        <w:spacing w:line="276" w:lineRule="auto"/>
        <w:jc w:val="both"/>
        <w:rPr>
          <w:rFonts w:ascii="Montserrat" w:eastAsia="Montserrat" w:hAnsi="Montserrat" w:cs="Montserrat"/>
          <w:color w:val="000000"/>
          <w:sz w:val="16"/>
          <w:szCs w:val="16"/>
        </w:rPr>
      </w:pPr>
    </w:p>
    <w:p w14:paraId="1B0D451E" w14:textId="77777777" w:rsidR="001B52F4" w:rsidRPr="00E47DA1" w:rsidRDefault="00E47DA1">
      <w:pPr>
        <w:pBdr>
          <w:top w:val="nil"/>
          <w:left w:val="nil"/>
          <w:bottom w:val="nil"/>
          <w:right w:val="nil"/>
          <w:between w:val="nil"/>
        </w:pBdr>
        <w:spacing w:line="276" w:lineRule="auto"/>
        <w:jc w:val="both"/>
        <w:rPr>
          <w:rFonts w:ascii="Montserrat" w:eastAsia="Montserrat" w:hAnsi="Montserrat" w:cs="Montserrat"/>
          <w:color w:val="222222"/>
          <w:sz w:val="16"/>
          <w:szCs w:val="16"/>
          <w:highlight w:val="white"/>
          <w:lang w:val="pt-PT"/>
        </w:rPr>
      </w:pPr>
      <w:hyperlink r:id="rId12">
        <w:r w:rsidRPr="00E47DA1">
          <w:rPr>
            <w:rFonts w:ascii="Montserrat" w:eastAsia="Montserrat" w:hAnsi="Montserrat" w:cs="Montserrat"/>
            <w:b/>
            <w:bCs/>
            <w:color w:val="0000FF"/>
            <w:sz w:val="16"/>
            <w:szCs w:val="16"/>
            <w:highlight w:val="white"/>
            <w:u w:val="single"/>
            <w:lang w:val="pt-PT"/>
          </w:rPr>
          <w:t>www.dia.es</w:t>
        </w:r>
      </w:hyperlink>
      <w:r w:rsidRPr="00E47DA1">
        <w:rPr>
          <w:rFonts w:ascii="Montserrat" w:eastAsia="Montserrat" w:hAnsi="Montserrat" w:cs="Montserrat"/>
          <w:lang w:val="pt-PT"/>
        </w:rPr>
        <w:tab/>
      </w:r>
      <w:r w:rsidRPr="00E47DA1">
        <w:rPr>
          <w:rFonts w:ascii="Montserrat" w:eastAsia="Montserrat" w:hAnsi="Montserrat" w:cs="Montserrat"/>
          <w:lang w:val="pt-PT"/>
        </w:rPr>
        <w:tab/>
      </w:r>
      <w:r w:rsidRPr="00E47DA1">
        <w:rPr>
          <w:rFonts w:ascii="Montserrat" w:eastAsia="Montserrat" w:hAnsi="Montserrat" w:cs="Montserrat"/>
          <w:b/>
          <w:bCs/>
          <w:color w:val="E30513"/>
          <w:sz w:val="16"/>
          <w:szCs w:val="16"/>
          <w:highlight w:val="white"/>
          <w:lang w:val="pt-PT"/>
        </w:rPr>
        <w:t xml:space="preserve">        #CadaDiaMasCerca</w:t>
      </w:r>
      <w:r w:rsidRPr="00E47DA1">
        <w:rPr>
          <w:rFonts w:ascii="Montserrat" w:eastAsia="Montserrat" w:hAnsi="Montserrat" w:cs="Montserrat"/>
          <w:lang w:val="pt-PT"/>
        </w:rPr>
        <w:tab/>
      </w:r>
      <w:r w:rsidRPr="00E47DA1">
        <w:rPr>
          <w:rFonts w:ascii="Montserrat" w:eastAsia="Montserrat" w:hAnsi="Montserrat" w:cs="Montserrat"/>
          <w:color w:val="222222"/>
          <w:sz w:val="16"/>
          <w:szCs w:val="16"/>
          <w:highlight w:val="white"/>
          <w:lang w:val="pt-PT"/>
        </w:rPr>
        <w:t xml:space="preserve">                             </w:t>
      </w:r>
      <w:proofErr w:type="spellStart"/>
      <w:r w:rsidRPr="00E47DA1">
        <w:rPr>
          <w:rFonts w:ascii="Montserrat" w:eastAsia="Montserrat" w:hAnsi="Montserrat" w:cs="Montserrat"/>
          <w:b/>
          <w:bCs/>
          <w:color w:val="222222"/>
          <w:sz w:val="16"/>
          <w:szCs w:val="16"/>
          <w:highlight w:val="white"/>
          <w:lang w:val="pt-PT"/>
        </w:rPr>
        <w:t>Linkedin</w:t>
      </w:r>
      <w:proofErr w:type="spellEnd"/>
      <w:r w:rsidRPr="00E47DA1">
        <w:rPr>
          <w:rFonts w:ascii="Montserrat" w:eastAsia="Montserrat" w:hAnsi="Montserrat" w:cs="Montserrat"/>
          <w:b/>
          <w:bCs/>
          <w:color w:val="222222"/>
          <w:sz w:val="16"/>
          <w:szCs w:val="16"/>
          <w:highlight w:val="white"/>
          <w:lang w:val="pt-PT"/>
        </w:rPr>
        <w:t>:</w:t>
      </w:r>
      <w:r w:rsidRPr="00E47DA1">
        <w:rPr>
          <w:rFonts w:ascii="Montserrat" w:eastAsia="Montserrat" w:hAnsi="Montserrat" w:cs="Montserrat"/>
          <w:color w:val="222222"/>
          <w:sz w:val="16"/>
          <w:szCs w:val="16"/>
          <w:highlight w:val="white"/>
          <w:lang w:val="pt-PT"/>
        </w:rPr>
        <w:t xml:space="preserve"> </w:t>
      </w:r>
      <w:hyperlink r:id="rId13">
        <w:r w:rsidRPr="00E47DA1">
          <w:rPr>
            <w:rFonts w:ascii="Montserrat" w:eastAsia="Montserrat" w:hAnsi="Montserrat" w:cs="Montserrat"/>
            <w:color w:val="0000FF"/>
            <w:sz w:val="16"/>
            <w:szCs w:val="16"/>
            <w:highlight w:val="white"/>
            <w:u w:val="single"/>
            <w:lang w:val="pt-PT"/>
          </w:rPr>
          <w:t>Dia España</w:t>
        </w:r>
      </w:hyperlink>
      <w:r w:rsidRPr="00E47DA1">
        <w:rPr>
          <w:rFonts w:ascii="Montserrat" w:eastAsia="Montserrat" w:hAnsi="Montserrat" w:cs="Montserrat"/>
          <w:color w:val="222222"/>
          <w:sz w:val="16"/>
          <w:szCs w:val="16"/>
          <w:highlight w:val="white"/>
          <w:lang w:val="pt-PT"/>
        </w:rPr>
        <w:t xml:space="preserve">    </w:t>
      </w:r>
      <w:r w:rsidRPr="00E47DA1">
        <w:rPr>
          <w:rFonts w:ascii="Montserrat" w:eastAsia="Montserrat" w:hAnsi="Montserrat" w:cs="Montserrat"/>
          <w:lang w:val="pt-PT"/>
        </w:rPr>
        <w:tab/>
      </w:r>
    </w:p>
    <w:p w14:paraId="1B0D451F" w14:textId="77777777" w:rsidR="001B52F4" w:rsidRPr="00E47DA1" w:rsidRDefault="00E47DA1">
      <w:pPr>
        <w:pBdr>
          <w:top w:val="nil"/>
          <w:left w:val="nil"/>
          <w:bottom w:val="nil"/>
          <w:right w:val="nil"/>
          <w:between w:val="nil"/>
        </w:pBdr>
        <w:spacing w:line="276" w:lineRule="auto"/>
        <w:jc w:val="both"/>
        <w:rPr>
          <w:rFonts w:ascii="Montserrat" w:eastAsia="Montserrat" w:hAnsi="Montserrat" w:cs="Montserrat"/>
          <w:color w:val="222222"/>
          <w:sz w:val="16"/>
          <w:szCs w:val="16"/>
          <w:highlight w:val="white"/>
          <w:lang w:val="pt-PT"/>
        </w:rPr>
      </w:pPr>
      <w:r w:rsidRPr="00E47DA1">
        <w:rPr>
          <w:rFonts w:ascii="Montserrat" w:eastAsia="Montserrat" w:hAnsi="Montserrat" w:cs="Montserrat"/>
          <w:color w:val="222222"/>
          <w:sz w:val="16"/>
          <w:szCs w:val="16"/>
          <w:highlight w:val="white"/>
          <w:lang w:val="pt-PT"/>
        </w:rPr>
        <w:tab/>
      </w:r>
    </w:p>
    <w:p w14:paraId="1B0D4520" w14:textId="77777777" w:rsidR="001B52F4" w:rsidRPr="00E47DA1" w:rsidRDefault="001B52F4">
      <w:pPr>
        <w:pBdr>
          <w:top w:val="nil"/>
          <w:left w:val="nil"/>
          <w:bottom w:val="nil"/>
          <w:right w:val="nil"/>
          <w:between w:val="nil"/>
        </w:pBdr>
        <w:spacing w:line="276" w:lineRule="auto"/>
        <w:jc w:val="both"/>
        <w:rPr>
          <w:rFonts w:ascii="Montserrat" w:eastAsia="Montserrat" w:hAnsi="Montserrat" w:cs="Montserrat"/>
          <w:color w:val="222222"/>
          <w:sz w:val="16"/>
          <w:szCs w:val="16"/>
          <w:highlight w:val="white"/>
          <w:lang w:val="pt-PT"/>
        </w:rPr>
      </w:pPr>
    </w:p>
    <w:p w14:paraId="1B0D4521" w14:textId="77777777" w:rsidR="001B52F4" w:rsidRPr="00E47DA1" w:rsidRDefault="00E47DA1">
      <w:pPr>
        <w:pBdr>
          <w:top w:val="nil"/>
          <w:left w:val="nil"/>
          <w:bottom w:val="nil"/>
          <w:right w:val="nil"/>
          <w:between w:val="nil"/>
        </w:pBdr>
        <w:spacing w:line="276" w:lineRule="auto"/>
        <w:jc w:val="both"/>
        <w:rPr>
          <w:rFonts w:ascii="Montserrat" w:eastAsia="Montserrat" w:hAnsi="Montserrat" w:cs="Montserrat"/>
          <w:color w:val="000000"/>
          <w:lang w:val="pt-PT"/>
        </w:rPr>
      </w:pPr>
      <w:r w:rsidRPr="00E47DA1">
        <w:rPr>
          <w:rFonts w:ascii="Montserrat" w:eastAsia="Montserrat" w:hAnsi="Montserrat" w:cs="Montserrat"/>
          <w:color w:val="222222"/>
          <w:sz w:val="16"/>
          <w:szCs w:val="16"/>
          <w:highlight w:val="white"/>
          <w:lang w:val="pt-PT"/>
        </w:rPr>
        <w:t xml:space="preserve">           </w:t>
      </w:r>
    </w:p>
    <w:p w14:paraId="1B0D4522" w14:textId="77777777" w:rsidR="001B52F4" w:rsidRDefault="00E47DA1">
      <w:pPr>
        <w:pBdr>
          <w:top w:val="nil"/>
          <w:left w:val="nil"/>
          <w:bottom w:val="nil"/>
          <w:right w:val="nil"/>
          <w:between w:val="nil"/>
        </w:pBdr>
        <w:tabs>
          <w:tab w:val="center" w:pos="4252"/>
          <w:tab w:val="right" w:pos="8504"/>
        </w:tabs>
        <w:spacing w:line="276" w:lineRule="auto"/>
        <w:jc w:val="both"/>
        <w:rPr>
          <w:rFonts w:ascii="Montserrat" w:eastAsia="Montserrat" w:hAnsi="Montserrat" w:cs="Montserrat"/>
          <w:b/>
          <w:bCs/>
          <w:color w:val="000000"/>
          <w:sz w:val="16"/>
          <w:szCs w:val="16"/>
          <w:u w:val="single"/>
        </w:rPr>
      </w:pPr>
      <w:r>
        <w:rPr>
          <w:rFonts w:ascii="Montserrat" w:eastAsia="Montserrat" w:hAnsi="Montserrat" w:cs="Montserrat"/>
          <w:b/>
          <w:bCs/>
          <w:color w:val="000000"/>
          <w:sz w:val="16"/>
          <w:szCs w:val="16"/>
          <w:u w:val="single"/>
        </w:rPr>
        <w:t>Para más información:</w:t>
      </w:r>
    </w:p>
    <w:p w14:paraId="1B0D4523" w14:textId="77777777" w:rsidR="001B52F4" w:rsidRDefault="00E47DA1">
      <w:pPr>
        <w:pBdr>
          <w:top w:val="nil"/>
          <w:left w:val="nil"/>
          <w:bottom w:val="nil"/>
          <w:right w:val="nil"/>
          <w:between w:val="nil"/>
        </w:pBdr>
        <w:tabs>
          <w:tab w:val="center" w:pos="4252"/>
          <w:tab w:val="right" w:pos="8504"/>
        </w:tabs>
        <w:spacing w:line="276" w:lineRule="auto"/>
        <w:jc w:val="both"/>
        <w:rPr>
          <w:rFonts w:ascii="Montserrat" w:eastAsia="Montserrat" w:hAnsi="Montserrat" w:cs="Montserrat"/>
          <w:b/>
          <w:bCs/>
          <w:color w:val="000000"/>
          <w:sz w:val="16"/>
          <w:szCs w:val="16"/>
        </w:rPr>
      </w:pPr>
      <w:r>
        <w:rPr>
          <w:noProof/>
        </w:rPr>
        <mc:AlternateContent>
          <mc:Choice Requires="wpg">
            <w:drawing>
              <wp:anchor distT="0" distB="0" distL="114300" distR="114300" simplePos="0" relativeHeight="251658240" behindDoc="0" locked="0" layoutInCell="1" hidden="0" allowOverlap="1" wp14:anchorId="1B0D452C" wp14:editId="1B0D452D">
                <wp:simplePos x="0" y="0"/>
                <wp:positionH relativeFrom="column">
                  <wp:posOffset>2563814</wp:posOffset>
                </wp:positionH>
                <wp:positionV relativeFrom="paragraph">
                  <wp:posOffset>-14283</wp:posOffset>
                </wp:positionV>
                <wp:extent cx="2923345" cy="889000"/>
                <wp:effectExtent l="0" t="0" r="0" b="0"/>
                <wp:wrapNone/>
                <wp:docPr id="2070565126" name="Rectángulo 2070565126"/>
                <wp:cNvGraphicFramePr/>
                <a:graphic xmlns:a="http://schemas.openxmlformats.org/drawingml/2006/main">
                  <a:graphicData uri="http://schemas.microsoft.com/office/word/2010/wordprocessingShape">
                    <wps:wsp>
                      <wps:cNvSpPr/>
                      <wps:spPr>
                        <a:xfrm>
                          <a:off x="3960528" y="3411700"/>
                          <a:ext cx="2770945" cy="736600"/>
                        </a:xfrm>
                        <a:prstGeom prst="rect">
                          <a:avLst/>
                        </a:prstGeom>
                        <a:noFill/>
                        <a:ln>
                          <a:noFill/>
                        </a:ln>
                      </wps:spPr>
                      <wps:txbx>
                        <w:txbxContent>
                          <w:p w14:paraId="1B0D453C" w14:textId="77777777" w:rsidR="001B52F4" w:rsidRDefault="00E47DA1">
                            <w:pPr>
                              <w:spacing w:after="120"/>
                              <w:jc w:val="right"/>
                              <w:textDirection w:val="btLr"/>
                            </w:pPr>
                            <w:r>
                              <w:rPr>
                                <w:rFonts w:ascii="Montserrat Medium" w:eastAsia="Montserrat Medium" w:hAnsi="Montserrat Medium" w:cs="Montserrat Medium"/>
                                <w:b/>
                                <w:color w:val="000000"/>
                                <w:sz w:val="16"/>
                              </w:rPr>
                              <w:t>Comunicación Dia España</w:t>
                            </w:r>
                          </w:p>
                          <w:p w14:paraId="1B0D453D" w14:textId="77777777" w:rsidR="001B52F4" w:rsidRDefault="00E47DA1">
                            <w:pPr>
                              <w:jc w:val="right"/>
                              <w:textDirection w:val="btLr"/>
                            </w:pPr>
                            <w:r>
                              <w:rPr>
                                <w:rFonts w:ascii="Montserrat Light" w:eastAsia="Montserrat Light" w:hAnsi="Montserrat Light" w:cs="Montserrat Light"/>
                                <w:color w:val="0000FF"/>
                                <w:sz w:val="16"/>
                                <w:u w:val="single"/>
                              </w:rPr>
                              <w:t>comunicacion@diagroup.com</w:t>
                            </w:r>
                          </w:p>
                          <w:p w14:paraId="1B0D453E" w14:textId="77777777" w:rsidR="001B52F4" w:rsidRDefault="001B52F4">
                            <w:pPr>
                              <w:jc w:val="right"/>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2563814</wp:posOffset>
                </wp:positionH>
                <wp:positionV relativeFrom="paragraph">
                  <wp:posOffset>-14283</wp:posOffset>
                </wp:positionV>
                <wp:extent cx="2923345" cy="889000"/>
                <wp:effectExtent b="0" l="0" r="0" t="0"/>
                <wp:wrapNone/>
                <wp:docPr id="2070565126" name="image7.png"/>
                <a:graphic>
                  <a:graphicData uri="http://schemas.openxmlformats.org/drawingml/2006/picture">
                    <pic:pic>
                      <pic:nvPicPr>
                        <pic:cNvPr id="0" name="image7.png"/>
                        <pic:cNvPicPr preferRelativeResize="0"/>
                      </pic:nvPicPr>
                      <pic:blipFill>
                        <a:blip r:embed="rId14"/>
                        <a:srcRect/>
                        <a:stretch>
                          <a:fillRect/>
                        </a:stretch>
                      </pic:blipFill>
                      <pic:spPr>
                        <a:xfrm>
                          <a:off x="0" y="0"/>
                          <a:ext cx="2923345" cy="889000"/>
                        </a:xfrm>
                        <a:prstGeom prst="rect"/>
                        <a:ln/>
                      </pic:spPr>
                    </pic:pic>
                  </a:graphicData>
                </a:graphic>
              </wp:anchor>
            </w:drawing>
          </mc:Fallback>
        </mc:AlternateContent>
      </w:r>
    </w:p>
    <w:p w14:paraId="1B0D4524" w14:textId="77777777" w:rsidR="001B52F4" w:rsidRDefault="00E47DA1">
      <w:pPr>
        <w:pBdr>
          <w:top w:val="nil"/>
          <w:left w:val="nil"/>
          <w:bottom w:val="nil"/>
          <w:right w:val="nil"/>
          <w:between w:val="nil"/>
        </w:pBdr>
        <w:tabs>
          <w:tab w:val="center" w:pos="4252"/>
          <w:tab w:val="right" w:pos="8504"/>
        </w:tabs>
        <w:spacing w:after="120" w:line="276" w:lineRule="auto"/>
        <w:jc w:val="both"/>
        <w:rPr>
          <w:rFonts w:ascii="Montserrat" w:eastAsia="Montserrat" w:hAnsi="Montserrat" w:cs="Montserrat"/>
          <w:b/>
          <w:bCs/>
          <w:color w:val="000000"/>
          <w:sz w:val="16"/>
          <w:szCs w:val="16"/>
        </w:rPr>
      </w:pPr>
      <w:r>
        <w:rPr>
          <w:rFonts w:ascii="Montserrat" w:eastAsia="Montserrat" w:hAnsi="Montserrat" w:cs="Montserrat"/>
          <w:b/>
          <w:bCs/>
          <w:color w:val="000000"/>
          <w:sz w:val="16"/>
          <w:szCs w:val="16"/>
        </w:rPr>
        <w:t>Dia España</w:t>
      </w:r>
    </w:p>
    <w:p w14:paraId="1B0D4525" w14:textId="77777777" w:rsidR="001B52F4" w:rsidRDefault="00E47DA1">
      <w:pPr>
        <w:spacing w:line="276" w:lineRule="auto"/>
        <w:jc w:val="both"/>
        <w:rPr>
          <w:rFonts w:ascii="Montserrat" w:eastAsia="Montserrat" w:hAnsi="Montserrat" w:cs="Montserrat"/>
          <w:sz w:val="16"/>
          <w:szCs w:val="16"/>
        </w:rPr>
      </w:pPr>
      <w:r>
        <w:rPr>
          <w:rFonts w:ascii="Montserrat" w:eastAsia="Montserrat" w:hAnsi="Montserrat" w:cs="Montserrat"/>
          <w:sz w:val="16"/>
          <w:szCs w:val="16"/>
        </w:rPr>
        <w:t>Raquel González</w:t>
      </w:r>
    </w:p>
    <w:p w14:paraId="1B0D4526" w14:textId="77777777" w:rsidR="001B52F4" w:rsidRDefault="00E47DA1">
      <w:pPr>
        <w:spacing w:line="276" w:lineRule="auto"/>
        <w:jc w:val="both"/>
        <w:rPr>
          <w:rFonts w:ascii="Montserrat" w:eastAsia="Montserrat" w:hAnsi="Montserrat" w:cs="Montserrat"/>
          <w:sz w:val="16"/>
          <w:szCs w:val="16"/>
        </w:rPr>
      </w:pPr>
      <w:hyperlink r:id="rId15">
        <w:r>
          <w:rPr>
            <w:rFonts w:ascii="Montserrat" w:eastAsia="Montserrat" w:hAnsi="Montserrat" w:cs="Montserrat"/>
            <w:color w:val="0000FF"/>
            <w:sz w:val="16"/>
            <w:szCs w:val="16"/>
            <w:u w:val="single"/>
          </w:rPr>
          <w:t>raquel.gonzalez.rodriguez@diagroup.com</w:t>
        </w:r>
      </w:hyperlink>
    </w:p>
    <w:p w14:paraId="1B0D4527" w14:textId="77777777" w:rsidR="001B52F4" w:rsidRDefault="00E47DA1">
      <w:pPr>
        <w:pBdr>
          <w:top w:val="nil"/>
          <w:left w:val="nil"/>
          <w:bottom w:val="nil"/>
          <w:right w:val="nil"/>
          <w:between w:val="nil"/>
        </w:pBdr>
        <w:tabs>
          <w:tab w:val="center" w:pos="4252"/>
          <w:tab w:val="right" w:pos="8504"/>
        </w:tabs>
        <w:spacing w:line="276"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+34 655712890</w:t>
      </w:r>
    </w:p>
    <w:p w14:paraId="1B0D4528" w14:textId="77777777" w:rsidR="001B52F4" w:rsidRDefault="001B52F4">
      <w:pPr>
        <w:pBdr>
          <w:top w:val="nil"/>
          <w:left w:val="nil"/>
          <w:bottom w:val="nil"/>
          <w:right w:val="nil"/>
          <w:between w:val="nil"/>
        </w:pBdr>
        <w:tabs>
          <w:tab w:val="center" w:pos="4252"/>
          <w:tab w:val="right" w:pos="8504"/>
        </w:tabs>
        <w:rPr>
          <w:rFonts w:ascii="Montserrat Light" w:eastAsia="Montserrat Light" w:hAnsi="Montserrat Light" w:cs="Montserrat Light"/>
          <w:color w:val="000000"/>
          <w:sz w:val="16"/>
          <w:szCs w:val="16"/>
        </w:rPr>
      </w:pPr>
    </w:p>
    <w:p w14:paraId="1B0D4529" w14:textId="77777777" w:rsidR="001B52F4" w:rsidRDefault="001B52F4">
      <w:pPr>
        <w:pBdr>
          <w:top w:val="nil"/>
          <w:left w:val="nil"/>
          <w:bottom w:val="nil"/>
          <w:right w:val="nil"/>
          <w:between w:val="nil"/>
        </w:pBdr>
        <w:tabs>
          <w:tab w:val="center" w:pos="4252"/>
          <w:tab w:val="right" w:pos="8504"/>
        </w:tabs>
        <w:rPr>
          <w:rFonts w:ascii="Montserrat Light" w:eastAsia="Montserrat Light" w:hAnsi="Montserrat Light" w:cs="Montserrat Light"/>
          <w:color w:val="000000"/>
          <w:sz w:val="16"/>
          <w:szCs w:val="16"/>
        </w:rPr>
      </w:pPr>
    </w:p>
    <w:sectPr w:rsidR="001B52F4">
      <w:headerReference w:type="default" r:id="rId16"/>
      <w:footerReference w:type="default" r:id="rId17"/>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0D4534" w14:textId="77777777" w:rsidR="00E47DA1" w:rsidRDefault="00E47DA1">
      <w:r>
        <w:separator/>
      </w:r>
    </w:p>
  </w:endnote>
  <w:endnote w:type="continuationSeparator" w:id="0">
    <w:p w14:paraId="1B0D4536" w14:textId="77777777" w:rsidR="00E47DA1" w:rsidRDefault="00E47D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81C4CF8-BEAA-4E62-86AB-32DFAD1105BF}"/>
  </w:font>
  <w:font w:name="Georgia">
    <w:panose1 w:val="02040502050405020303"/>
    <w:charset w:val="00"/>
    <w:family w:val="auto"/>
    <w:pitch w:val="default"/>
    <w:embedItalic r:id="rId2" w:fontKey="{F271F9BF-D44A-492F-9265-D6A0A0259582}"/>
  </w:font>
  <w:font w:name="Montserrat">
    <w:panose1 w:val="00000000000000000000"/>
    <w:charset w:val="00"/>
    <w:family w:val="auto"/>
    <w:pitch w:val="variable"/>
    <w:sig w:usb0="A00002FF" w:usb1="4000247B" w:usb2="00000000" w:usb3="00000000" w:csb0="00000197" w:csb1="00000000"/>
    <w:embedRegular r:id="rId3" w:fontKey="{83321DCC-AC39-4BE6-8D5A-BC4D22930420}"/>
    <w:embedBold r:id="rId4" w:fontKey="{89011FD0-6576-46F2-A144-ABFEA29A0B19}"/>
    <w:embedBoldItalic r:id="rId5" w:fontKey="{43F7C6A6-1A74-48D5-9BA9-2F2BF676E5F3}"/>
  </w:font>
  <w:font w:name="Montserrat Medium">
    <w:panose1 w:val="00000000000000000000"/>
    <w:charset w:val="00"/>
    <w:family w:val="auto"/>
    <w:pitch w:val="variable"/>
    <w:sig w:usb0="A00002FF" w:usb1="4000247B" w:usb2="00000000" w:usb3="00000000" w:csb0="00000197" w:csb1="00000000"/>
    <w:embedRegular r:id="rId6" w:fontKey="{560E001C-C124-42A3-9D7F-7540C454D9F8}"/>
    <w:embedBold r:id="rId7" w:fontKey="{0E0B67A1-69AE-4F6D-A01A-7FA80B97FC1E}"/>
  </w:font>
  <w:font w:name="Montserrat Light">
    <w:panose1 w:val="00000000000000000000"/>
    <w:charset w:val="00"/>
    <w:family w:val="auto"/>
    <w:pitch w:val="variable"/>
    <w:sig w:usb0="A00002FF" w:usb1="4000247B" w:usb2="00000000" w:usb3="00000000" w:csb0="00000197" w:csb1="00000000"/>
    <w:embedRegular r:id="rId8" w:fontKey="{9E7AF9A8-ABE8-42DA-9DAF-75B01896993C}"/>
  </w:font>
  <w:font w:name="Calibri Light">
    <w:panose1 w:val="020F0302020204030204"/>
    <w:charset w:val="00"/>
    <w:family w:val="swiss"/>
    <w:pitch w:val="variable"/>
    <w:sig w:usb0="E4002EFF" w:usb1="C200247B" w:usb2="00000009" w:usb3="00000000" w:csb0="000001FF" w:csb1="00000000"/>
    <w:embedRegular r:id="rId9" w:fontKey="{D83AE9FA-DDEE-4956-82B7-9C64CF52F7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D452F" w14:textId="77777777" w:rsidR="001B52F4" w:rsidRDefault="00E47DA1">
    <w:pPr>
      <w:pBdr>
        <w:top w:val="nil"/>
        <w:left w:val="nil"/>
        <w:bottom w:val="nil"/>
        <w:right w:val="nil"/>
        <w:between w:val="nil"/>
      </w:pBdr>
      <w:tabs>
        <w:tab w:val="center" w:pos="4252"/>
        <w:tab w:val="right" w:pos="8504"/>
      </w:tabs>
      <w:rPr>
        <w:rFonts w:ascii="Calibri" w:eastAsia="Calibri" w:hAnsi="Calibri" w:cs="Calibri"/>
        <w:color w:val="000000"/>
      </w:rPr>
    </w:pPr>
    <w:r>
      <w:rPr>
        <w:noProof/>
      </w:rPr>
      <w:drawing>
        <wp:anchor distT="0" distB="0" distL="114300" distR="114300" simplePos="0" relativeHeight="251660288" behindDoc="0" locked="0" layoutInCell="1" hidden="0" allowOverlap="1" wp14:anchorId="1B0D4534" wp14:editId="1B0D4535">
          <wp:simplePos x="0" y="0"/>
          <wp:positionH relativeFrom="column">
            <wp:posOffset>2221865</wp:posOffset>
          </wp:positionH>
          <wp:positionV relativeFrom="paragraph">
            <wp:posOffset>151130</wp:posOffset>
          </wp:positionV>
          <wp:extent cx="264160" cy="264160"/>
          <wp:effectExtent l="0" t="0" r="0" b="0"/>
          <wp:wrapSquare wrapText="bothSides" distT="0" distB="0" distL="114300" distR="114300"/>
          <wp:docPr id="20705651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64160" cy="264160"/>
                  </a:xfrm>
                  <a:prstGeom prst="rect">
                    <a:avLst/>
                  </a:prstGeom>
                  <a:ln/>
                </pic:spPr>
              </pic:pic>
            </a:graphicData>
          </a:graphic>
        </wp:anchor>
      </w:drawing>
    </w:r>
    <w:r>
      <w:rPr>
        <w:noProof/>
      </w:rPr>
      <mc:AlternateContent>
        <mc:Choice Requires="wpg">
          <w:drawing>
            <wp:anchor distT="0" distB="0" distL="114300" distR="114300" simplePos="0" relativeHeight="251661312" behindDoc="0" locked="0" layoutInCell="1" hidden="0" allowOverlap="1" wp14:anchorId="1B0D4536" wp14:editId="1B0D4537">
              <wp:simplePos x="0" y="0"/>
              <wp:positionH relativeFrom="column">
                <wp:posOffset>2293938</wp:posOffset>
              </wp:positionH>
              <wp:positionV relativeFrom="paragraph">
                <wp:posOffset>20638</wp:posOffset>
              </wp:positionV>
              <wp:extent cx="1165225" cy="337185"/>
              <wp:effectExtent l="0" t="0" r="0" b="0"/>
              <wp:wrapNone/>
              <wp:docPr id="2070565127" name="Rectángulo 2070565127"/>
              <wp:cNvGraphicFramePr/>
              <a:graphic xmlns:a="http://schemas.openxmlformats.org/drawingml/2006/main">
                <a:graphicData uri="http://schemas.microsoft.com/office/word/2010/wordprocessingShape">
                  <wps:wsp>
                    <wps:cNvSpPr/>
                    <wps:spPr>
                      <a:xfrm>
                        <a:off x="4825300" y="3673320"/>
                        <a:ext cx="1041400" cy="213360"/>
                      </a:xfrm>
                      <a:prstGeom prst="rect">
                        <a:avLst/>
                      </a:prstGeom>
                      <a:noFill/>
                      <a:ln>
                        <a:noFill/>
                      </a:ln>
                    </wps:spPr>
                    <wps:txbx>
                      <w:txbxContent>
                        <w:p w14:paraId="1B0D453F" w14:textId="77777777" w:rsidR="001B52F4" w:rsidRDefault="00E47DA1">
                          <w:pPr>
                            <w:textDirection w:val="btLr"/>
                          </w:pPr>
                          <w:r>
                            <w:rPr>
                              <w:rFonts w:ascii="Montserrat" w:eastAsia="Montserrat" w:hAnsi="Montserrat" w:cs="Montserrat"/>
                              <w:color w:val="FFFFFF"/>
                              <w:sz w:val="16"/>
                            </w:rPr>
                            <w:t>Dia España</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2293938</wp:posOffset>
              </wp:positionH>
              <wp:positionV relativeFrom="paragraph">
                <wp:posOffset>20638</wp:posOffset>
              </wp:positionV>
              <wp:extent cx="1165225" cy="337185"/>
              <wp:effectExtent b="0" l="0" r="0" t="0"/>
              <wp:wrapNone/>
              <wp:docPr id="2070565127" name="image8.png"/>
              <a:graphic>
                <a:graphicData uri="http://schemas.openxmlformats.org/drawingml/2006/picture">
                  <pic:pic>
                    <pic:nvPicPr>
                      <pic:cNvPr id="0" name="image8.png"/>
                      <pic:cNvPicPr preferRelativeResize="0"/>
                    </pic:nvPicPr>
                    <pic:blipFill>
                      <a:blip r:embed="rId2"/>
                      <a:srcRect/>
                      <a:stretch>
                        <a:fillRect/>
                      </a:stretch>
                    </pic:blipFill>
                    <pic:spPr>
                      <a:xfrm>
                        <a:off x="0" y="0"/>
                        <a:ext cx="1165225" cy="337185"/>
                      </a:xfrm>
                      <a:prstGeom prst="rect"/>
                      <a:ln/>
                    </pic:spPr>
                  </pic:pic>
                </a:graphicData>
              </a:graphic>
            </wp:anchor>
          </w:drawing>
        </mc:Fallback>
      </mc:AlternateContent>
    </w:r>
    <w:r>
      <w:rPr>
        <w:noProof/>
      </w:rPr>
      <w:drawing>
        <wp:anchor distT="0" distB="0" distL="114300" distR="114300" simplePos="0" relativeHeight="251662336" behindDoc="0" locked="0" layoutInCell="1" hidden="0" allowOverlap="1" wp14:anchorId="1B0D4538" wp14:editId="1B0D4539">
          <wp:simplePos x="0" y="0"/>
          <wp:positionH relativeFrom="column">
            <wp:posOffset>-558786</wp:posOffset>
          </wp:positionH>
          <wp:positionV relativeFrom="paragraph">
            <wp:posOffset>152188</wp:posOffset>
          </wp:positionV>
          <wp:extent cx="263525" cy="263525"/>
          <wp:effectExtent l="0" t="0" r="0" b="0"/>
          <wp:wrapSquare wrapText="bothSides" distT="0" distB="0" distL="114300" distR="114300"/>
          <wp:docPr id="20705651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263525" cy="263525"/>
                  </a:xfrm>
                  <a:prstGeom prst="rect">
                    <a:avLst/>
                  </a:prstGeom>
                  <a:ln/>
                </pic:spPr>
              </pic:pic>
            </a:graphicData>
          </a:graphic>
        </wp:anchor>
      </w:drawing>
    </w:r>
    <w:r>
      <w:rPr>
        <w:noProof/>
      </w:rPr>
      <mc:AlternateContent>
        <mc:Choice Requires="wpg">
          <w:drawing>
            <wp:anchor distT="0" distB="0" distL="114300" distR="114300" simplePos="0" relativeHeight="251663360" behindDoc="0" locked="0" layoutInCell="1" hidden="0" allowOverlap="1" wp14:anchorId="1B0D453A" wp14:editId="1B0D453B">
              <wp:simplePos x="0" y="0"/>
              <wp:positionH relativeFrom="column">
                <wp:posOffset>4694238</wp:posOffset>
              </wp:positionH>
              <wp:positionV relativeFrom="paragraph">
                <wp:posOffset>20638</wp:posOffset>
              </wp:positionV>
              <wp:extent cx="1308735" cy="337185"/>
              <wp:effectExtent l="0" t="0" r="0" b="0"/>
              <wp:wrapNone/>
              <wp:docPr id="2070565125" name="Rectángulo 2070565125"/>
              <wp:cNvGraphicFramePr/>
              <a:graphic xmlns:a="http://schemas.openxmlformats.org/drawingml/2006/main">
                <a:graphicData uri="http://schemas.microsoft.com/office/word/2010/wordprocessingShape">
                  <wps:wsp>
                    <wps:cNvSpPr/>
                    <wps:spPr>
                      <a:xfrm>
                        <a:off x="4753545" y="3673320"/>
                        <a:ext cx="1184910" cy="213360"/>
                      </a:xfrm>
                      <a:prstGeom prst="rect">
                        <a:avLst/>
                      </a:prstGeom>
                      <a:noFill/>
                      <a:ln>
                        <a:noFill/>
                      </a:ln>
                    </wps:spPr>
                    <wps:txbx>
                      <w:txbxContent>
                        <w:p w14:paraId="1B0D4540" w14:textId="77777777" w:rsidR="001B52F4" w:rsidRDefault="00E47DA1">
                          <w:pPr>
                            <w:textDirection w:val="btLr"/>
                          </w:pPr>
                          <w:r>
                            <w:rPr>
                              <w:rFonts w:ascii="Montserrat" w:eastAsia="Montserrat" w:hAnsi="Montserrat" w:cs="Montserrat"/>
                              <w:b/>
                              <w:color w:val="FFFFFF"/>
                              <w:sz w:val="16"/>
                              <w:u w:val="single"/>
                            </w:rPr>
                            <w:t>www.dia.es</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4694238</wp:posOffset>
              </wp:positionH>
              <wp:positionV relativeFrom="paragraph">
                <wp:posOffset>20638</wp:posOffset>
              </wp:positionV>
              <wp:extent cx="1308735" cy="337185"/>
              <wp:effectExtent b="0" l="0" r="0" t="0"/>
              <wp:wrapNone/>
              <wp:docPr id="2070565125" name="image6.png"/>
              <a:graphic>
                <a:graphicData uri="http://schemas.openxmlformats.org/drawingml/2006/picture">
                  <pic:pic>
                    <pic:nvPicPr>
                      <pic:cNvPr id="0" name="image6.png"/>
                      <pic:cNvPicPr preferRelativeResize="0"/>
                    </pic:nvPicPr>
                    <pic:blipFill>
                      <a:blip r:embed="rId2"/>
                      <a:srcRect/>
                      <a:stretch>
                        <a:fillRect/>
                      </a:stretch>
                    </pic:blipFill>
                    <pic:spPr>
                      <a:xfrm>
                        <a:off x="0" y="0"/>
                        <a:ext cx="1308735" cy="337185"/>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0D4530" w14:textId="77777777" w:rsidR="00E47DA1" w:rsidRDefault="00E47DA1">
      <w:r>
        <w:separator/>
      </w:r>
    </w:p>
  </w:footnote>
  <w:footnote w:type="continuationSeparator" w:id="0">
    <w:p w14:paraId="1B0D4532" w14:textId="77777777" w:rsidR="00E47DA1" w:rsidRDefault="00E47D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D452E" w14:textId="77777777" w:rsidR="001B52F4" w:rsidRDefault="00E47DA1">
    <w:pPr>
      <w:pBdr>
        <w:top w:val="nil"/>
        <w:left w:val="nil"/>
        <w:bottom w:val="nil"/>
        <w:right w:val="nil"/>
        <w:between w:val="nil"/>
      </w:pBdr>
      <w:tabs>
        <w:tab w:val="center" w:pos="4252"/>
        <w:tab w:val="right" w:pos="8504"/>
      </w:tabs>
      <w:rPr>
        <w:rFonts w:ascii="Calibri" w:eastAsia="Calibri" w:hAnsi="Calibri" w:cs="Calibri"/>
        <w:color w:val="000000"/>
      </w:rPr>
    </w:pPr>
    <w:r>
      <w:rPr>
        <w:noProof/>
      </w:rPr>
      <w:drawing>
        <wp:anchor distT="0" distB="0" distL="0" distR="0" simplePos="0" relativeHeight="251658240" behindDoc="1" locked="0" layoutInCell="1" hidden="0" allowOverlap="1" wp14:anchorId="1B0D4530" wp14:editId="1B0D4531">
          <wp:simplePos x="0" y="0"/>
          <wp:positionH relativeFrom="column">
            <wp:posOffset>4628205</wp:posOffset>
          </wp:positionH>
          <wp:positionV relativeFrom="paragraph">
            <wp:posOffset>-19040</wp:posOffset>
          </wp:positionV>
          <wp:extent cx="766763" cy="295751"/>
          <wp:effectExtent l="0" t="0" r="0" b="0"/>
          <wp:wrapNone/>
          <wp:docPr id="2070565129" name="image4.png" descr="https://glovoblog.files.wordpress.com/2015/10/glovo-logotipo-verde.png?w=300&amp;h=113"/>
          <wp:cNvGraphicFramePr/>
          <a:graphic xmlns:a="http://schemas.openxmlformats.org/drawingml/2006/main">
            <a:graphicData uri="http://schemas.openxmlformats.org/drawingml/2006/picture">
              <pic:pic xmlns:pic="http://schemas.openxmlformats.org/drawingml/2006/picture">
                <pic:nvPicPr>
                  <pic:cNvPr id="0" name="image4.png" descr="https://glovoblog.files.wordpress.com/2015/10/glovo-logotipo-verde.png?w=300&amp;h=113"/>
                  <pic:cNvPicPr preferRelativeResize="0"/>
                </pic:nvPicPr>
                <pic:blipFill>
                  <a:blip r:embed="rId1"/>
                  <a:srcRect/>
                  <a:stretch>
                    <a:fillRect/>
                  </a:stretch>
                </pic:blipFill>
                <pic:spPr>
                  <a:xfrm>
                    <a:off x="0" y="0"/>
                    <a:ext cx="766763" cy="295751"/>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1B0D4532" wp14:editId="1B0D4533">
          <wp:simplePos x="0" y="0"/>
          <wp:positionH relativeFrom="column">
            <wp:posOffset>-1074410</wp:posOffset>
          </wp:positionH>
          <wp:positionV relativeFrom="paragraph">
            <wp:posOffset>-445756</wp:posOffset>
          </wp:positionV>
          <wp:extent cx="7699375" cy="1119505"/>
          <wp:effectExtent l="0" t="0" r="0" b="0"/>
          <wp:wrapSquare wrapText="bothSides" distT="0" distB="0" distL="114300" distR="114300"/>
          <wp:docPr id="20705651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699375" cy="111950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52F4"/>
    <w:rsid w:val="001B52F4"/>
    <w:rsid w:val="006F2A63"/>
    <w:rsid w:val="00E47DA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0D44FF"/>
  <w15:docId w15:val="{7D4EB2A3-5E99-4574-BDA7-31602643D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0">
    <w:name w:val="Table Normal0"/>
    <w:tblPr>
      <w:tblCellMar>
        <w:top w:w="0" w:type="dxa"/>
        <w:left w:w="0" w:type="dxa"/>
        <w:bottom w:w="0" w:type="dxa"/>
        <w:right w:w="0" w:type="dxa"/>
      </w:tblCellMar>
    </w:tblPr>
  </w:style>
  <w:style w:type="table" w:customStyle="1" w:styleId="TableNormal00">
    <w:name w:val="Table Normal00"/>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paragraph" w:styleId="Encabezado">
    <w:name w:val="header"/>
    <w:basedOn w:val="Normal"/>
    <w:link w:val="EncabezadoCar"/>
    <w:uiPriority w:val="99"/>
    <w:unhideWhenUsed/>
    <w:rsid w:val="00D403EB"/>
    <w:pPr>
      <w:tabs>
        <w:tab w:val="center" w:pos="4252"/>
        <w:tab w:val="right" w:pos="8504"/>
      </w:tabs>
    </w:pPr>
    <w:rPr>
      <w:rFonts w:asciiTheme="minorHAnsi" w:eastAsiaTheme="minorHAnsi" w:hAnsiTheme="minorHAnsi" w:cstheme="minorBidi"/>
      <w:lang w:eastAsia="en-US"/>
    </w:rPr>
  </w:style>
  <w:style w:type="character" w:customStyle="1" w:styleId="EncabezadoCar">
    <w:name w:val="Encabezado Car"/>
    <w:basedOn w:val="Fuentedeprrafopredeter"/>
    <w:link w:val="Encabezado"/>
    <w:uiPriority w:val="99"/>
    <w:rsid w:val="00D403EB"/>
  </w:style>
  <w:style w:type="paragraph" w:styleId="Piedepgina">
    <w:name w:val="footer"/>
    <w:basedOn w:val="Normal"/>
    <w:link w:val="PiedepginaCar"/>
    <w:uiPriority w:val="99"/>
    <w:unhideWhenUsed/>
    <w:rsid w:val="00D403EB"/>
    <w:pPr>
      <w:tabs>
        <w:tab w:val="center" w:pos="4252"/>
        <w:tab w:val="right" w:pos="8504"/>
      </w:tabs>
    </w:pPr>
    <w:rPr>
      <w:rFonts w:asciiTheme="minorHAnsi" w:eastAsiaTheme="minorHAnsi" w:hAnsiTheme="minorHAnsi" w:cstheme="minorBidi"/>
      <w:lang w:eastAsia="en-US"/>
    </w:rPr>
  </w:style>
  <w:style w:type="character" w:customStyle="1" w:styleId="PiedepginaCar">
    <w:name w:val="Pie de página Car"/>
    <w:basedOn w:val="Fuentedeprrafopredeter"/>
    <w:link w:val="Piedepgina"/>
    <w:uiPriority w:val="99"/>
    <w:rsid w:val="00D403EB"/>
  </w:style>
  <w:style w:type="paragraph" w:styleId="NormalWeb">
    <w:name w:val="Normal (Web)"/>
    <w:basedOn w:val="Normal"/>
    <w:uiPriority w:val="99"/>
    <w:unhideWhenUsed/>
    <w:rsid w:val="002A17EA"/>
    <w:pPr>
      <w:spacing w:before="100" w:beforeAutospacing="1" w:after="100" w:afterAutospacing="1"/>
    </w:pPr>
  </w:style>
  <w:style w:type="character" w:styleId="Hipervnculo">
    <w:name w:val="Hyperlink"/>
    <w:basedOn w:val="Fuentedeprrafopredeter"/>
    <w:uiPriority w:val="99"/>
    <w:unhideWhenUsed/>
    <w:rsid w:val="002A17EA"/>
    <w:rPr>
      <w:color w:val="0000FF"/>
      <w:u w:val="single"/>
    </w:rPr>
  </w:style>
  <w:style w:type="character" w:styleId="Mencinsinresolver">
    <w:name w:val="Unresolved Mention"/>
    <w:basedOn w:val="Fuentedeprrafopredeter"/>
    <w:uiPriority w:val="99"/>
    <w:semiHidden/>
    <w:unhideWhenUsed/>
    <w:rsid w:val="00290B4E"/>
    <w:rPr>
      <w:color w:val="605E5C"/>
      <w:shd w:val="clear" w:color="auto" w:fill="E1DFDD"/>
    </w:rPr>
  </w:style>
  <w:style w:type="character" w:customStyle="1" w:styleId="apple-tab-span">
    <w:name w:val="apple-tab-span"/>
    <w:basedOn w:val="Fuentedeprrafopredeter"/>
    <w:rsid w:val="005D3A0F"/>
  </w:style>
  <w:style w:type="character" w:styleId="Hipervnculovisitado">
    <w:name w:val="FollowedHyperlink"/>
    <w:basedOn w:val="Fuentedeprrafopredeter"/>
    <w:uiPriority w:val="99"/>
    <w:semiHidden/>
    <w:unhideWhenUsed/>
    <w:rsid w:val="005D3A0F"/>
    <w:rPr>
      <w:color w:val="954F72" w:themeColor="followedHyperlink"/>
      <w:u w:val="single"/>
    </w:rPr>
  </w:style>
  <w:style w:type="character" w:styleId="Refdecomentario">
    <w:name w:val="annotation reference"/>
    <w:basedOn w:val="Fuentedeprrafopredeter"/>
    <w:uiPriority w:val="99"/>
    <w:semiHidden/>
    <w:unhideWhenUsed/>
    <w:rsid w:val="00FC0320"/>
    <w:rPr>
      <w:sz w:val="16"/>
      <w:szCs w:val="16"/>
    </w:rPr>
  </w:style>
  <w:style w:type="paragraph" w:styleId="Textocomentario">
    <w:name w:val="annotation text"/>
    <w:basedOn w:val="Normal"/>
    <w:link w:val="TextocomentarioCar"/>
    <w:uiPriority w:val="99"/>
    <w:unhideWhenUsed/>
    <w:rsid w:val="00FC0320"/>
    <w:rPr>
      <w:sz w:val="20"/>
      <w:szCs w:val="20"/>
    </w:rPr>
  </w:style>
  <w:style w:type="character" w:customStyle="1" w:styleId="TextocomentarioCar">
    <w:name w:val="Texto comentario Car"/>
    <w:basedOn w:val="Fuentedeprrafopredeter"/>
    <w:link w:val="Textocomentario"/>
    <w:uiPriority w:val="99"/>
    <w:rsid w:val="00FC0320"/>
    <w:rPr>
      <w:sz w:val="20"/>
      <w:szCs w:val="20"/>
      <w:lang w:eastAsia="es-ES_tradnl"/>
    </w:rPr>
  </w:style>
  <w:style w:type="paragraph" w:styleId="Asuntodelcomentario">
    <w:name w:val="annotation subject"/>
    <w:basedOn w:val="Textocomentario"/>
    <w:next w:val="Textocomentario"/>
    <w:link w:val="AsuntodelcomentarioCar"/>
    <w:uiPriority w:val="99"/>
    <w:semiHidden/>
    <w:unhideWhenUsed/>
    <w:rsid w:val="00FC0320"/>
    <w:rPr>
      <w:b/>
      <w:bCs/>
    </w:rPr>
  </w:style>
  <w:style w:type="character" w:customStyle="1" w:styleId="AsuntodelcomentarioCar">
    <w:name w:val="Asunto del comentario Car"/>
    <w:basedOn w:val="TextocomentarioCar"/>
    <w:link w:val="Asuntodelcomentario"/>
    <w:uiPriority w:val="99"/>
    <w:semiHidden/>
    <w:rsid w:val="00FC0320"/>
    <w:rPr>
      <w:b/>
      <w:bCs/>
      <w:sz w:val="20"/>
      <w:szCs w:val="20"/>
      <w:lang w:eastAsia="es-ES_tradnl"/>
    </w:rPr>
  </w:style>
  <w:style w:type="character" w:styleId="Fuerte">
    <w:name w:val="Strong"/>
    <w:basedOn w:val="Fuentedeprrafopredeter"/>
    <w:uiPriority w:val="22"/>
    <w:qFormat/>
    <w:rsid w:val="00A11CB0"/>
    <w:rPr>
      <w:b/>
      <w:bCs/>
    </w:rPr>
  </w:style>
  <w:style w:type="table" w:customStyle="1" w:styleId="TableNormal100">
    <w:name w:val="Table Normal10"/>
    <w:rsid w:val="00876256"/>
    <w:tblPr>
      <w:tblCellMar>
        <w:top w:w="0" w:type="dxa"/>
        <w:left w:w="0" w:type="dxa"/>
        <w:bottom w:w="0" w:type="dxa"/>
        <w:right w:w="0" w:type="dxa"/>
      </w:tblCellMar>
    </w:tblPr>
  </w:style>
  <w:style w:type="paragraph" w:styleId="Revisin">
    <w:name w:val="Revision"/>
    <w:hidden/>
    <w:uiPriority w:val="99"/>
    <w:semiHidden/>
    <w:rsid w:val="0008793B"/>
    <w:rPr>
      <w:lang w:eastAsia="es-ES_tradnl"/>
    </w:rPr>
  </w:style>
  <w:style w:type="paragraph" w:styleId="Textonotapie">
    <w:name w:val="footnote text"/>
    <w:basedOn w:val="Normal"/>
    <w:link w:val="TextonotapieCar"/>
    <w:uiPriority w:val="99"/>
    <w:semiHidden/>
    <w:unhideWhenUsed/>
    <w:rsid w:val="001D4597"/>
    <w:rPr>
      <w:sz w:val="20"/>
      <w:szCs w:val="20"/>
    </w:rPr>
  </w:style>
  <w:style w:type="character" w:customStyle="1" w:styleId="TextonotapieCar">
    <w:name w:val="Texto nota pie Car"/>
    <w:basedOn w:val="Fuentedeprrafopredeter"/>
    <w:link w:val="Textonotapie"/>
    <w:uiPriority w:val="99"/>
    <w:semiHidden/>
    <w:rsid w:val="001D4597"/>
    <w:rPr>
      <w:sz w:val="20"/>
      <w:szCs w:val="20"/>
      <w:lang w:eastAsia="es-ES_tradnl"/>
    </w:rPr>
  </w:style>
  <w:style w:type="character" w:styleId="Refdenotaalpie">
    <w:name w:val="footnote reference"/>
    <w:basedOn w:val="Fuentedeprrafopredeter"/>
    <w:uiPriority w:val="99"/>
    <w:semiHidden/>
    <w:unhideWhenUsed/>
    <w:rsid w:val="001D4597"/>
    <w:rPr>
      <w:vertAlign w:val="superscript"/>
    </w:rPr>
  </w:style>
  <w:style w:type="paragraph" w:styleId="Prrafodelista">
    <w:name w:val="List Paragraph"/>
    <w:basedOn w:val="Normal"/>
    <w:uiPriority w:val="34"/>
    <w:qFormat/>
    <w:rsid w:val="00B91D59"/>
    <w:pPr>
      <w:ind w:left="720"/>
      <w:contextualSpacing/>
    </w:pPr>
  </w:style>
  <w:style w:type="character" w:customStyle="1" w:styleId="ui-provider">
    <w:name w:val="ui-provider"/>
    <w:basedOn w:val="Fuentedeprrafopredeter"/>
    <w:rsid w:val="002F29BF"/>
  </w:style>
  <w:style w:type="paragraph" w:customStyle="1" w:styleId="Normal0">
    <w:name w:val="Normal0"/>
    <w:qFormat/>
    <w:rsid w:val="004A625D"/>
    <w:rPr>
      <w:lang w:eastAsia="es-ES_tradnl"/>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linkedin.com/company/diaespa%C3%B1a/"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dia.es"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dia.es/yogures-y-postres/postres-tradicionales/p/307308" TargetMode="External"/><Relationship Id="rId5" Type="http://schemas.openxmlformats.org/officeDocument/2006/relationships/styles" Target="styles.xml"/><Relationship Id="rId15" Type="http://schemas.openxmlformats.org/officeDocument/2006/relationships/hyperlink" Target="mailto:raquel.gonzalez.rodriguez@diagroup.com" TargetMode="Externa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8.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8.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ajztq9ItMUO6pPNzVAhfkVZLOQ==">CgMxLjA4AHIhMTN1LXJwT3Y5QjREVkdlRi1ZM3djU2pfYm0zV21BeV9q</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o" ma:contentTypeID="0x010100A19030D128C32C4385427C10DE6F9792" ma:contentTypeVersion="12" ma:contentTypeDescription="Crear nuevo documento." ma:contentTypeScope="" ma:versionID="0387d3dc131536b354908b995df9f6b7">
  <xsd:schema xmlns:xsd="http://www.w3.org/2001/XMLSchema" xmlns:xs="http://www.w3.org/2001/XMLSchema" xmlns:p="http://schemas.microsoft.com/office/2006/metadata/properties" xmlns:ns2="70d9e674-ab45-475e-bb34-ca0d4e35161e" targetNamespace="http://schemas.microsoft.com/office/2006/metadata/properties" ma:root="true" ma:fieldsID="9922496213dc5bb3c377e624dc6e3e79" ns2:_="">
    <xsd:import namespace="70d9e674-ab45-475e-bb34-ca0d4e35161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ServiceSystemTags" minOccurs="0"/>
                <xsd:element ref="ns2:MediaLengthInSeconds"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d9e674-ab45-475e-bb34-ca0d4e3516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ystemTags" ma:index="15" nillable="true" ma:displayName="MediaServiceSystemTags" ma:hidden="true" ma:internalName="MediaServiceSystemTags" ma:readOnly="true">
      <xsd:simpleType>
        <xsd:restriction base="dms:Note"/>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8F065D0-7562-4F1A-8BBA-6E6A690ED86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EB7ED5C-0003-46D7-A04B-05FAFBD60240}">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4.xml><?xml version="1.0" encoding="utf-8"?>
<ds:datastoreItem xmlns:ds="http://schemas.openxmlformats.org/officeDocument/2006/customXml" ds:itemID="{42409CB4-EEAE-4E6F-B85C-9CD546A437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d9e674-ab45-475e-bb34-ca0d4e3516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779</Words>
  <Characters>4289</Characters>
  <Application>Microsoft Office Word</Application>
  <DocSecurity>0</DocSecurity>
  <Lines>35</Lines>
  <Paragraphs>10</Paragraphs>
  <ScaleCrop>false</ScaleCrop>
  <Company/>
  <LinksUpToDate>false</LinksUpToDate>
  <CharactersWithSpaces>5058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Josu Gonzalez</dc:creator>
  <cp:lastModifiedBy>Cristina Talavera</cp:lastModifiedBy>
  <cp:revision>2</cp:revision>
  <dcterms:created xsi:type="dcterms:W3CDTF">2025-02-15T03:58:00Z</dcterms:created>
  <dcterms:modified xsi:type="dcterms:W3CDTF">2026-03-23T11:06:00Z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0x010100A19030D128C32C4385427C10DE6F9792</vt:lpwstr>
  </property>
  <property fmtid="{D5CDD505-2E9C-101B-9397-08002B2CF9AE}" pid="3" name="Order">
    <vt:r8>546200</vt:r8>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