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8F84D" w14:textId="77777777" w:rsidR="00871F1F" w:rsidRPr="00EA47F8" w:rsidRDefault="00871F1F" w:rsidP="00871F1F">
      <w:pPr>
        <w:pStyle w:val="cuerpo"/>
        <w:spacing w:before="0" w:after="0"/>
        <w:rPr>
          <w:rStyle w:val="Ninguno"/>
          <w:rFonts w:ascii="Calibri" w:hAnsi="Calibri"/>
          <w:b/>
          <w:bCs/>
          <w:color w:val="C00000"/>
          <w:sz w:val="48"/>
          <w:szCs w:val="48"/>
          <w:u w:color="C00000"/>
        </w:rPr>
      </w:pPr>
    </w:p>
    <w:p w14:paraId="14F40A9A" w14:textId="41A192EE" w:rsidR="006210BE" w:rsidRPr="006210BE" w:rsidRDefault="001B60B3" w:rsidP="006210BE">
      <w:pPr>
        <w:jc w:val="center"/>
        <w:rPr>
          <w:rFonts w:ascii="Calibri" w:hAnsi="Calibri" w:cs="Arial Unicode MS"/>
          <w:b/>
          <w:bCs/>
          <w:color w:val="C00000"/>
          <w:sz w:val="48"/>
          <w:szCs w:val="48"/>
          <w:u w:color="C00000"/>
          <w:lang w:val="es-ES" w:eastAsia="es-ES"/>
        </w:rPr>
      </w:pPr>
      <w:r w:rsidRPr="006210BE">
        <w:rPr>
          <w:rFonts w:ascii="Calibri" w:hAnsi="Calibri" w:cs="Arial Unicode MS"/>
          <w:b/>
          <w:bCs/>
          <w:color w:val="C00000"/>
          <w:sz w:val="48"/>
          <w:szCs w:val="48"/>
          <w:u w:color="C00000"/>
          <w:lang w:val="es-ES" w:eastAsia="es-ES"/>
        </w:rPr>
        <w:t xml:space="preserve">Emcesa </w:t>
      </w:r>
      <w:r w:rsidR="00CF08CE">
        <w:rPr>
          <w:rFonts w:ascii="Calibri" w:hAnsi="Calibri" w:cs="Arial Unicode MS"/>
          <w:b/>
          <w:bCs/>
          <w:color w:val="C00000"/>
          <w:sz w:val="48"/>
          <w:szCs w:val="48"/>
          <w:u w:color="C00000"/>
          <w:lang w:val="es-ES" w:eastAsia="es-ES"/>
        </w:rPr>
        <w:t>triunfa en</w:t>
      </w:r>
      <w:r w:rsidRPr="006210BE">
        <w:rPr>
          <w:rFonts w:ascii="Calibri" w:hAnsi="Calibri" w:cs="Arial Unicode MS"/>
          <w:b/>
          <w:bCs/>
          <w:color w:val="C00000"/>
          <w:sz w:val="48"/>
          <w:szCs w:val="48"/>
          <w:u w:color="C00000"/>
          <w:lang w:val="es-ES" w:eastAsia="es-ES"/>
        </w:rPr>
        <w:t xml:space="preserve"> </w:t>
      </w:r>
      <w:r w:rsidR="00212B8D">
        <w:rPr>
          <w:rFonts w:ascii="Calibri" w:hAnsi="Calibri" w:cs="Arial Unicode MS"/>
          <w:b/>
          <w:bCs/>
          <w:color w:val="C00000"/>
          <w:sz w:val="48"/>
          <w:szCs w:val="48"/>
          <w:u w:color="C00000"/>
          <w:lang w:val="es-ES" w:eastAsia="es-ES"/>
        </w:rPr>
        <w:t>Salón Gourmets con sus</w:t>
      </w:r>
      <w:r w:rsidRPr="006210BE">
        <w:rPr>
          <w:rFonts w:ascii="Calibri" w:hAnsi="Calibri" w:cs="Arial Unicode MS"/>
          <w:b/>
          <w:bCs/>
          <w:color w:val="C00000"/>
          <w:sz w:val="48"/>
          <w:szCs w:val="48"/>
          <w:u w:color="C00000"/>
          <w:lang w:val="es-ES" w:eastAsia="es-ES"/>
        </w:rPr>
        <w:t xml:space="preserve"> platos preparados </w:t>
      </w:r>
      <w:r w:rsidR="0087788D">
        <w:rPr>
          <w:rFonts w:ascii="Calibri" w:hAnsi="Calibri" w:cs="Arial Unicode MS"/>
          <w:b/>
          <w:bCs/>
          <w:color w:val="C00000"/>
          <w:sz w:val="48"/>
          <w:szCs w:val="48"/>
          <w:u w:color="C00000"/>
          <w:lang w:val="es-ES" w:eastAsia="es-ES"/>
        </w:rPr>
        <w:t xml:space="preserve">de cocción lenta </w:t>
      </w:r>
      <w:r w:rsidR="00212B8D">
        <w:rPr>
          <w:rFonts w:ascii="Calibri" w:hAnsi="Calibri" w:cs="Arial Unicode MS"/>
          <w:b/>
          <w:bCs/>
          <w:color w:val="C00000"/>
          <w:sz w:val="48"/>
          <w:szCs w:val="48"/>
          <w:u w:color="C00000"/>
          <w:lang w:val="es-ES" w:eastAsia="es-ES"/>
        </w:rPr>
        <w:t>a baja temperatura</w:t>
      </w:r>
    </w:p>
    <w:p w14:paraId="5F477C01" w14:textId="77777777" w:rsidR="006210BE" w:rsidRDefault="006210BE" w:rsidP="006210BE">
      <w:pPr>
        <w:jc w:val="center"/>
        <w:rPr>
          <w:rFonts w:ascii="Calibri" w:hAnsi="Calibri" w:cs="Arial Unicode MS"/>
          <w:b/>
          <w:bCs/>
          <w:color w:val="C00000"/>
          <w:sz w:val="48"/>
          <w:szCs w:val="48"/>
          <w:u w:color="C00000"/>
          <w:lang w:val="es-ES" w:eastAsia="es-ES"/>
        </w:rPr>
      </w:pPr>
    </w:p>
    <w:p w14:paraId="7A6F86E9" w14:textId="6273174A" w:rsidR="004D559E" w:rsidRPr="0087788D" w:rsidRDefault="006210BE" w:rsidP="006210BE">
      <w:pPr>
        <w:pStyle w:val="Prrafodelista"/>
        <w:numPr>
          <w:ilvl w:val="0"/>
          <w:numId w:val="23"/>
        </w:numPr>
        <w:jc w:val="both"/>
        <w:rPr>
          <w:rFonts w:ascii="Calibri" w:hAnsi="Calibri" w:cs="Calibri"/>
          <w:b/>
          <w:bCs/>
          <w:lang w:val="es-ES"/>
        </w:rPr>
      </w:pPr>
      <w:r w:rsidRPr="0087788D">
        <w:rPr>
          <w:rFonts w:ascii="Calibri" w:hAnsi="Calibri" w:cs="Calibri"/>
          <w:b/>
          <w:bCs/>
          <w:lang w:val="es-ES"/>
        </w:rPr>
        <w:t xml:space="preserve">La empresa ha cerrado con éxito su participación, donde ha </w:t>
      </w:r>
      <w:r w:rsidR="00212B8D" w:rsidRPr="0087788D">
        <w:rPr>
          <w:rFonts w:ascii="Calibri" w:hAnsi="Calibri" w:cs="Calibri"/>
          <w:b/>
          <w:bCs/>
          <w:lang w:val="es-ES"/>
        </w:rPr>
        <w:t>dado a conocer</w:t>
      </w:r>
      <w:r w:rsidRPr="0087788D">
        <w:rPr>
          <w:rFonts w:ascii="Calibri" w:hAnsi="Calibri" w:cs="Calibri"/>
          <w:b/>
          <w:bCs/>
          <w:lang w:val="es-ES"/>
        </w:rPr>
        <w:t xml:space="preserve"> su nueva gama premium “Sabores de Tiempo” y un innovador packaging que refuerza su posicionamiento en el lineal, en un año especialmente significativo en el que la compañía celebra su 40 aniversario</w:t>
      </w:r>
    </w:p>
    <w:p w14:paraId="7AC24819" w14:textId="77777777" w:rsidR="006210BE" w:rsidRPr="006210BE" w:rsidRDefault="006210BE" w:rsidP="00D26184">
      <w:pPr>
        <w:pStyle w:val="Cuerpo0"/>
        <w:jc w:val="both"/>
        <w:rPr>
          <w:rFonts w:ascii="Calibri" w:eastAsia="Arial Unicode MS" w:hAnsi="Calibri" w:cs="Calibri"/>
          <w:b/>
          <w:bCs/>
          <w:lang w:val="es-ES_tradnl"/>
          <w14:textOutline w14:w="0" w14:cap="rnd" w14:cmpd="sng" w14:algn="ctr">
            <w14:noFill/>
            <w14:prstDash w14:val="solid"/>
            <w14:bevel/>
          </w14:textOutline>
        </w:rPr>
      </w:pPr>
    </w:p>
    <w:p w14:paraId="59BE4119" w14:textId="42207C71" w:rsidR="00D26184" w:rsidRPr="00BD6810" w:rsidRDefault="006210BE" w:rsidP="006210BE">
      <w:pPr>
        <w:pStyle w:val="Cuerpo0"/>
        <w:numPr>
          <w:ilvl w:val="0"/>
          <w:numId w:val="22"/>
        </w:numPr>
        <w:jc w:val="both"/>
        <w:rPr>
          <w:rFonts w:ascii="Calibri" w:hAnsi="Calibri" w:cs="Calibri"/>
          <w:b/>
          <w:bCs/>
          <w:lang w:val="es-ES_tradnl"/>
        </w:rPr>
      </w:pPr>
      <w:r w:rsidRPr="006210BE">
        <w:rPr>
          <w:rFonts w:ascii="Calibri" w:hAnsi="Calibri" w:cs="Calibri"/>
          <w:b/>
          <w:bCs/>
        </w:rPr>
        <w:t xml:space="preserve">Fabada, carrillada, codillo, rabo de </w:t>
      </w:r>
      <w:r w:rsidR="0087788D">
        <w:rPr>
          <w:rFonts w:ascii="Calibri" w:hAnsi="Calibri" w:cs="Calibri"/>
          <w:b/>
          <w:bCs/>
        </w:rPr>
        <w:t>vacuno</w:t>
      </w:r>
      <w:r w:rsidR="0087788D" w:rsidRPr="006210BE">
        <w:rPr>
          <w:rFonts w:ascii="Calibri" w:hAnsi="Calibri" w:cs="Calibri"/>
          <w:b/>
          <w:bCs/>
        </w:rPr>
        <w:t xml:space="preserve"> </w:t>
      </w:r>
      <w:r w:rsidRPr="006210BE">
        <w:rPr>
          <w:rFonts w:ascii="Calibri" w:hAnsi="Calibri" w:cs="Calibri"/>
          <w:b/>
          <w:bCs/>
        </w:rPr>
        <w:t>o cocido madrileño son algunas de las propuestas con las que la firma toledana ha conquistado a los asistentes, una oferta basada en la cocina tradicional que ha sido un éxito entre los profesionales del sector</w:t>
      </w:r>
    </w:p>
    <w:p w14:paraId="29F83E6A" w14:textId="77777777" w:rsidR="00BD6810" w:rsidRPr="006210BE" w:rsidRDefault="00BD6810" w:rsidP="00BD6810">
      <w:pPr>
        <w:pStyle w:val="Cuerpo0"/>
        <w:ind w:left="720"/>
        <w:jc w:val="both"/>
        <w:rPr>
          <w:rStyle w:val="Ninguno"/>
          <w:rFonts w:ascii="Calibri" w:hAnsi="Calibri" w:cs="Calibri"/>
          <w:b/>
          <w:bCs/>
          <w:lang w:val="es-ES_tradnl"/>
        </w:rPr>
      </w:pPr>
    </w:p>
    <w:p w14:paraId="6CC9F3E3" w14:textId="27D0D20B" w:rsidR="00CF08CE" w:rsidRPr="00CF08CE" w:rsidRDefault="00A07609" w:rsidP="00CF08CE">
      <w:pPr>
        <w:pStyle w:val="NormalWeb"/>
        <w:jc w:val="both"/>
        <w:rPr>
          <w:rFonts w:ascii="Calibri" w:eastAsia="Times New Roman" w:hAnsi="Calibri" w:cs="Calibri"/>
          <w:bdr w:val="none" w:sz="0" w:space="0" w:color="auto"/>
          <w:lang w:val="es-ES" w:eastAsia="es-ES"/>
        </w:rPr>
      </w:pPr>
      <w:r w:rsidRPr="00212B8D">
        <w:rPr>
          <w:rStyle w:val="Ninguno"/>
          <w:rFonts w:ascii="Calibri" w:hAnsi="Calibri" w:cs="Calibri"/>
          <w:b/>
          <w:bCs/>
        </w:rPr>
        <w:t xml:space="preserve">Toledo, a </w:t>
      </w:r>
      <w:r w:rsidR="005456BE">
        <w:rPr>
          <w:rStyle w:val="Ninguno"/>
          <w:rFonts w:ascii="Calibri" w:hAnsi="Calibri" w:cs="Calibri"/>
          <w:b/>
          <w:bCs/>
        </w:rPr>
        <w:t>16</w:t>
      </w:r>
      <w:r w:rsidRPr="00212B8D">
        <w:rPr>
          <w:rStyle w:val="Ninguno"/>
          <w:rFonts w:ascii="Calibri" w:hAnsi="Calibri" w:cs="Calibri"/>
          <w:b/>
          <w:bCs/>
        </w:rPr>
        <w:t xml:space="preserve"> de </w:t>
      </w:r>
      <w:r w:rsidR="003E6CED" w:rsidRPr="00212B8D">
        <w:rPr>
          <w:rStyle w:val="Ninguno"/>
          <w:rFonts w:ascii="Calibri" w:hAnsi="Calibri" w:cs="Calibri"/>
          <w:b/>
          <w:bCs/>
        </w:rPr>
        <w:t xml:space="preserve">abril </w:t>
      </w:r>
      <w:r w:rsidRPr="00212B8D">
        <w:rPr>
          <w:rStyle w:val="Ninguno"/>
          <w:rFonts w:ascii="Calibri" w:hAnsi="Calibri" w:cs="Calibri"/>
          <w:b/>
          <w:bCs/>
        </w:rPr>
        <w:t>de 202</w:t>
      </w:r>
      <w:r w:rsidR="003E6CED" w:rsidRPr="00212B8D">
        <w:rPr>
          <w:rStyle w:val="Ninguno"/>
          <w:rFonts w:ascii="Calibri" w:hAnsi="Calibri" w:cs="Calibri"/>
          <w:b/>
          <w:bCs/>
        </w:rPr>
        <w:t>6</w:t>
      </w:r>
      <w:r w:rsidRPr="00212B8D">
        <w:rPr>
          <w:rStyle w:val="Ninguno"/>
          <w:rFonts w:ascii="Calibri" w:hAnsi="Calibri" w:cs="Calibri"/>
          <w:b/>
          <w:bCs/>
        </w:rPr>
        <w:t xml:space="preserve">.- </w:t>
      </w:r>
      <w:r w:rsidR="001B60B3" w:rsidRPr="00CF08CE">
        <w:rPr>
          <w:rFonts w:ascii="Calibri" w:hAnsi="Calibri" w:cs="Calibri"/>
          <w:b/>
          <w:bCs/>
        </w:rPr>
        <w:t>Emcesa, compañía española con 40 años de trayectoria en el sector cárnico y de platos preparados</w:t>
      </w:r>
      <w:r w:rsidR="00BD6810" w:rsidRPr="00CF08CE">
        <w:rPr>
          <w:rFonts w:ascii="Calibri" w:hAnsi="Calibri" w:cs="Calibri"/>
        </w:rPr>
        <w:t xml:space="preserve">, </w:t>
      </w:r>
      <w:r w:rsidR="00212B8D" w:rsidRPr="00CF08CE">
        <w:rPr>
          <w:rFonts w:ascii="Calibri" w:eastAsia="Times New Roman" w:hAnsi="Calibri" w:cs="Calibri"/>
          <w:bdr w:val="none" w:sz="0" w:space="0" w:color="auto"/>
          <w:lang w:val="es-ES" w:eastAsia="es-ES"/>
        </w:rPr>
        <w:t xml:space="preserve">ha concluido su participación en la última edición de </w:t>
      </w:r>
      <w:r w:rsidR="00212B8D" w:rsidRPr="00CF08CE">
        <w:rPr>
          <w:rFonts w:ascii="Calibri" w:eastAsia="Times New Roman" w:hAnsi="Calibri" w:cs="Calibri"/>
          <w:b/>
          <w:bCs/>
          <w:bdr w:val="none" w:sz="0" w:space="0" w:color="auto"/>
          <w:lang w:val="es-ES" w:eastAsia="es-ES"/>
        </w:rPr>
        <w:t>Salón Gourmets</w:t>
      </w:r>
      <w:r w:rsidR="00212B8D" w:rsidRPr="00CF08CE">
        <w:rPr>
          <w:rFonts w:ascii="Calibri" w:eastAsia="Times New Roman" w:hAnsi="Calibri" w:cs="Calibri"/>
          <w:bdr w:val="none" w:sz="0" w:space="0" w:color="auto"/>
          <w:lang w:val="es-ES" w:eastAsia="es-ES"/>
        </w:rPr>
        <w:t xml:space="preserve"> con un balance altamente positivo. </w:t>
      </w:r>
      <w:r w:rsidR="00CF08CE" w:rsidRPr="00CF08CE">
        <w:rPr>
          <w:rFonts w:ascii="Calibri" w:eastAsia="Times New Roman" w:hAnsi="Calibri" w:cs="Calibri"/>
          <w:bdr w:val="none" w:sz="0" w:space="0" w:color="auto"/>
          <w:lang w:val="es-ES" w:eastAsia="es-ES"/>
        </w:rPr>
        <w:t xml:space="preserve">El certamen ha servido para </w:t>
      </w:r>
      <w:r w:rsidR="00CF08CE" w:rsidRPr="00CF08CE">
        <w:rPr>
          <w:rFonts w:ascii="Calibri" w:eastAsia="Times New Roman" w:hAnsi="Calibri" w:cs="Calibri"/>
          <w:b/>
          <w:bCs/>
          <w:bdr w:val="none" w:sz="0" w:space="0" w:color="auto"/>
          <w:lang w:val="es-ES" w:eastAsia="es-ES"/>
        </w:rPr>
        <w:t>ratificar la excelente acogida comercial</w:t>
      </w:r>
      <w:r w:rsidR="00CF08CE" w:rsidRPr="00CF08CE">
        <w:rPr>
          <w:rFonts w:ascii="Calibri" w:eastAsia="Times New Roman" w:hAnsi="Calibri" w:cs="Calibri"/>
          <w:bdr w:val="none" w:sz="0" w:space="0" w:color="auto"/>
          <w:lang w:val="es-ES" w:eastAsia="es-ES"/>
        </w:rPr>
        <w:t xml:space="preserve"> de su línea </w:t>
      </w:r>
      <w:r w:rsidR="00CF08CE" w:rsidRPr="00CF08CE">
        <w:rPr>
          <w:rFonts w:ascii="Calibri" w:eastAsia="Times New Roman" w:hAnsi="Calibri" w:cs="Calibri"/>
          <w:b/>
          <w:bCs/>
          <w:bdr w:val="none" w:sz="0" w:space="0" w:color="auto"/>
          <w:lang w:val="es-ES" w:eastAsia="es-ES"/>
        </w:rPr>
        <w:t>“Sabores de Tiempo”</w:t>
      </w:r>
      <w:r w:rsidR="00CF08CE" w:rsidRPr="00CF08CE">
        <w:rPr>
          <w:rFonts w:ascii="Calibri" w:eastAsia="Times New Roman" w:hAnsi="Calibri" w:cs="Calibri"/>
          <w:bdr w:val="none" w:sz="0" w:space="0" w:color="auto"/>
          <w:lang w:val="es-ES" w:eastAsia="es-ES"/>
        </w:rPr>
        <w:t>, una propuesta que une calidad gastronómica y máxima conveniencia.</w:t>
      </w:r>
    </w:p>
    <w:p w14:paraId="1A9E3C89" w14:textId="789F355A" w:rsidR="00CF08CE" w:rsidRPr="00CF08CE" w:rsidRDefault="00CF08CE" w:rsidP="00CF08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CF08CE">
        <w:rPr>
          <w:rFonts w:ascii="Calibri" w:eastAsia="Times New Roman" w:hAnsi="Calibri" w:cs="Calibri"/>
          <w:bdr w:val="none" w:sz="0" w:space="0" w:color="auto"/>
          <w:lang w:val="es-ES" w:eastAsia="es-ES"/>
        </w:rPr>
        <w:t xml:space="preserve">Bajo el lema </w:t>
      </w:r>
      <w:r w:rsidRPr="00CF08CE">
        <w:rPr>
          <w:rFonts w:ascii="Calibri" w:eastAsia="Times New Roman" w:hAnsi="Calibri" w:cs="Calibri"/>
          <w:b/>
          <w:bCs/>
          <w:bdr w:val="none" w:sz="0" w:space="0" w:color="auto"/>
          <w:lang w:val="es-ES" w:eastAsia="es-ES"/>
        </w:rPr>
        <w:t>“Cocinados con paciencia y servidos con pasión”</w:t>
      </w:r>
      <w:r w:rsidRPr="00CF08CE">
        <w:rPr>
          <w:rFonts w:ascii="Calibri" w:eastAsia="Times New Roman" w:hAnsi="Calibri" w:cs="Calibri"/>
          <w:bdr w:val="none" w:sz="0" w:space="0" w:color="auto"/>
          <w:lang w:val="es-ES" w:eastAsia="es-ES"/>
        </w:rPr>
        <w:t xml:space="preserve">, esta gama destaca por su proceso de elaboración mediante </w:t>
      </w:r>
      <w:r w:rsidR="0087788D">
        <w:rPr>
          <w:rFonts w:ascii="Calibri" w:eastAsia="Times New Roman" w:hAnsi="Calibri" w:cs="Calibri"/>
          <w:b/>
          <w:bCs/>
          <w:bdr w:val="none" w:sz="0" w:space="0" w:color="auto"/>
          <w:lang w:val="es-ES" w:eastAsia="es-ES"/>
        </w:rPr>
        <w:t>cocción lenta</w:t>
      </w:r>
      <w:r w:rsidR="0087788D" w:rsidRPr="00CF08CE">
        <w:rPr>
          <w:rFonts w:ascii="Calibri" w:eastAsia="Times New Roman" w:hAnsi="Calibri" w:cs="Calibri"/>
          <w:b/>
          <w:bCs/>
          <w:bdr w:val="none" w:sz="0" w:space="0" w:color="auto"/>
          <w:lang w:val="es-ES" w:eastAsia="es-ES"/>
        </w:rPr>
        <w:t xml:space="preserve"> </w:t>
      </w:r>
      <w:r w:rsidRPr="00CF08CE">
        <w:rPr>
          <w:rFonts w:ascii="Calibri" w:eastAsia="Times New Roman" w:hAnsi="Calibri" w:cs="Calibri"/>
          <w:b/>
          <w:bCs/>
          <w:bdr w:val="none" w:sz="0" w:space="0" w:color="auto"/>
          <w:lang w:val="es-ES" w:eastAsia="es-ES"/>
        </w:rPr>
        <w:t>a baja temperatura</w:t>
      </w:r>
      <w:r w:rsidRPr="00CF08CE">
        <w:rPr>
          <w:rFonts w:ascii="Calibri" w:eastAsia="Times New Roman" w:hAnsi="Calibri" w:cs="Calibri"/>
          <w:bdr w:val="none" w:sz="0" w:space="0" w:color="auto"/>
          <w:lang w:val="es-ES" w:eastAsia="es-ES"/>
        </w:rPr>
        <w:t xml:space="preserve">. Esta técnica permite obtener texturas extremadamente tiernas en recetas como la </w:t>
      </w:r>
      <w:r w:rsidRPr="00CF08CE">
        <w:rPr>
          <w:rFonts w:ascii="Calibri" w:eastAsia="Times New Roman" w:hAnsi="Calibri" w:cs="Calibri"/>
          <w:b/>
          <w:bCs/>
          <w:bdr w:val="none" w:sz="0" w:space="0" w:color="auto"/>
          <w:lang w:val="es-ES" w:eastAsia="es-ES"/>
        </w:rPr>
        <w:t xml:space="preserve">fabada, el cocido madrileño, los callos, el rabo de </w:t>
      </w:r>
      <w:r w:rsidR="0087788D">
        <w:rPr>
          <w:rFonts w:ascii="Calibri" w:eastAsia="Times New Roman" w:hAnsi="Calibri" w:cs="Calibri"/>
          <w:b/>
          <w:bCs/>
          <w:bdr w:val="none" w:sz="0" w:space="0" w:color="auto"/>
          <w:lang w:val="es-ES" w:eastAsia="es-ES"/>
        </w:rPr>
        <w:t>vacuno</w:t>
      </w:r>
      <w:r w:rsidRPr="00CF08CE">
        <w:rPr>
          <w:rFonts w:ascii="Calibri" w:eastAsia="Times New Roman" w:hAnsi="Calibri" w:cs="Calibri"/>
          <w:b/>
          <w:bCs/>
          <w:bdr w:val="none" w:sz="0" w:space="0" w:color="auto"/>
          <w:lang w:val="es-ES" w:eastAsia="es-ES"/>
        </w:rPr>
        <w:t xml:space="preserve">, la carrillada </w:t>
      </w:r>
      <w:r w:rsidR="0087788D">
        <w:rPr>
          <w:rFonts w:ascii="Calibri" w:eastAsia="Times New Roman" w:hAnsi="Calibri" w:cs="Calibri"/>
          <w:b/>
          <w:bCs/>
          <w:bdr w:val="none" w:sz="0" w:space="0" w:color="auto"/>
          <w:lang w:val="es-ES" w:eastAsia="es-ES"/>
        </w:rPr>
        <w:t xml:space="preserve">de cerdo </w:t>
      </w:r>
      <w:r w:rsidRPr="00CF08CE">
        <w:rPr>
          <w:rFonts w:ascii="Calibri" w:eastAsia="Times New Roman" w:hAnsi="Calibri" w:cs="Calibri"/>
          <w:b/>
          <w:bCs/>
          <w:bdr w:val="none" w:sz="0" w:space="0" w:color="auto"/>
          <w:lang w:val="es-ES" w:eastAsia="es-ES"/>
        </w:rPr>
        <w:t xml:space="preserve">al vino dulce o la costilla </w:t>
      </w:r>
      <w:r w:rsidR="0087788D">
        <w:rPr>
          <w:rFonts w:ascii="Calibri" w:eastAsia="Times New Roman" w:hAnsi="Calibri" w:cs="Calibri"/>
          <w:b/>
          <w:bCs/>
          <w:bdr w:val="none" w:sz="0" w:space="0" w:color="auto"/>
          <w:lang w:val="es-ES" w:eastAsia="es-ES"/>
        </w:rPr>
        <w:t xml:space="preserve">de vaca </w:t>
      </w:r>
      <w:r w:rsidRPr="00CF08CE">
        <w:rPr>
          <w:rFonts w:ascii="Calibri" w:eastAsia="Times New Roman" w:hAnsi="Calibri" w:cs="Calibri"/>
          <w:b/>
          <w:bCs/>
          <w:bdr w:val="none" w:sz="0" w:space="0" w:color="auto"/>
          <w:lang w:val="es-ES" w:eastAsia="es-ES"/>
        </w:rPr>
        <w:t>al bourbon</w:t>
      </w:r>
      <w:r w:rsidRPr="00CF08CE">
        <w:rPr>
          <w:rFonts w:ascii="Calibri" w:eastAsia="Times New Roman" w:hAnsi="Calibri" w:cs="Calibri"/>
          <w:bdr w:val="none" w:sz="0" w:space="0" w:color="auto"/>
          <w:lang w:val="es-ES" w:eastAsia="es-ES"/>
        </w:rPr>
        <w:t>.</w:t>
      </w:r>
    </w:p>
    <w:p w14:paraId="228514FF" w14:textId="29E82E71" w:rsidR="00212B8D" w:rsidRPr="00212B8D" w:rsidRDefault="00212B8D" w:rsidP="00CF08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212B8D">
        <w:rPr>
          <w:rFonts w:ascii="Calibri" w:eastAsia="Times New Roman" w:hAnsi="Calibri" w:cs="Calibri"/>
          <w:bdr w:val="none" w:sz="0" w:space="0" w:color="auto"/>
          <w:lang w:val="es-ES" w:eastAsia="es-ES"/>
        </w:rPr>
        <w:t xml:space="preserve">Esta innovación no se limita al contenido. </w:t>
      </w:r>
      <w:r w:rsidRPr="00212B8D">
        <w:rPr>
          <w:rFonts w:ascii="Calibri" w:eastAsia="Times New Roman" w:hAnsi="Calibri" w:cs="Calibri"/>
          <w:b/>
          <w:bCs/>
          <w:bdr w:val="none" w:sz="0" w:space="0" w:color="auto"/>
          <w:lang w:val="es-ES" w:eastAsia="es-ES"/>
        </w:rPr>
        <w:t>Emcesa</w:t>
      </w:r>
      <w:r w:rsidRPr="00212B8D">
        <w:rPr>
          <w:rFonts w:ascii="Calibri" w:eastAsia="Times New Roman" w:hAnsi="Calibri" w:cs="Calibri"/>
          <w:bdr w:val="none" w:sz="0" w:space="0" w:color="auto"/>
          <w:lang w:val="es-ES" w:eastAsia="es-ES"/>
        </w:rPr>
        <w:t xml:space="preserve"> ha aprovechado este escenario internacional para destacar su </w:t>
      </w:r>
      <w:r w:rsidRPr="00212B8D">
        <w:rPr>
          <w:rFonts w:ascii="Calibri" w:eastAsia="Times New Roman" w:hAnsi="Calibri" w:cs="Calibri"/>
          <w:b/>
          <w:bCs/>
          <w:bdr w:val="none" w:sz="0" w:space="0" w:color="auto"/>
          <w:lang w:val="es-ES" w:eastAsia="es-ES"/>
        </w:rPr>
        <w:t>nuevo packaging</w:t>
      </w:r>
      <w:r w:rsidRPr="00212B8D">
        <w:rPr>
          <w:rFonts w:ascii="Calibri" w:eastAsia="Times New Roman" w:hAnsi="Calibri" w:cs="Calibri"/>
          <w:bdr w:val="none" w:sz="0" w:space="0" w:color="auto"/>
          <w:lang w:val="es-ES" w:eastAsia="es-ES"/>
        </w:rPr>
        <w:t xml:space="preserve">, donde el </w:t>
      </w:r>
      <w:r w:rsidRPr="00212B8D">
        <w:rPr>
          <w:rFonts w:ascii="Calibri" w:eastAsia="Times New Roman" w:hAnsi="Calibri" w:cs="Calibri"/>
          <w:b/>
          <w:bCs/>
          <w:bdr w:val="none" w:sz="0" w:space="0" w:color="auto"/>
          <w:lang w:val="es-ES" w:eastAsia="es-ES"/>
        </w:rPr>
        <w:t>color negro</w:t>
      </w:r>
      <w:r w:rsidRPr="00212B8D">
        <w:rPr>
          <w:rFonts w:ascii="Calibri" w:eastAsia="Times New Roman" w:hAnsi="Calibri" w:cs="Calibri"/>
          <w:bdr w:val="none" w:sz="0" w:space="0" w:color="auto"/>
          <w:lang w:val="es-ES" w:eastAsia="es-ES"/>
        </w:rPr>
        <w:t xml:space="preserve"> aporta una imagen elegante y moderna</w:t>
      </w:r>
      <w:r w:rsidR="0087788D">
        <w:rPr>
          <w:rFonts w:ascii="Calibri" w:eastAsia="Times New Roman" w:hAnsi="Calibri" w:cs="Calibri"/>
          <w:bdr w:val="none" w:sz="0" w:space="0" w:color="auto"/>
          <w:lang w:val="es-ES" w:eastAsia="es-ES"/>
        </w:rPr>
        <w:t>, y el fondo marmolado aporta distinción.</w:t>
      </w:r>
      <w:r w:rsidRPr="00212B8D">
        <w:rPr>
          <w:rFonts w:ascii="Calibri" w:eastAsia="Times New Roman" w:hAnsi="Calibri" w:cs="Calibri"/>
          <w:bdr w:val="none" w:sz="0" w:space="0" w:color="auto"/>
          <w:lang w:val="es-ES" w:eastAsia="es-ES"/>
        </w:rPr>
        <w:t xml:space="preserve"> Esta renovación estética busca proyectar el equilibrio entre la </w:t>
      </w:r>
      <w:r w:rsidRPr="00212B8D">
        <w:rPr>
          <w:rFonts w:ascii="Calibri" w:eastAsia="Times New Roman" w:hAnsi="Calibri" w:cs="Calibri"/>
          <w:b/>
          <w:bCs/>
          <w:bdr w:val="none" w:sz="0" w:space="0" w:color="auto"/>
          <w:lang w:val="es-ES" w:eastAsia="es-ES"/>
        </w:rPr>
        <w:t>herencia artesanal</w:t>
      </w:r>
      <w:r w:rsidRPr="00212B8D">
        <w:rPr>
          <w:rFonts w:ascii="Calibri" w:eastAsia="Times New Roman" w:hAnsi="Calibri" w:cs="Calibri"/>
          <w:bdr w:val="none" w:sz="0" w:space="0" w:color="auto"/>
          <w:lang w:val="es-ES" w:eastAsia="es-ES"/>
        </w:rPr>
        <w:t xml:space="preserve"> de la marca y su capacidad de </w:t>
      </w:r>
      <w:r w:rsidRPr="00212B8D">
        <w:rPr>
          <w:rFonts w:ascii="Calibri" w:eastAsia="Times New Roman" w:hAnsi="Calibri" w:cs="Calibri"/>
          <w:b/>
          <w:bCs/>
          <w:bdr w:val="none" w:sz="0" w:space="0" w:color="auto"/>
          <w:lang w:val="es-ES" w:eastAsia="es-ES"/>
        </w:rPr>
        <w:t>innovación constante</w:t>
      </w:r>
      <w:r w:rsidRPr="00212B8D">
        <w:rPr>
          <w:rFonts w:ascii="Calibri" w:eastAsia="Times New Roman" w:hAnsi="Calibri" w:cs="Calibri"/>
          <w:bdr w:val="none" w:sz="0" w:space="0" w:color="auto"/>
          <w:lang w:val="es-ES" w:eastAsia="es-ES"/>
        </w:rPr>
        <w:t xml:space="preserve">, comunicando visualmente que se trata de un producto de </w:t>
      </w:r>
      <w:r w:rsidRPr="00212B8D">
        <w:rPr>
          <w:rFonts w:ascii="Calibri" w:eastAsia="Times New Roman" w:hAnsi="Calibri" w:cs="Calibri"/>
          <w:b/>
          <w:bCs/>
          <w:bdr w:val="none" w:sz="0" w:space="0" w:color="auto"/>
          <w:lang w:val="es-ES" w:eastAsia="es-ES"/>
        </w:rPr>
        <w:t>alto valor añadido</w:t>
      </w:r>
      <w:r w:rsidRPr="00212B8D">
        <w:rPr>
          <w:rFonts w:ascii="Calibri" w:eastAsia="Times New Roman" w:hAnsi="Calibri" w:cs="Calibri"/>
          <w:bdr w:val="none" w:sz="0" w:space="0" w:color="auto"/>
          <w:lang w:val="es-ES" w:eastAsia="es-ES"/>
        </w:rPr>
        <w:t xml:space="preserve"> y facilitando su </w:t>
      </w:r>
      <w:r w:rsidR="0087788D">
        <w:rPr>
          <w:rFonts w:ascii="Calibri" w:eastAsia="Times New Roman" w:hAnsi="Calibri" w:cs="Calibri"/>
          <w:bdr w:val="none" w:sz="0" w:space="0" w:color="auto"/>
          <w:lang w:val="es-ES" w:eastAsia="es-ES"/>
        </w:rPr>
        <w:t>diferenciación</w:t>
      </w:r>
      <w:r w:rsidR="0087788D" w:rsidRPr="00212B8D">
        <w:rPr>
          <w:rFonts w:ascii="Calibri" w:eastAsia="Times New Roman" w:hAnsi="Calibri" w:cs="Calibri"/>
          <w:bdr w:val="none" w:sz="0" w:space="0" w:color="auto"/>
          <w:lang w:val="es-ES" w:eastAsia="es-ES"/>
        </w:rPr>
        <w:t xml:space="preserve"> </w:t>
      </w:r>
      <w:r w:rsidRPr="00212B8D">
        <w:rPr>
          <w:rFonts w:ascii="Calibri" w:eastAsia="Times New Roman" w:hAnsi="Calibri" w:cs="Calibri"/>
          <w:bdr w:val="none" w:sz="0" w:space="0" w:color="auto"/>
          <w:lang w:val="es-ES" w:eastAsia="es-ES"/>
        </w:rPr>
        <w:t>en el lineal.</w:t>
      </w:r>
    </w:p>
    <w:p w14:paraId="66832C76" w14:textId="0D86F2CF" w:rsidR="00212B8D" w:rsidRPr="00212B8D" w:rsidRDefault="00212B8D" w:rsidP="00CF08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212B8D">
        <w:rPr>
          <w:rFonts w:ascii="Calibri" w:eastAsia="Times New Roman" w:hAnsi="Calibri" w:cs="Calibri"/>
          <w:bdr w:val="none" w:sz="0" w:space="0" w:color="auto"/>
          <w:lang w:val="es-ES" w:eastAsia="es-ES"/>
        </w:rPr>
        <w:t xml:space="preserve">Como muestra de la versatilidad de su catálogo, los visitantes también pudieron conocer de cerca otras soluciones de la firma orientadas al </w:t>
      </w:r>
      <w:r w:rsidRPr="00212B8D">
        <w:rPr>
          <w:rFonts w:ascii="Calibri" w:eastAsia="Times New Roman" w:hAnsi="Calibri" w:cs="Calibri"/>
          <w:b/>
          <w:bCs/>
          <w:bdr w:val="none" w:sz="0" w:space="0" w:color="auto"/>
          <w:lang w:val="es-ES" w:eastAsia="es-ES"/>
        </w:rPr>
        <w:t>ahorro de tiempo</w:t>
      </w:r>
      <w:r w:rsidRPr="00212B8D">
        <w:rPr>
          <w:rFonts w:ascii="Calibri" w:eastAsia="Times New Roman" w:hAnsi="Calibri" w:cs="Calibri"/>
          <w:bdr w:val="none" w:sz="0" w:space="0" w:color="auto"/>
          <w:lang w:val="es-ES" w:eastAsia="es-ES"/>
        </w:rPr>
        <w:t xml:space="preserve">, como su </w:t>
      </w:r>
      <w:r w:rsidRPr="00212B8D">
        <w:rPr>
          <w:rFonts w:ascii="Calibri" w:eastAsia="Times New Roman" w:hAnsi="Calibri" w:cs="Calibri"/>
          <w:b/>
          <w:bCs/>
          <w:bdr w:val="none" w:sz="0" w:space="0" w:color="auto"/>
          <w:lang w:val="es-ES" w:eastAsia="es-ES"/>
        </w:rPr>
        <w:t>KIT Fajitas y KIT Cochinita Pibil</w:t>
      </w:r>
      <w:r w:rsidRPr="00212B8D">
        <w:rPr>
          <w:rFonts w:ascii="Calibri" w:eastAsia="Times New Roman" w:hAnsi="Calibri" w:cs="Calibri"/>
          <w:bdr w:val="none" w:sz="0" w:space="0" w:color="auto"/>
          <w:lang w:val="es-ES" w:eastAsia="es-ES"/>
        </w:rPr>
        <w:t xml:space="preserve">, que incluyen los ingredientes indispensables para elaborar estas recetas de forma sencilla. Asimismo, el </w:t>
      </w:r>
      <w:r w:rsidRPr="00212B8D">
        <w:rPr>
          <w:rFonts w:ascii="Calibri" w:eastAsia="Times New Roman" w:hAnsi="Calibri" w:cs="Calibri"/>
          <w:b/>
          <w:bCs/>
          <w:bdr w:val="none" w:sz="0" w:space="0" w:color="auto"/>
          <w:lang w:val="es-ES" w:eastAsia="es-ES"/>
        </w:rPr>
        <w:t>Pulled Pork</w:t>
      </w:r>
      <w:r w:rsidRPr="00212B8D">
        <w:rPr>
          <w:rFonts w:ascii="Calibri" w:eastAsia="Times New Roman" w:hAnsi="Calibri" w:cs="Calibri"/>
          <w:bdr w:val="none" w:sz="0" w:space="0" w:color="auto"/>
          <w:lang w:val="es-ES" w:eastAsia="es-ES"/>
        </w:rPr>
        <w:t xml:space="preserve"> de la compañía —carne de cerdo desmenuzada y asada a baja temperatura con salsa BBQ— </w:t>
      </w:r>
      <w:r w:rsidR="007E3310" w:rsidRPr="00CF08CE">
        <w:rPr>
          <w:rFonts w:ascii="Calibri" w:eastAsia="Times New Roman" w:hAnsi="Calibri" w:cs="Calibri"/>
          <w:bdr w:val="none" w:sz="0" w:space="0" w:color="auto"/>
          <w:lang w:val="es-ES" w:eastAsia="es-ES"/>
        </w:rPr>
        <w:t xml:space="preserve"> y </w:t>
      </w:r>
      <w:r w:rsidR="007E3310" w:rsidRPr="00CF08CE">
        <w:rPr>
          <w:rFonts w:ascii="Calibri" w:eastAsia="Times New Roman" w:hAnsi="Calibri" w:cs="Calibri"/>
          <w:bdr w:val="none" w:sz="0" w:space="0" w:color="auto"/>
          <w:lang w:eastAsia="es-ES"/>
        </w:rPr>
        <w:t xml:space="preserve">su </w:t>
      </w:r>
      <w:r w:rsidR="0087788D">
        <w:rPr>
          <w:rFonts w:ascii="Calibri" w:eastAsia="Times New Roman" w:hAnsi="Calibri" w:cs="Calibri"/>
          <w:b/>
          <w:bCs/>
          <w:bdr w:val="none" w:sz="0" w:space="0" w:color="auto"/>
          <w:lang w:eastAsia="es-ES"/>
        </w:rPr>
        <w:t>Costillar</w:t>
      </w:r>
      <w:r w:rsidR="0087788D" w:rsidRPr="00CF08CE">
        <w:rPr>
          <w:rFonts w:ascii="Calibri" w:eastAsia="Times New Roman" w:hAnsi="Calibri" w:cs="Calibri"/>
          <w:b/>
          <w:bCs/>
          <w:bdr w:val="none" w:sz="0" w:space="0" w:color="auto"/>
          <w:lang w:eastAsia="es-ES"/>
        </w:rPr>
        <w:t xml:space="preserve"> </w:t>
      </w:r>
      <w:r w:rsidR="007E3310" w:rsidRPr="00CF08CE">
        <w:rPr>
          <w:rFonts w:ascii="Calibri" w:eastAsia="Times New Roman" w:hAnsi="Calibri" w:cs="Calibri"/>
          <w:b/>
          <w:bCs/>
          <w:bdr w:val="none" w:sz="0" w:space="0" w:color="auto"/>
          <w:lang w:eastAsia="es-ES"/>
        </w:rPr>
        <w:t>a la brasa</w:t>
      </w:r>
      <w:r w:rsidR="0087788D">
        <w:rPr>
          <w:rFonts w:ascii="Calibri" w:eastAsia="Times New Roman" w:hAnsi="Calibri" w:cs="Calibri"/>
          <w:b/>
          <w:bCs/>
          <w:bdr w:val="none" w:sz="0" w:space="0" w:color="auto"/>
          <w:lang w:eastAsia="es-ES"/>
        </w:rPr>
        <w:t xml:space="preserve"> CASI A PUNTO</w:t>
      </w:r>
      <w:r w:rsidR="0087788D">
        <w:rPr>
          <w:rFonts w:ascii="Calibri" w:eastAsia="Times New Roman" w:hAnsi="Calibri" w:cs="Calibri"/>
          <w:bdr w:val="none" w:sz="0" w:space="0" w:color="auto"/>
          <w:lang w:eastAsia="es-ES"/>
        </w:rPr>
        <w:t xml:space="preserve">, </w:t>
      </w:r>
      <w:r w:rsidRPr="00212B8D">
        <w:rPr>
          <w:rFonts w:ascii="Calibri" w:eastAsia="Times New Roman" w:hAnsi="Calibri" w:cs="Calibri"/>
          <w:bdr w:val="none" w:sz="0" w:space="0" w:color="auto"/>
          <w:lang w:val="es-ES" w:eastAsia="es-ES"/>
        </w:rPr>
        <w:t xml:space="preserve">se </w:t>
      </w:r>
      <w:r w:rsidR="007E3310" w:rsidRPr="00CF08CE">
        <w:rPr>
          <w:rFonts w:ascii="Calibri" w:eastAsia="Times New Roman" w:hAnsi="Calibri" w:cs="Calibri"/>
          <w:bdr w:val="none" w:sz="0" w:space="0" w:color="auto"/>
          <w:lang w:val="es-ES" w:eastAsia="es-ES"/>
        </w:rPr>
        <w:t>consolidaron</w:t>
      </w:r>
      <w:r w:rsidRPr="00212B8D">
        <w:rPr>
          <w:rFonts w:ascii="Calibri" w:eastAsia="Times New Roman" w:hAnsi="Calibri" w:cs="Calibri"/>
          <w:bdr w:val="none" w:sz="0" w:space="0" w:color="auto"/>
          <w:lang w:val="es-ES" w:eastAsia="es-ES"/>
        </w:rPr>
        <w:t xml:space="preserve"> como otro</w:t>
      </w:r>
      <w:r w:rsidR="007E3310" w:rsidRPr="00CF08CE">
        <w:rPr>
          <w:rFonts w:ascii="Calibri" w:eastAsia="Times New Roman" w:hAnsi="Calibri" w:cs="Calibri"/>
          <w:bdr w:val="none" w:sz="0" w:space="0" w:color="auto"/>
          <w:lang w:val="es-ES" w:eastAsia="es-ES"/>
        </w:rPr>
        <w:t>s</w:t>
      </w:r>
      <w:r w:rsidRPr="00212B8D">
        <w:rPr>
          <w:rFonts w:ascii="Calibri" w:eastAsia="Times New Roman" w:hAnsi="Calibri" w:cs="Calibri"/>
          <w:bdr w:val="none" w:sz="0" w:space="0" w:color="auto"/>
          <w:lang w:val="es-ES" w:eastAsia="es-ES"/>
        </w:rPr>
        <w:t xml:space="preserve"> de los grandes atractivos gastronómicos durante el evento.</w:t>
      </w:r>
    </w:p>
    <w:p w14:paraId="701E9B57" w14:textId="77777777" w:rsidR="00212B8D" w:rsidRPr="00CF08CE" w:rsidRDefault="00212B8D" w:rsidP="00CF08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2881F749" w14:textId="77777777" w:rsidR="00CF08CE" w:rsidRDefault="00CF08CE"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0426D759" w14:textId="77777777" w:rsidR="00CF08CE" w:rsidRDefault="00CF08CE"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514DA30D" w14:textId="0D1DA2FB" w:rsidR="00212B8D" w:rsidRPr="00212B8D" w:rsidRDefault="00212B8D"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212B8D">
        <w:rPr>
          <w:rFonts w:ascii="Calibri" w:eastAsia="Times New Roman" w:hAnsi="Calibri" w:cs="Calibri"/>
          <w:bdr w:val="none" w:sz="0" w:space="0" w:color="auto"/>
          <w:lang w:val="es-ES" w:eastAsia="es-ES"/>
        </w:rPr>
        <w:t xml:space="preserve">“Estamos entusiasmados con la respuesta obtenida en esta feria. El éxito de </w:t>
      </w:r>
      <w:r w:rsidRPr="00212B8D">
        <w:rPr>
          <w:rFonts w:ascii="Calibri" w:eastAsia="Times New Roman" w:hAnsi="Calibri" w:cs="Calibri"/>
          <w:b/>
          <w:bCs/>
          <w:bdr w:val="none" w:sz="0" w:space="0" w:color="auto"/>
          <w:lang w:val="es-ES" w:eastAsia="es-ES"/>
        </w:rPr>
        <w:t>'Sabores de Tiempo'</w:t>
      </w:r>
      <w:r w:rsidRPr="00212B8D">
        <w:rPr>
          <w:rFonts w:ascii="Calibri" w:eastAsia="Times New Roman" w:hAnsi="Calibri" w:cs="Calibri"/>
          <w:bdr w:val="none" w:sz="0" w:space="0" w:color="auto"/>
          <w:lang w:val="es-ES" w:eastAsia="es-ES"/>
        </w:rPr>
        <w:t xml:space="preserve"> ratifica que el mercado busca soluciones honestas que no sacrifiquen la calidad por la rapidez. Hemos logrado </w:t>
      </w:r>
      <w:r w:rsidR="0087788D">
        <w:rPr>
          <w:rFonts w:ascii="Calibri" w:eastAsia="Times New Roman" w:hAnsi="Calibri" w:cs="Calibri"/>
          <w:b/>
          <w:bCs/>
          <w:bdr w:val="none" w:sz="0" w:space="0" w:color="auto"/>
          <w:lang w:val="es-ES" w:eastAsia="es-ES"/>
        </w:rPr>
        <w:t>envasar</w:t>
      </w:r>
      <w:r w:rsidR="0087788D" w:rsidRPr="00212B8D">
        <w:rPr>
          <w:rFonts w:ascii="Calibri" w:eastAsia="Times New Roman" w:hAnsi="Calibri" w:cs="Calibri"/>
          <w:b/>
          <w:bCs/>
          <w:bdr w:val="none" w:sz="0" w:space="0" w:color="auto"/>
          <w:lang w:val="es-ES" w:eastAsia="es-ES"/>
        </w:rPr>
        <w:t xml:space="preserve"> </w:t>
      </w:r>
      <w:r w:rsidRPr="00212B8D">
        <w:rPr>
          <w:rFonts w:ascii="Calibri" w:eastAsia="Times New Roman" w:hAnsi="Calibri" w:cs="Calibri"/>
          <w:b/>
          <w:bCs/>
          <w:bdr w:val="none" w:sz="0" w:space="0" w:color="auto"/>
          <w:lang w:val="es-ES" w:eastAsia="es-ES"/>
        </w:rPr>
        <w:t>el sabor del pasado con la tecnología del presente</w:t>
      </w:r>
      <w:r w:rsidRPr="00212B8D">
        <w:rPr>
          <w:rFonts w:ascii="Calibri" w:eastAsia="Times New Roman" w:hAnsi="Calibri" w:cs="Calibri"/>
          <w:bdr w:val="none" w:sz="0" w:space="0" w:color="auto"/>
          <w:lang w:val="es-ES" w:eastAsia="es-ES"/>
        </w:rPr>
        <w:t xml:space="preserve">”, ha asegurado </w:t>
      </w:r>
      <w:r w:rsidRPr="00212B8D">
        <w:rPr>
          <w:rFonts w:ascii="Calibri" w:eastAsia="Times New Roman" w:hAnsi="Calibri" w:cs="Calibri"/>
          <w:b/>
          <w:bCs/>
          <w:bdr w:val="none" w:sz="0" w:space="0" w:color="auto"/>
          <w:lang w:val="es-ES" w:eastAsia="es-ES"/>
        </w:rPr>
        <w:t>Javier Mancebo</w:t>
      </w:r>
      <w:r w:rsidRPr="00212B8D">
        <w:rPr>
          <w:rFonts w:ascii="Calibri" w:eastAsia="Times New Roman" w:hAnsi="Calibri" w:cs="Calibri"/>
          <w:bdr w:val="none" w:sz="0" w:space="0" w:color="auto"/>
          <w:lang w:val="es-ES" w:eastAsia="es-ES"/>
        </w:rPr>
        <w:t xml:space="preserve">, director general de </w:t>
      </w:r>
      <w:r w:rsidRPr="00212B8D">
        <w:rPr>
          <w:rFonts w:ascii="Calibri" w:eastAsia="Times New Roman" w:hAnsi="Calibri" w:cs="Calibri"/>
          <w:b/>
          <w:bCs/>
          <w:bdr w:val="none" w:sz="0" w:space="0" w:color="auto"/>
          <w:lang w:val="es-ES" w:eastAsia="es-ES"/>
        </w:rPr>
        <w:t>Emcesa</w:t>
      </w:r>
      <w:r w:rsidRPr="00212B8D">
        <w:rPr>
          <w:rFonts w:ascii="Calibri" w:eastAsia="Times New Roman" w:hAnsi="Calibri" w:cs="Calibri"/>
          <w:bdr w:val="none" w:sz="0" w:space="0" w:color="auto"/>
          <w:lang w:val="es-ES" w:eastAsia="es-ES"/>
        </w:rPr>
        <w:t>.</w:t>
      </w:r>
    </w:p>
    <w:p w14:paraId="2A75110D" w14:textId="7604590A" w:rsidR="00212B8D" w:rsidRPr="00212B8D" w:rsidRDefault="00212B8D"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212B8D">
        <w:rPr>
          <w:rFonts w:ascii="Calibri" w:eastAsia="Times New Roman" w:hAnsi="Calibri" w:cs="Calibri"/>
          <w:bdr w:val="none" w:sz="0" w:space="0" w:color="auto"/>
          <w:lang w:val="es-ES" w:eastAsia="es-ES"/>
        </w:rPr>
        <w:t xml:space="preserve">Además, el director general ha subrayado el valor emocional de este hito: “Este despliegue tiene un valor especial al coincidir con nuestro </w:t>
      </w:r>
      <w:r w:rsidRPr="00212B8D">
        <w:rPr>
          <w:rFonts w:ascii="Calibri" w:eastAsia="Times New Roman" w:hAnsi="Calibri" w:cs="Calibri"/>
          <w:b/>
          <w:bCs/>
          <w:bdr w:val="none" w:sz="0" w:space="0" w:color="auto"/>
          <w:lang w:val="es-ES" w:eastAsia="es-ES"/>
        </w:rPr>
        <w:t>40 aniversario</w:t>
      </w:r>
      <w:r w:rsidRPr="00212B8D">
        <w:rPr>
          <w:rFonts w:ascii="Calibri" w:eastAsia="Times New Roman" w:hAnsi="Calibri" w:cs="Calibri"/>
          <w:bdr w:val="none" w:sz="0" w:space="0" w:color="auto"/>
          <w:lang w:val="es-ES" w:eastAsia="es-ES"/>
        </w:rPr>
        <w:t xml:space="preserve">. Es el reflejo de nuestra evolución: mantener la esencia de siempre adaptándonos con agilidad a las </w:t>
      </w:r>
      <w:r w:rsidRPr="00212B8D">
        <w:rPr>
          <w:rFonts w:ascii="Calibri" w:eastAsia="Times New Roman" w:hAnsi="Calibri" w:cs="Calibri"/>
          <w:b/>
          <w:bCs/>
          <w:bdr w:val="none" w:sz="0" w:space="0" w:color="auto"/>
          <w:lang w:val="es-ES" w:eastAsia="es-ES"/>
        </w:rPr>
        <w:t>nuevas tendencias</w:t>
      </w:r>
      <w:r w:rsidR="0087788D">
        <w:rPr>
          <w:rFonts w:ascii="Calibri" w:eastAsia="Times New Roman" w:hAnsi="Calibri" w:cs="Calibri"/>
          <w:b/>
          <w:bCs/>
          <w:bdr w:val="none" w:sz="0" w:space="0" w:color="auto"/>
          <w:lang w:val="es-ES" w:eastAsia="es-ES"/>
        </w:rPr>
        <w:t>, sin renunciar a la calidad y el sabor de nuestros productos</w:t>
      </w:r>
      <w:r w:rsidRPr="00212B8D">
        <w:rPr>
          <w:rFonts w:ascii="Calibri" w:eastAsia="Times New Roman" w:hAnsi="Calibri" w:cs="Calibri"/>
          <w:bdr w:val="none" w:sz="0" w:space="0" w:color="auto"/>
          <w:lang w:val="es-ES" w:eastAsia="es-ES"/>
        </w:rPr>
        <w:t>”.</w:t>
      </w:r>
    </w:p>
    <w:p w14:paraId="681BE5B4" w14:textId="77777777" w:rsidR="00212B8D" w:rsidRPr="00212B8D" w:rsidRDefault="00212B8D"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outlineLvl w:val="2"/>
        <w:rPr>
          <w:rFonts w:ascii="Calibri" w:eastAsia="Times New Roman" w:hAnsi="Calibri" w:cs="Calibri"/>
          <w:b/>
          <w:bCs/>
          <w:bdr w:val="none" w:sz="0" w:space="0" w:color="auto"/>
          <w:lang w:val="es-ES" w:eastAsia="es-ES"/>
        </w:rPr>
      </w:pPr>
      <w:r w:rsidRPr="00212B8D">
        <w:rPr>
          <w:rFonts w:ascii="Calibri" w:eastAsia="Times New Roman" w:hAnsi="Calibri" w:cs="Calibri"/>
          <w:b/>
          <w:bCs/>
          <w:bdr w:val="none" w:sz="0" w:space="0" w:color="auto"/>
          <w:lang w:val="es-ES" w:eastAsia="es-ES"/>
        </w:rPr>
        <w:t>Un aniversario estratégico</w:t>
      </w:r>
    </w:p>
    <w:p w14:paraId="11481D42" w14:textId="77777777" w:rsidR="00212B8D" w:rsidRPr="00212B8D" w:rsidRDefault="00212B8D" w:rsidP="00212B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212B8D">
        <w:rPr>
          <w:rFonts w:ascii="Calibri" w:eastAsia="Times New Roman" w:hAnsi="Calibri" w:cs="Calibri"/>
          <w:bdr w:val="none" w:sz="0" w:space="0" w:color="auto"/>
          <w:lang w:val="es-ES" w:eastAsia="es-ES"/>
        </w:rPr>
        <w:t xml:space="preserve">La gran afluencia de profesionales de los canales </w:t>
      </w:r>
      <w:r w:rsidRPr="00212B8D">
        <w:rPr>
          <w:rFonts w:ascii="Calibri" w:eastAsia="Times New Roman" w:hAnsi="Calibri" w:cs="Calibri"/>
          <w:b/>
          <w:bCs/>
          <w:bdr w:val="none" w:sz="0" w:space="0" w:color="auto"/>
          <w:lang w:val="es-ES" w:eastAsia="es-ES"/>
        </w:rPr>
        <w:t>Retail y Horeca</w:t>
      </w:r>
      <w:r w:rsidRPr="00212B8D">
        <w:rPr>
          <w:rFonts w:ascii="Calibri" w:eastAsia="Times New Roman" w:hAnsi="Calibri" w:cs="Calibri"/>
          <w:bdr w:val="none" w:sz="0" w:space="0" w:color="auto"/>
          <w:lang w:val="es-ES" w:eastAsia="es-ES"/>
        </w:rPr>
        <w:t xml:space="preserve"> en el stand de </w:t>
      </w:r>
      <w:r w:rsidRPr="00212B8D">
        <w:rPr>
          <w:rFonts w:ascii="Calibri" w:eastAsia="Times New Roman" w:hAnsi="Calibri" w:cs="Calibri"/>
          <w:b/>
          <w:bCs/>
          <w:bdr w:val="none" w:sz="0" w:space="0" w:color="auto"/>
          <w:lang w:val="es-ES" w:eastAsia="es-ES"/>
        </w:rPr>
        <w:t>Emcesa</w:t>
      </w:r>
      <w:r w:rsidRPr="00212B8D">
        <w:rPr>
          <w:rFonts w:ascii="Calibri" w:eastAsia="Times New Roman" w:hAnsi="Calibri" w:cs="Calibri"/>
          <w:bdr w:val="none" w:sz="0" w:space="0" w:color="auto"/>
          <w:lang w:val="es-ES" w:eastAsia="es-ES"/>
        </w:rPr>
        <w:t xml:space="preserve"> subraya el interés comercial por productos de valor añadido. Con este movimiento, la compañía no solo celebra su trayectoria, sino que se posiciona como un </w:t>
      </w:r>
      <w:r w:rsidRPr="00212B8D">
        <w:rPr>
          <w:rFonts w:ascii="Calibri" w:eastAsia="Times New Roman" w:hAnsi="Calibri" w:cs="Calibri"/>
          <w:b/>
          <w:bCs/>
          <w:bdr w:val="none" w:sz="0" w:space="0" w:color="auto"/>
          <w:lang w:val="es-ES" w:eastAsia="es-ES"/>
        </w:rPr>
        <w:t>actor clave en la evolución de la industria alimentaria española</w:t>
      </w:r>
      <w:r w:rsidRPr="00212B8D">
        <w:rPr>
          <w:rFonts w:ascii="Calibri" w:eastAsia="Times New Roman" w:hAnsi="Calibri" w:cs="Calibri"/>
          <w:bdr w:val="none" w:sz="0" w:space="0" w:color="auto"/>
          <w:lang w:val="es-ES" w:eastAsia="es-ES"/>
        </w:rPr>
        <w:t xml:space="preserve">, demostrando que la </w:t>
      </w:r>
      <w:r w:rsidRPr="00212B8D">
        <w:rPr>
          <w:rFonts w:ascii="Calibri" w:eastAsia="Times New Roman" w:hAnsi="Calibri" w:cs="Calibri"/>
          <w:b/>
          <w:bCs/>
          <w:bdr w:val="none" w:sz="0" w:space="0" w:color="auto"/>
          <w:lang w:val="es-ES" w:eastAsia="es-ES"/>
        </w:rPr>
        <w:t>tradición y la conveniencia</w:t>
      </w:r>
      <w:r w:rsidRPr="00212B8D">
        <w:rPr>
          <w:rFonts w:ascii="Calibri" w:eastAsia="Times New Roman" w:hAnsi="Calibri" w:cs="Calibri"/>
          <w:bdr w:val="none" w:sz="0" w:space="0" w:color="auto"/>
          <w:lang w:val="es-ES" w:eastAsia="es-ES"/>
        </w:rPr>
        <w:t xml:space="preserve"> pueden ir de la mano.</w:t>
      </w:r>
    </w:p>
    <w:p w14:paraId="2A29BEFF" w14:textId="621D4112" w:rsidR="00A7529F" w:rsidRPr="00EA47F8" w:rsidRDefault="00A7529F" w:rsidP="009B34A8">
      <w:pPr>
        <w:pStyle w:val="NormalWeb"/>
        <w:jc w:val="both"/>
        <w:rPr>
          <w:rFonts w:ascii="Calibri" w:hAnsi="Calibri" w:cs="Calibri"/>
          <w:b/>
          <w:bCs/>
        </w:rPr>
      </w:pPr>
    </w:p>
    <w:p w14:paraId="1798BFE4" w14:textId="397E7F50" w:rsidR="001D60CE" w:rsidRPr="00EA47F8" w:rsidRDefault="001D60CE" w:rsidP="001D60CE">
      <w:pPr>
        <w:pStyle w:val="cuerpo"/>
        <w:suppressAutoHyphens/>
        <w:spacing w:before="0" w:after="0"/>
        <w:jc w:val="both"/>
        <w:rPr>
          <w:rStyle w:val="Ninguno"/>
          <w:rFonts w:ascii="Calibri" w:eastAsia="Calibri" w:hAnsi="Calibri" w:cs="Calibri"/>
          <w:b/>
          <w:bCs/>
        </w:rPr>
      </w:pPr>
      <w:r w:rsidRPr="00EA47F8">
        <w:rPr>
          <w:rStyle w:val="Ninguno"/>
          <w:rFonts w:ascii="Calibri" w:hAnsi="Calibri"/>
        </w:rPr>
        <w:t xml:space="preserve">Más información: Mari Carmen Martínez– </w:t>
      </w:r>
      <w:hyperlink r:id="rId7" w:history="1">
        <w:r w:rsidRPr="00EA47F8">
          <w:rPr>
            <w:rStyle w:val="Hyperlink1"/>
          </w:rPr>
          <w:t>emcesa@agrifood.es</w:t>
        </w:r>
      </w:hyperlink>
    </w:p>
    <w:p w14:paraId="5A063BAF" w14:textId="77777777" w:rsidR="001D60CE" w:rsidRPr="00EA47F8" w:rsidRDefault="001D60CE" w:rsidP="001D60CE">
      <w:pPr>
        <w:pStyle w:val="cuerpo"/>
        <w:suppressAutoHyphens/>
        <w:spacing w:before="0" w:after="0" w:line="276" w:lineRule="auto"/>
        <w:jc w:val="both"/>
        <w:rPr>
          <w:rStyle w:val="Ninguno"/>
          <w:rFonts w:ascii="Calibri" w:eastAsia="Calibri" w:hAnsi="Calibri" w:cs="Calibri"/>
        </w:rPr>
      </w:pPr>
    </w:p>
    <w:p w14:paraId="3C2C88B5"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color w:val="FF0000"/>
          <w:u w:color="FF0000"/>
        </w:rPr>
      </w:pPr>
      <w:r w:rsidRPr="00EA47F8">
        <w:rPr>
          <w:rStyle w:val="Ninguno"/>
          <w:rFonts w:ascii="Calibri" w:hAnsi="Calibri"/>
          <w:color w:val="FF0000"/>
          <w:u w:color="FF0000"/>
        </w:rPr>
        <w:t>Sobre Emcesa (Embutidos del Centro S.A.).</w:t>
      </w:r>
    </w:p>
    <w:p w14:paraId="13856352" w14:textId="77777777" w:rsidR="001D60CE" w:rsidRPr="00EA47F8" w:rsidRDefault="001D60CE" w:rsidP="001D60CE">
      <w:pPr>
        <w:pStyle w:val="cuerpo"/>
        <w:shd w:val="clear" w:color="auto" w:fill="FFFFFF"/>
        <w:spacing w:before="0" w:after="0" w:line="276" w:lineRule="auto"/>
        <w:jc w:val="both"/>
        <w:rPr>
          <w:rStyle w:val="Ninguno"/>
          <w:rFonts w:ascii="Calibri" w:eastAsia="Calibri" w:hAnsi="Calibri" w:cs="Calibri"/>
        </w:rPr>
      </w:pPr>
    </w:p>
    <w:p w14:paraId="7F3FF2EA" w14:textId="4BC1FA5C" w:rsidR="001D60CE" w:rsidRPr="00EA47F8" w:rsidRDefault="001D60CE" w:rsidP="001D60CE">
      <w:pPr>
        <w:pStyle w:val="cuerpo"/>
        <w:spacing w:before="0" w:after="0" w:line="276" w:lineRule="auto"/>
        <w:jc w:val="both"/>
        <w:rPr>
          <w:rFonts w:ascii="Calibri" w:hAnsi="Calibri"/>
        </w:rPr>
      </w:pPr>
      <w:r w:rsidRPr="00EA47F8">
        <w:rPr>
          <w:rStyle w:val="Ninguno"/>
          <w:rFonts w:ascii="Calibri" w:hAnsi="Calibri"/>
        </w:rPr>
        <w:t>Emcesa (</w:t>
      </w:r>
      <w:hyperlink r:id="rId8" w:history="1">
        <w:r w:rsidRPr="00EA47F8">
          <w:rPr>
            <w:rStyle w:val="Hyperlink2"/>
          </w:rPr>
          <w:t>www.emcesa.com</w:t>
        </w:r>
      </w:hyperlink>
      <w:r w:rsidRPr="00EA47F8">
        <w:rPr>
          <w:rStyle w:val="Ninguno"/>
          <w:rFonts w:ascii="Calibri" w:hAnsi="Calibri"/>
        </w:rPr>
        <w:t xml:space="preserve">) es una empresa toledana de productos cárnicos, creada en 1986 y dedicada a la elaboración de alimentos de primera calidad utilizando procesos tradicionales al mismo tiempo que innovadores.   Emcesa llega a muchos puntos de venta y hogares con un amplio portafolio de productos, cubriendo sus necesidades de </w:t>
      </w:r>
      <w:r w:rsidR="00026326" w:rsidRPr="00EA47F8">
        <w:rPr>
          <w:rStyle w:val="Ninguno"/>
          <w:rFonts w:ascii="Calibri" w:hAnsi="Calibri"/>
        </w:rPr>
        <w:t xml:space="preserve"> </w:t>
      </w:r>
      <w:r w:rsidRPr="00EA47F8">
        <w:rPr>
          <w:rStyle w:val="Ninguno"/>
          <w:rFonts w:ascii="Calibri" w:hAnsi="Calibri"/>
        </w:rPr>
        <w:t>variedad, alimentación, nutrición 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Celíacos de España (</w:t>
      </w:r>
      <w:hyperlink r:id="rId9" w:history="1">
        <w:r w:rsidRPr="00EA47F8">
          <w:rPr>
            <w:rStyle w:val="Hyperlink3"/>
          </w:rPr>
          <w:t>www.celiacos.org</w:t>
        </w:r>
      </w:hyperlink>
      <w:r w:rsidRPr="00EA47F8">
        <w:rPr>
          <w:rStyle w:val="Ninguno"/>
          <w:rFonts w:ascii="Calibri" w:hAnsi="Calibri"/>
        </w:rPr>
        <w:t>).</w:t>
      </w:r>
    </w:p>
    <w:p w14:paraId="656D0135" w14:textId="37998539" w:rsidR="00611274" w:rsidRDefault="00611274">
      <w:pPr>
        <w:pStyle w:val="cuerpo"/>
        <w:spacing w:before="0" w:after="0"/>
        <w:jc w:val="both"/>
      </w:pPr>
    </w:p>
    <w:sectPr w:rsidR="00611274">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EE43" w14:textId="77777777" w:rsidR="00B14AF8" w:rsidRPr="00EA47F8" w:rsidRDefault="00B14AF8">
      <w:r w:rsidRPr="00EA47F8">
        <w:separator/>
      </w:r>
    </w:p>
  </w:endnote>
  <w:endnote w:type="continuationSeparator" w:id="0">
    <w:p w14:paraId="36DD54AB" w14:textId="77777777" w:rsidR="00B14AF8" w:rsidRPr="00EA47F8" w:rsidRDefault="00B14AF8">
      <w:r w:rsidRPr="00EA47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DAFD6" w14:textId="77777777" w:rsidR="00B14AF8" w:rsidRPr="00EA47F8" w:rsidRDefault="00B14AF8">
      <w:r w:rsidRPr="00EA47F8">
        <w:separator/>
      </w:r>
    </w:p>
  </w:footnote>
  <w:footnote w:type="continuationSeparator" w:id="0">
    <w:p w14:paraId="13957382" w14:textId="77777777" w:rsidR="00B14AF8" w:rsidRPr="00EA47F8" w:rsidRDefault="00B14AF8">
      <w:r w:rsidRPr="00EA47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0D91" w14:textId="62CCD7B6" w:rsidR="00DD479C" w:rsidRPr="00EA47F8" w:rsidRDefault="00DD479C">
    <w:pPr>
      <w:pStyle w:val="Encabezado"/>
    </w:pPr>
    <w:r w:rsidRPr="00EA47F8">
      <w:rPr>
        <w:noProof/>
      </w:rPr>
      <w:drawing>
        <wp:anchor distT="152400" distB="152400" distL="152400" distR="152400" simplePos="0" relativeHeight="251659264" behindDoc="1" locked="0" layoutInCell="1" allowOverlap="1" wp14:anchorId="677C50D5" wp14:editId="435ECCFC">
          <wp:simplePos x="0" y="0"/>
          <wp:positionH relativeFrom="page">
            <wp:posOffset>5707380</wp:posOffset>
          </wp:positionH>
          <wp:positionV relativeFrom="page">
            <wp:posOffset>361368</wp:posOffset>
          </wp:positionV>
          <wp:extent cx="1497331" cy="650769"/>
          <wp:effectExtent l="0" t="0" r="7620" b="0"/>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97331" cy="650769"/>
                  </a:xfrm>
                  <a:prstGeom prst="rect">
                    <a:avLst/>
                  </a:prstGeom>
                  <a:ln w="12700" cap="flat">
                    <a:noFill/>
                    <a:miter lim="400000"/>
                  </a:ln>
                  <a:effectLst/>
                </pic:spPr>
              </pic:pic>
            </a:graphicData>
          </a:graphic>
          <wp14:sizeRelV relativeFrom="margin">
            <wp14:pctHeight>0</wp14:pctHeight>
          </wp14:sizeRelV>
        </wp:anchor>
      </w:drawing>
    </w:r>
  </w:p>
  <w:p w14:paraId="48F1B329" w14:textId="77777777" w:rsidR="00611274" w:rsidRPr="00EA47F8" w:rsidRDefault="00611274">
    <w:pPr>
      <w:pStyle w:val="Cabeceraypie"/>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EA"/>
    <w:multiLevelType w:val="hybridMultilevel"/>
    <w:tmpl w:val="24DC8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9734F"/>
    <w:multiLevelType w:val="multilevel"/>
    <w:tmpl w:val="FA68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E73FC"/>
    <w:multiLevelType w:val="multilevel"/>
    <w:tmpl w:val="D122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43FB5"/>
    <w:multiLevelType w:val="hybridMultilevel"/>
    <w:tmpl w:val="32CAD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74B55"/>
    <w:multiLevelType w:val="multilevel"/>
    <w:tmpl w:val="A1B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85C14"/>
    <w:multiLevelType w:val="hybridMultilevel"/>
    <w:tmpl w:val="82A214DE"/>
    <w:styleLink w:val="Estiloimportado1"/>
    <w:lvl w:ilvl="0" w:tplc="CD7811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D6BF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68EDD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AE1E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9B61F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E1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FE57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638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9400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C6764DE"/>
    <w:multiLevelType w:val="multilevel"/>
    <w:tmpl w:val="A9EC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6668"/>
    <w:multiLevelType w:val="multilevel"/>
    <w:tmpl w:val="E532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DB6C65"/>
    <w:multiLevelType w:val="hybridMultilevel"/>
    <w:tmpl w:val="3D5099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213165"/>
    <w:multiLevelType w:val="multilevel"/>
    <w:tmpl w:val="3BEE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90116"/>
    <w:multiLevelType w:val="hybridMultilevel"/>
    <w:tmpl w:val="B48CF6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440786"/>
    <w:multiLevelType w:val="hybridMultilevel"/>
    <w:tmpl w:val="249AA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427957"/>
    <w:multiLevelType w:val="hybridMultilevel"/>
    <w:tmpl w:val="B5482D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C263B2"/>
    <w:multiLevelType w:val="multilevel"/>
    <w:tmpl w:val="03B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195D05"/>
    <w:multiLevelType w:val="multilevel"/>
    <w:tmpl w:val="94A89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286D97"/>
    <w:multiLevelType w:val="hybridMultilevel"/>
    <w:tmpl w:val="82A214DE"/>
    <w:numStyleLink w:val="Estiloimportado1"/>
  </w:abstractNum>
  <w:abstractNum w:abstractNumId="16" w15:restartNumberingAfterBreak="0">
    <w:nsid w:val="5DFD025D"/>
    <w:multiLevelType w:val="multilevel"/>
    <w:tmpl w:val="BF9A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4A68B8"/>
    <w:multiLevelType w:val="multilevel"/>
    <w:tmpl w:val="5E16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D6C7B"/>
    <w:multiLevelType w:val="hybridMultilevel"/>
    <w:tmpl w:val="A50C5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7137484"/>
    <w:multiLevelType w:val="hybridMultilevel"/>
    <w:tmpl w:val="56F46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2C6D51"/>
    <w:multiLevelType w:val="multilevel"/>
    <w:tmpl w:val="FE546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20033D"/>
    <w:multiLevelType w:val="hybridMultilevel"/>
    <w:tmpl w:val="F00222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0E3BC8"/>
    <w:multiLevelType w:val="multilevel"/>
    <w:tmpl w:val="4D28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56681"/>
    <w:multiLevelType w:val="multilevel"/>
    <w:tmpl w:val="61A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778332">
    <w:abstractNumId w:val="5"/>
  </w:num>
  <w:num w:numId="2" w16cid:durableId="611860848">
    <w:abstractNumId w:val="15"/>
  </w:num>
  <w:num w:numId="3" w16cid:durableId="406148532">
    <w:abstractNumId w:val="10"/>
  </w:num>
  <w:num w:numId="4" w16cid:durableId="948590129">
    <w:abstractNumId w:val="9"/>
  </w:num>
  <w:num w:numId="5" w16cid:durableId="870384610">
    <w:abstractNumId w:val="4"/>
  </w:num>
  <w:num w:numId="6" w16cid:durableId="170224357">
    <w:abstractNumId w:val="18"/>
  </w:num>
  <w:num w:numId="7" w16cid:durableId="1690570993">
    <w:abstractNumId w:val="11"/>
  </w:num>
  <w:num w:numId="8" w16cid:durableId="186600445">
    <w:abstractNumId w:val="17"/>
  </w:num>
  <w:num w:numId="9" w16cid:durableId="494492695">
    <w:abstractNumId w:val="7"/>
  </w:num>
  <w:num w:numId="10" w16cid:durableId="115754061">
    <w:abstractNumId w:val="6"/>
  </w:num>
  <w:num w:numId="11" w16cid:durableId="1002974059">
    <w:abstractNumId w:val="2"/>
  </w:num>
  <w:num w:numId="12" w16cid:durableId="2139755437">
    <w:abstractNumId w:val="21"/>
  </w:num>
  <w:num w:numId="13" w16cid:durableId="1264143929">
    <w:abstractNumId w:val="14"/>
  </w:num>
  <w:num w:numId="14" w16cid:durableId="881358160">
    <w:abstractNumId w:val="20"/>
  </w:num>
  <w:num w:numId="15" w16cid:durableId="1868105066">
    <w:abstractNumId w:val="23"/>
  </w:num>
  <w:num w:numId="16" w16cid:durableId="1607732724">
    <w:abstractNumId w:val="22"/>
  </w:num>
  <w:num w:numId="17" w16cid:durableId="1932081426">
    <w:abstractNumId w:val="0"/>
  </w:num>
  <w:num w:numId="18" w16cid:durableId="804200078">
    <w:abstractNumId w:val="3"/>
  </w:num>
  <w:num w:numId="19" w16cid:durableId="608124983">
    <w:abstractNumId w:val="16"/>
  </w:num>
  <w:num w:numId="20" w16cid:durableId="1954819101">
    <w:abstractNumId w:val="13"/>
  </w:num>
  <w:num w:numId="21" w16cid:durableId="1075204869">
    <w:abstractNumId w:val="8"/>
  </w:num>
  <w:num w:numId="22" w16cid:durableId="1209873349">
    <w:abstractNumId w:val="12"/>
  </w:num>
  <w:num w:numId="23" w16cid:durableId="1154760695">
    <w:abstractNumId w:val="19"/>
  </w:num>
  <w:num w:numId="24" w16cid:durableId="2126340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274"/>
    <w:rsid w:val="00005483"/>
    <w:rsid w:val="0001104E"/>
    <w:rsid w:val="000207D1"/>
    <w:rsid w:val="00026326"/>
    <w:rsid w:val="00047E9A"/>
    <w:rsid w:val="00062EB0"/>
    <w:rsid w:val="0007176C"/>
    <w:rsid w:val="000943DF"/>
    <w:rsid w:val="000957D4"/>
    <w:rsid w:val="00096717"/>
    <w:rsid w:val="000A59A1"/>
    <w:rsid w:val="000D02D3"/>
    <w:rsid w:val="000D6CF2"/>
    <w:rsid w:val="000D7416"/>
    <w:rsid w:val="000E5E67"/>
    <w:rsid w:val="001056BF"/>
    <w:rsid w:val="001139BA"/>
    <w:rsid w:val="001154E4"/>
    <w:rsid w:val="0012663D"/>
    <w:rsid w:val="001339E8"/>
    <w:rsid w:val="001511ED"/>
    <w:rsid w:val="00160036"/>
    <w:rsid w:val="00160538"/>
    <w:rsid w:val="00162FBF"/>
    <w:rsid w:val="00170788"/>
    <w:rsid w:val="001740D9"/>
    <w:rsid w:val="00174C4F"/>
    <w:rsid w:val="00175F6E"/>
    <w:rsid w:val="00176F53"/>
    <w:rsid w:val="00187421"/>
    <w:rsid w:val="001904A0"/>
    <w:rsid w:val="00194CBA"/>
    <w:rsid w:val="001A787D"/>
    <w:rsid w:val="001A78A9"/>
    <w:rsid w:val="001B60B3"/>
    <w:rsid w:val="001B7204"/>
    <w:rsid w:val="001C6F30"/>
    <w:rsid w:val="001D5C93"/>
    <w:rsid w:val="001D60CE"/>
    <w:rsid w:val="001E4C79"/>
    <w:rsid w:val="001F2844"/>
    <w:rsid w:val="001F2E7A"/>
    <w:rsid w:val="001F4164"/>
    <w:rsid w:val="001F5128"/>
    <w:rsid w:val="00204F6F"/>
    <w:rsid w:val="00205DE3"/>
    <w:rsid w:val="00211518"/>
    <w:rsid w:val="00212B8D"/>
    <w:rsid w:val="00222B5A"/>
    <w:rsid w:val="00222B60"/>
    <w:rsid w:val="00232B44"/>
    <w:rsid w:val="002366DC"/>
    <w:rsid w:val="002408A0"/>
    <w:rsid w:val="002411C5"/>
    <w:rsid w:val="002448F7"/>
    <w:rsid w:val="00247D3D"/>
    <w:rsid w:val="00275002"/>
    <w:rsid w:val="0028552A"/>
    <w:rsid w:val="00290AA3"/>
    <w:rsid w:val="002A09A3"/>
    <w:rsid w:val="002A2814"/>
    <w:rsid w:val="002D7B41"/>
    <w:rsid w:val="002E0C12"/>
    <w:rsid w:val="002F7A79"/>
    <w:rsid w:val="00306FEC"/>
    <w:rsid w:val="00310F9A"/>
    <w:rsid w:val="00313C14"/>
    <w:rsid w:val="00333066"/>
    <w:rsid w:val="0034014C"/>
    <w:rsid w:val="0034075D"/>
    <w:rsid w:val="0034444A"/>
    <w:rsid w:val="003456A3"/>
    <w:rsid w:val="003603E4"/>
    <w:rsid w:val="003623C6"/>
    <w:rsid w:val="00362EF2"/>
    <w:rsid w:val="00383B3E"/>
    <w:rsid w:val="003850BE"/>
    <w:rsid w:val="003929B1"/>
    <w:rsid w:val="00393A51"/>
    <w:rsid w:val="003A1EC9"/>
    <w:rsid w:val="003A25CF"/>
    <w:rsid w:val="003A3818"/>
    <w:rsid w:val="003B044D"/>
    <w:rsid w:val="003C08C3"/>
    <w:rsid w:val="003C4F30"/>
    <w:rsid w:val="003D52D6"/>
    <w:rsid w:val="003E6634"/>
    <w:rsid w:val="003E6CED"/>
    <w:rsid w:val="003F4A29"/>
    <w:rsid w:val="00403374"/>
    <w:rsid w:val="00427CE7"/>
    <w:rsid w:val="004371AB"/>
    <w:rsid w:val="0044031B"/>
    <w:rsid w:val="004411A2"/>
    <w:rsid w:val="00450A80"/>
    <w:rsid w:val="00454890"/>
    <w:rsid w:val="004630E7"/>
    <w:rsid w:val="00480734"/>
    <w:rsid w:val="00487D98"/>
    <w:rsid w:val="004A3F0B"/>
    <w:rsid w:val="004B18E5"/>
    <w:rsid w:val="004B3176"/>
    <w:rsid w:val="004B62AF"/>
    <w:rsid w:val="004B6EEC"/>
    <w:rsid w:val="004C6AD0"/>
    <w:rsid w:val="004D559E"/>
    <w:rsid w:val="004E574A"/>
    <w:rsid w:val="005020D7"/>
    <w:rsid w:val="00506C12"/>
    <w:rsid w:val="00507871"/>
    <w:rsid w:val="00511EC0"/>
    <w:rsid w:val="00515D43"/>
    <w:rsid w:val="005213F6"/>
    <w:rsid w:val="005301DE"/>
    <w:rsid w:val="005309D3"/>
    <w:rsid w:val="00535EBF"/>
    <w:rsid w:val="00542CF2"/>
    <w:rsid w:val="005456BE"/>
    <w:rsid w:val="00545733"/>
    <w:rsid w:val="0054709D"/>
    <w:rsid w:val="005661DB"/>
    <w:rsid w:val="00583D28"/>
    <w:rsid w:val="0058674E"/>
    <w:rsid w:val="005A291A"/>
    <w:rsid w:val="005A34EA"/>
    <w:rsid w:val="005D2F37"/>
    <w:rsid w:val="005E6159"/>
    <w:rsid w:val="005F460A"/>
    <w:rsid w:val="00601299"/>
    <w:rsid w:val="00602401"/>
    <w:rsid w:val="00610805"/>
    <w:rsid w:val="00611274"/>
    <w:rsid w:val="006210BE"/>
    <w:rsid w:val="00634654"/>
    <w:rsid w:val="00634A34"/>
    <w:rsid w:val="0064288F"/>
    <w:rsid w:val="00643269"/>
    <w:rsid w:val="006543A3"/>
    <w:rsid w:val="00667EB6"/>
    <w:rsid w:val="00670AB9"/>
    <w:rsid w:val="0067623F"/>
    <w:rsid w:val="00680CA7"/>
    <w:rsid w:val="00695E4C"/>
    <w:rsid w:val="006A41BA"/>
    <w:rsid w:val="006A6F0B"/>
    <w:rsid w:val="006B2252"/>
    <w:rsid w:val="006B4A01"/>
    <w:rsid w:val="006C0C8E"/>
    <w:rsid w:val="006D0A5F"/>
    <w:rsid w:val="006D3327"/>
    <w:rsid w:val="006F0CA0"/>
    <w:rsid w:val="006F7D4E"/>
    <w:rsid w:val="007026CB"/>
    <w:rsid w:val="007110AC"/>
    <w:rsid w:val="00721826"/>
    <w:rsid w:val="00725E5B"/>
    <w:rsid w:val="00754329"/>
    <w:rsid w:val="00771274"/>
    <w:rsid w:val="007740F3"/>
    <w:rsid w:val="007A52AB"/>
    <w:rsid w:val="007A53FB"/>
    <w:rsid w:val="007A6FC6"/>
    <w:rsid w:val="007B5E12"/>
    <w:rsid w:val="007D4120"/>
    <w:rsid w:val="007E3310"/>
    <w:rsid w:val="007F26FB"/>
    <w:rsid w:val="00800CC6"/>
    <w:rsid w:val="008148DA"/>
    <w:rsid w:val="008176E6"/>
    <w:rsid w:val="00826106"/>
    <w:rsid w:val="00830ABF"/>
    <w:rsid w:val="008318BA"/>
    <w:rsid w:val="00836DDD"/>
    <w:rsid w:val="00860D28"/>
    <w:rsid w:val="00871F1F"/>
    <w:rsid w:val="0087788D"/>
    <w:rsid w:val="008833C8"/>
    <w:rsid w:val="008A37B5"/>
    <w:rsid w:val="008A6530"/>
    <w:rsid w:val="008B34AA"/>
    <w:rsid w:val="008B7BFB"/>
    <w:rsid w:val="008C1178"/>
    <w:rsid w:val="008C2B56"/>
    <w:rsid w:val="008C2EB1"/>
    <w:rsid w:val="008D00E6"/>
    <w:rsid w:val="008D301C"/>
    <w:rsid w:val="008D4A1C"/>
    <w:rsid w:val="008D7C25"/>
    <w:rsid w:val="008E2D8F"/>
    <w:rsid w:val="008F4A5D"/>
    <w:rsid w:val="00902480"/>
    <w:rsid w:val="0092329C"/>
    <w:rsid w:val="00923646"/>
    <w:rsid w:val="00940937"/>
    <w:rsid w:val="00943B3B"/>
    <w:rsid w:val="00947A15"/>
    <w:rsid w:val="009537E3"/>
    <w:rsid w:val="00957CA4"/>
    <w:rsid w:val="00963223"/>
    <w:rsid w:val="00963E1E"/>
    <w:rsid w:val="00965375"/>
    <w:rsid w:val="009658BC"/>
    <w:rsid w:val="0097101B"/>
    <w:rsid w:val="00973AB5"/>
    <w:rsid w:val="0097537B"/>
    <w:rsid w:val="00980D9F"/>
    <w:rsid w:val="0099295E"/>
    <w:rsid w:val="009A420B"/>
    <w:rsid w:val="009A44BD"/>
    <w:rsid w:val="009B34A8"/>
    <w:rsid w:val="009C2143"/>
    <w:rsid w:val="009C3A91"/>
    <w:rsid w:val="009D0E6D"/>
    <w:rsid w:val="009D5B8B"/>
    <w:rsid w:val="009E789B"/>
    <w:rsid w:val="00A0049C"/>
    <w:rsid w:val="00A018B4"/>
    <w:rsid w:val="00A03898"/>
    <w:rsid w:val="00A03CBE"/>
    <w:rsid w:val="00A07609"/>
    <w:rsid w:val="00A14BE8"/>
    <w:rsid w:val="00A216F1"/>
    <w:rsid w:val="00A31852"/>
    <w:rsid w:val="00A32AC0"/>
    <w:rsid w:val="00A36438"/>
    <w:rsid w:val="00A40568"/>
    <w:rsid w:val="00A505F5"/>
    <w:rsid w:val="00A60702"/>
    <w:rsid w:val="00A620DF"/>
    <w:rsid w:val="00A67281"/>
    <w:rsid w:val="00A74F1D"/>
    <w:rsid w:val="00A7529F"/>
    <w:rsid w:val="00A77642"/>
    <w:rsid w:val="00A80151"/>
    <w:rsid w:val="00A83A98"/>
    <w:rsid w:val="00AB50BF"/>
    <w:rsid w:val="00AB6654"/>
    <w:rsid w:val="00AB6D1B"/>
    <w:rsid w:val="00B14AF8"/>
    <w:rsid w:val="00B22942"/>
    <w:rsid w:val="00B23644"/>
    <w:rsid w:val="00B32F27"/>
    <w:rsid w:val="00B332B5"/>
    <w:rsid w:val="00B71BFF"/>
    <w:rsid w:val="00B71E6C"/>
    <w:rsid w:val="00B85D2C"/>
    <w:rsid w:val="00B91533"/>
    <w:rsid w:val="00BA748D"/>
    <w:rsid w:val="00BB1DED"/>
    <w:rsid w:val="00BC3489"/>
    <w:rsid w:val="00BD1A65"/>
    <w:rsid w:val="00BD66B9"/>
    <w:rsid w:val="00BD6810"/>
    <w:rsid w:val="00BE57D1"/>
    <w:rsid w:val="00C11190"/>
    <w:rsid w:val="00C1469B"/>
    <w:rsid w:val="00C24BAD"/>
    <w:rsid w:val="00C2667F"/>
    <w:rsid w:val="00C3069A"/>
    <w:rsid w:val="00C3224B"/>
    <w:rsid w:val="00C404FB"/>
    <w:rsid w:val="00C40B0E"/>
    <w:rsid w:val="00C52145"/>
    <w:rsid w:val="00C8094F"/>
    <w:rsid w:val="00C9079D"/>
    <w:rsid w:val="00C913AD"/>
    <w:rsid w:val="00C9301C"/>
    <w:rsid w:val="00C94BE7"/>
    <w:rsid w:val="00C97AB4"/>
    <w:rsid w:val="00CA06DE"/>
    <w:rsid w:val="00CA2786"/>
    <w:rsid w:val="00CA6E48"/>
    <w:rsid w:val="00CB176C"/>
    <w:rsid w:val="00CB4BBD"/>
    <w:rsid w:val="00CC2D68"/>
    <w:rsid w:val="00CC6DE7"/>
    <w:rsid w:val="00CD0DC5"/>
    <w:rsid w:val="00CE6835"/>
    <w:rsid w:val="00CF08CE"/>
    <w:rsid w:val="00D03FEF"/>
    <w:rsid w:val="00D04990"/>
    <w:rsid w:val="00D057FF"/>
    <w:rsid w:val="00D07A9E"/>
    <w:rsid w:val="00D07E4D"/>
    <w:rsid w:val="00D21591"/>
    <w:rsid w:val="00D23C0F"/>
    <w:rsid w:val="00D26184"/>
    <w:rsid w:val="00D42446"/>
    <w:rsid w:val="00D51AC5"/>
    <w:rsid w:val="00D63CF0"/>
    <w:rsid w:val="00D75548"/>
    <w:rsid w:val="00D81F47"/>
    <w:rsid w:val="00D91DF3"/>
    <w:rsid w:val="00D9553C"/>
    <w:rsid w:val="00D958F3"/>
    <w:rsid w:val="00DA04E6"/>
    <w:rsid w:val="00DC6695"/>
    <w:rsid w:val="00DD479C"/>
    <w:rsid w:val="00DD7513"/>
    <w:rsid w:val="00DF2F8D"/>
    <w:rsid w:val="00DF54B0"/>
    <w:rsid w:val="00DF7426"/>
    <w:rsid w:val="00E016B3"/>
    <w:rsid w:val="00E06CE8"/>
    <w:rsid w:val="00E079FF"/>
    <w:rsid w:val="00E25B6D"/>
    <w:rsid w:val="00E27135"/>
    <w:rsid w:val="00E44028"/>
    <w:rsid w:val="00E55F48"/>
    <w:rsid w:val="00E65C3E"/>
    <w:rsid w:val="00E7003F"/>
    <w:rsid w:val="00E744B0"/>
    <w:rsid w:val="00E75D91"/>
    <w:rsid w:val="00E80303"/>
    <w:rsid w:val="00E85A74"/>
    <w:rsid w:val="00E9681A"/>
    <w:rsid w:val="00EA27D2"/>
    <w:rsid w:val="00EA2A8C"/>
    <w:rsid w:val="00EA47F8"/>
    <w:rsid w:val="00EB0F2B"/>
    <w:rsid w:val="00EB2079"/>
    <w:rsid w:val="00EE0D66"/>
    <w:rsid w:val="00EE0F6D"/>
    <w:rsid w:val="00EE6BA2"/>
    <w:rsid w:val="00F004D1"/>
    <w:rsid w:val="00F066C9"/>
    <w:rsid w:val="00F11FD2"/>
    <w:rsid w:val="00F122B0"/>
    <w:rsid w:val="00F31F1E"/>
    <w:rsid w:val="00F33E35"/>
    <w:rsid w:val="00F3493C"/>
    <w:rsid w:val="00F40F2A"/>
    <w:rsid w:val="00F57C5B"/>
    <w:rsid w:val="00F93106"/>
    <w:rsid w:val="00F952FF"/>
    <w:rsid w:val="00FA2CD1"/>
    <w:rsid w:val="00FC365F"/>
    <w:rsid w:val="00FC724A"/>
    <w:rsid w:val="00FD1AAD"/>
    <w:rsid w:val="00FD1C51"/>
    <w:rsid w:val="00FE5D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84FE"/>
  <w15:docId w15:val="{B3547281-E7AD-41A4-ABA9-302F725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character" w:customStyle="1" w:styleId="Ninguno">
    <w:name w:val="Ninguno"/>
  </w:style>
  <w:style w:type="paragraph" w:customStyle="1" w:styleId="cuerpo">
    <w:name w:val="cuerpo"/>
    <w:pPr>
      <w:spacing w:before="100" w:after="100"/>
    </w:pPr>
    <w:rPr>
      <w:rFonts w:cs="Arial Unicode MS"/>
      <w:color w:val="000000"/>
      <w:sz w:val="24"/>
      <w:szCs w:val="24"/>
      <w:u w:color="000000"/>
      <w:lang w:val="es-ES_tradnl"/>
    </w:rPr>
  </w:style>
  <w:style w:type="paragraph" w:styleId="Revisin">
    <w:name w:val="Revision"/>
    <w:hidden/>
    <w:uiPriority w:val="99"/>
    <w:semiHidden/>
    <w:rsid w:val="00E079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rrafodelista">
    <w:name w:val="List Paragraph"/>
    <w:rsid w:val="00A07609"/>
    <w:pPr>
      <w:ind w:left="720"/>
    </w:pPr>
    <w:rPr>
      <w:rFonts w:cs="Arial Unicode MS"/>
      <w:color w:val="000000"/>
      <w:sz w:val="24"/>
      <w:szCs w:val="24"/>
      <w:u w:color="000000"/>
      <w:lang w:val="en-US"/>
    </w:rPr>
  </w:style>
  <w:style w:type="numbering" w:customStyle="1" w:styleId="Estiloimportado1">
    <w:name w:val="Estilo importado 1"/>
    <w:rsid w:val="00A07609"/>
    <w:pPr>
      <w:numPr>
        <w:numId w:val="1"/>
      </w:numPr>
    </w:pPr>
  </w:style>
  <w:style w:type="paragraph" w:customStyle="1" w:styleId="Cuerpo0">
    <w:name w:val="Cuerpo"/>
    <w:rsid w:val="00A07609"/>
    <w:rPr>
      <w:rFonts w:eastAsia="Times New Roman"/>
      <w:color w:val="000000"/>
      <w:sz w:val="24"/>
      <w:szCs w:val="24"/>
      <w:u w:color="000000"/>
      <w14:textOutline w14:w="0" w14:cap="flat" w14:cmpd="sng" w14:algn="ctr">
        <w14:noFill/>
        <w14:prstDash w14:val="solid"/>
        <w14:bevel/>
      </w14:textOutline>
    </w:rPr>
  </w:style>
  <w:style w:type="character" w:customStyle="1" w:styleId="Hyperlink1">
    <w:name w:val="Hyperlink.1"/>
    <w:basedOn w:val="Ninguno"/>
    <w:rsid w:val="001D60CE"/>
    <w:rPr>
      <w:rFonts w:ascii="Calibri" w:eastAsia="Calibri" w:hAnsi="Calibri" w:cs="Calibri"/>
      <w:b/>
      <w:bCs/>
      <w:outline w:val="0"/>
      <w:color w:val="0000FF"/>
      <w:u w:val="single" w:color="0000FF"/>
    </w:rPr>
  </w:style>
  <w:style w:type="character" w:customStyle="1" w:styleId="Hyperlink2">
    <w:name w:val="Hyperlink.2"/>
    <w:basedOn w:val="Ninguno"/>
    <w:rsid w:val="001D60CE"/>
    <w:rPr>
      <w:outline w:val="0"/>
      <w:color w:val="0000FF"/>
      <w:u w:val="single" w:color="0000FF"/>
      <w:lang w:val="es-ES_tradnl"/>
    </w:rPr>
  </w:style>
  <w:style w:type="character" w:customStyle="1" w:styleId="Hyperlink3">
    <w:name w:val="Hyperlink.3"/>
    <w:basedOn w:val="Ninguno"/>
    <w:rsid w:val="001D60CE"/>
    <w:rPr>
      <w:rFonts w:ascii="Calibri" w:eastAsia="Calibri" w:hAnsi="Calibri" w:cs="Calibri"/>
      <w:outline w:val="0"/>
      <w:color w:val="0000FF"/>
      <w:sz w:val="20"/>
      <w:szCs w:val="20"/>
      <w:u w:val="single" w:color="0000FF"/>
      <w:lang w:val="es-ES_tradnl"/>
    </w:rPr>
  </w:style>
  <w:style w:type="paragraph" w:styleId="Encabezado">
    <w:name w:val="header"/>
    <w:basedOn w:val="Normal"/>
    <w:link w:val="EncabezadoCar"/>
    <w:uiPriority w:val="99"/>
    <w:unhideWhenUsed/>
    <w:rsid w:val="00DD479C"/>
    <w:pPr>
      <w:tabs>
        <w:tab w:val="center" w:pos="4252"/>
        <w:tab w:val="right" w:pos="8504"/>
      </w:tabs>
    </w:pPr>
  </w:style>
  <w:style w:type="character" w:customStyle="1" w:styleId="EncabezadoCar">
    <w:name w:val="Encabezado Car"/>
    <w:basedOn w:val="Fuentedeprrafopredeter"/>
    <w:link w:val="Encabezado"/>
    <w:uiPriority w:val="99"/>
    <w:rsid w:val="00DD479C"/>
    <w:rPr>
      <w:sz w:val="24"/>
      <w:szCs w:val="24"/>
      <w:lang w:val="en-US" w:eastAsia="en-US"/>
    </w:rPr>
  </w:style>
  <w:style w:type="paragraph" w:styleId="Piedepgina">
    <w:name w:val="footer"/>
    <w:basedOn w:val="Normal"/>
    <w:link w:val="PiedepginaCar"/>
    <w:uiPriority w:val="99"/>
    <w:unhideWhenUsed/>
    <w:rsid w:val="00DD479C"/>
    <w:pPr>
      <w:tabs>
        <w:tab w:val="center" w:pos="4252"/>
        <w:tab w:val="right" w:pos="8504"/>
      </w:tabs>
    </w:pPr>
  </w:style>
  <w:style w:type="character" w:customStyle="1" w:styleId="PiedepginaCar">
    <w:name w:val="Pie de página Car"/>
    <w:basedOn w:val="Fuentedeprrafopredeter"/>
    <w:link w:val="Piedepgina"/>
    <w:uiPriority w:val="99"/>
    <w:rsid w:val="00DD479C"/>
    <w:rPr>
      <w:sz w:val="24"/>
      <w:szCs w:val="24"/>
      <w:lang w:val="en-US" w:eastAsia="en-US"/>
    </w:rPr>
  </w:style>
  <w:style w:type="character" w:styleId="Mencinsinresolver">
    <w:name w:val="Unresolved Mention"/>
    <w:basedOn w:val="Fuentedeprrafopredeter"/>
    <w:uiPriority w:val="99"/>
    <w:semiHidden/>
    <w:unhideWhenUsed/>
    <w:rsid w:val="00306FEC"/>
    <w:rPr>
      <w:color w:val="605E5C"/>
      <w:shd w:val="clear" w:color="auto" w:fill="E1DFDD"/>
    </w:rPr>
  </w:style>
  <w:style w:type="paragraph" w:styleId="NormalWeb">
    <w:name w:val="Normal (Web)"/>
    <w:basedOn w:val="Normal"/>
    <w:uiPriority w:val="99"/>
    <w:unhideWhenUsed/>
    <w:rsid w:val="001511ED"/>
  </w:style>
  <w:style w:type="character" w:customStyle="1" w:styleId="NingunoA">
    <w:name w:val="Ninguno A"/>
    <w:basedOn w:val="Ninguno"/>
    <w:rsid w:val="00A83A98"/>
  </w:style>
  <w:style w:type="paragraph" w:customStyle="1" w:styleId="isselectedend">
    <w:name w:val="isselectedend"/>
    <w:basedOn w:val="Normal"/>
    <w:rsid w:val="001B6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87788D"/>
    <w:rPr>
      <w:sz w:val="18"/>
      <w:szCs w:val="18"/>
    </w:rPr>
  </w:style>
  <w:style w:type="character" w:customStyle="1" w:styleId="TextodegloboCar">
    <w:name w:val="Texto de globo Car"/>
    <w:basedOn w:val="Fuentedeprrafopredeter"/>
    <w:link w:val="Textodeglobo"/>
    <w:uiPriority w:val="99"/>
    <w:semiHidden/>
    <w:rsid w:val="0087788D"/>
    <w:rPr>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50192">
      <w:bodyDiv w:val="1"/>
      <w:marLeft w:val="0"/>
      <w:marRight w:val="0"/>
      <w:marTop w:val="0"/>
      <w:marBottom w:val="0"/>
      <w:divBdr>
        <w:top w:val="none" w:sz="0" w:space="0" w:color="auto"/>
        <w:left w:val="none" w:sz="0" w:space="0" w:color="auto"/>
        <w:bottom w:val="none" w:sz="0" w:space="0" w:color="auto"/>
        <w:right w:val="none" w:sz="0" w:space="0" w:color="auto"/>
      </w:divBdr>
    </w:div>
    <w:div w:id="270626864">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82021211">
      <w:bodyDiv w:val="1"/>
      <w:marLeft w:val="0"/>
      <w:marRight w:val="0"/>
      <w:marTop w:val="0"/>
      <w:marBottom w:val="0"/>
      <w:divBdr>
        <w:top w:val="none" w:sz="0" w:space="0" w:color="auto"/>
        <w:left w:val="none" w:sz="0" w:space="0" w:color="auto"/>
        <w:bottom w:val="none" w:sz="0" w:space="0" w:color="auto"/>
        <w:right w:val="none" w:sz="0" w:space="0" w:color="auto"/>
      </w:divBdr>
    </w:div>
    <w:div w:id="462429325">
      <w:bodyDiv w:val="1"/>
      <w:marLeft w:val="0"/>
      <w:marRight w:val="0"/>
      <w:marTop w:val="0"/>
      <w:marBottom w:val="0"/>
      <w:divBdr>
        <w:top w:val="none" w:sz="0" w:space="0" w:color="auto"/>
        <w:left w:val="none" w:sz="0" w:space="0" w:color="auto"/>
        <w:bottom w:val="none" w:sz="0" w:space="0" w:color="auto"/>
        <w:right w:val="none" w:sz="0" w:space="0" w:color="auto"/>
      </w:divBdr>
    </w:div>
    <w:div w:id="508326621">
      <w:bodyDiv w:val="1"/>
      <w:marLeft w:val="0"/>
      <w:marRight w:val="0"/>
      <w:marTop w:val="0"/>
      <w:marBottom w:val="0"/>
      <w:divBdr>
        <w:top w:val="none" w:sz="0" w:space="0" w:color="auto"/>
        <w:left w:val="none" w:sz="0" w:space="0" w:color="auto"/>
        <w:bottom w:val="none" w:sz="0" w:space="0" w:color="auto"/>
        <w:right w:val="none" w:sz="0" w:space="0" w:color="auto"/>
      </w:divBdr>
    </w:div>
    <w:div w:id="514392793">
      <w:bodyDiv w:val="1"/>
      <w:marLeft w:val="0"/>
      <w:marRight w:val="0"/>
      <w:marTop w:val="0"/>
      <w:marBottom w:val="0"/>
      <w:divBdr>
        <w:top w:val="none" w:sz="0" w:space="0" w:color="auto"/>
        <w:left w:val="none" w:sz="0" w:space="0" w:color="auto"/>
        <w:bottom w:val="none" w:sz="0" w:space="0" w:color="auto"/>
        <w:right w:val="none" w:sz="0" w:space="0" w:color="auto"/>
      </w:divBdr>
    </w:div>
    <w:div w:id="539826942">
      <w:bodyDiv w:val="1"/>
      <w:marLeft w:val="0"/>
      <w:marRight w:val="0"/>
      <w:marTop w:val="0"/>
      <w:marBottom w:val="0"/>
      <w:divBdr>
        <w:top w:val="none" w:sz="0" w:space="0" w:color="auto"/>
        <w:left w:val="none" w:sz="0" w:space="0" w:color="auto"/>
        <w:bottom w:val="none" w:sz="0" w:space="0" w:color="auto"/>
        <w:right w:val="none" w:sz="0" w:space="0" w:color="auto"/>
      </w:divBdr>
    </w:div>
    <w:div w:id="671420543">
      <w:bodyDiv w:val="1"/>
      <w:marLeft w:val="0"/>
      <w:marRight w:val="0"/>
      <w:marTop w:val="0"/>
      <w:marBottom w:val="0"/>
      <w:divBdr>
        <w:top w:val="none" w:sz="0" w:space="0" w:color="auto"/>
        <w:left w:val="none" w:sz="0" w:space="0" w:color="auto"/>
        <w:bottom w:val="none" w:sz="0" w:space="0" w:color="auto"/>
        <w:right w:val="none" w:sz="0" w:space="0" w:color="auto"/>
      </w:divBdr>
    </w:div>
    <w:div w:id="677774037">
      <w:bodyDiv w:val="1"/>
      <w:marLeft w:val="0"/>
      <w:marRight w:val="0"/>
      <w:marTop w:val="0"/>
      <w:marBottom w:val="0"/>
      <w:divBdr>
        <w:top w:val="none" w:sz="0" w:space="0" w:color="auto"/>
        <w:left w:val="none" w:sz="0" w:space="0" w:color="auto"/>
        <w:bottom w:val="none" w:sz="0" w:space="0" w:color="auto"/>
        <w:right w:val="none" w:sz="0" w:space="0" w:color="auto"/>
      </w:divBdr>
    </w:div>
    <w:div w:id="692147699">
      <w:bodyDiv w:val="1"/>
      <w:marLeft w:val="0"/>
      <w:marRight w:val="0"/>
      <w:marTop w:val="0"/>
      <w:marBottom w:val="0"/>
      <w:divBdr>
        <w:top w:val="none" w:sz="0" w:space="0" w:color="auto"/>
        <w:left w:val="none" w:sz="0" w:space="0" w:color="auto"/>
        <w:bottom w:val="none" w:sz="0" w:space="0" w:color="auto"/>
        <w:right w:val="none" w:sz="0" w:space="0" w:color="auto"/>
      </w:divBdr>
    </w:div>
    <w:div w:id="706370346">
      <w:bodyDiv w:val="1"/>
      <w:marLeft w:val="0"/>
      <w:marRight w:val="0"/>
      <w:marTop w:val="0"/>
      <w:marBottom w:val="0"/>
      <w:divBdr>
        <w:top w:val="none" w:sz="0" w:space="0" w:color="auto"/>
        <w:left w:val="none" w:sz="0" w:space="0" w:color="auto"/>
        <w:bottom w:val="none" w:sz="0" w:space="0" w:color="auto"/>
        <w:right w:val="none" w:sz="0" w:space="0" w:color="auto"/>
      </w:divBdr>
    </w:div>
    <w:div w:id="716396191">
      <w:bodyDiv w:val="1"/>
      <w:marLeft w:val="0"/>
      <w:marRight w:val="0"/>
      <w:marTop w:val="0"/>
      <w:marBottom w:val="0"/>
      <w:divBdr>
        <w:top w:val="none" w:sz="0" w:space="0" w:color="auto"/>
        <w:left w:val="none" w:sz="0" w:space="0" w:color="auto"/>
        <w:bottom w:val="none" w:sz="0" w:space="0" w:color="auto"/>
        <w:right w:val="none" w:sz="0" w:space="0" w:color="auto"/>
      </w:divBdr>
    </w:div>
    <w:div w:id="781917690">
      <w:bodyDiv w:val="1"/>
      <w:marLeft w:val="0"/>
      <w:marRight w:val="0"/>
      <w:marTop w:val="0"/>
      <w:marBottom w:val="0"/>
      <w:divBdr>
        <w:top w:val="none" w:sz="0" w:space="0" w:color="auto"/>
        <w:left w:val="none" w:sz="0" w:space="0" w:color="auto"/>
        <w:bottom w:val="none" w:sz="0" w:space="0" w:color="auto"/>
        <w:right w:val="none" w:sz="0" w:space="0" w:color="auto"/>
      </w:divBdr>
    </w:div>
    <w:div w:id="792283585">
      <w:bodyDiv w:val="1"/>
      <w:marLeft w:val="0"/>
      <w:marRight w:val="0"/>
      <w:marTop w:val="0"/>
      <w:marBottom w:val="0"/>
      <w:divBdr>
        <w:top w:val="none" w:sz="0" w:space="0" w:color="auto"/>
        <w:left w:val="none" w:sz="0" w:space="0" w:color="auto"/>
        <w:bottom w:val="none" w:sz="0" w:space="0" w:color="auto"/>
        <w:right w:val="none" w:sz="0" w:space="0" w:color="auto"/>
      </w:divBdr>
    </w:div>
    <w:div w:id="933513012">
      <w:bodyDiv w:val="1"/>
      <w:marLeft w:val="0"/>
      <w:marRight w:val="0"/>
      <w:marTop w:val="0"/>
      <w:marBottom w:val="0"/>
      <w:divBdr>
        <w:top w:val="none" w:sz="0" w:space="0" w:color="auto"/>
        <w:left w:val="none" w:sz="0" w:space="0" w:color="auto"/>
        <w:bottom w:val="none" w:sz="0" w:space="0" w:color="auto"/>
        <w:right w:val="none" w:sz="0" w:space="0" w:color="auto"/>
      </w:divBdr>
    </w:div>
    <w:div w:id="972248150">
      <w:bodyDiv w:val="1"/>
      <w:marLeft w:val="0"/>
      <w:marRight w:val="0"/>
      <w:marTop w:val="0"/>
      <w:marBottom w:val="0"/>
      <w:divBdr>
        <w:top w:val="none" w:sz="0" w:space="0" w:color="auto"/>
        <w:left w:val="none" w:sz="0" w:space="0" w:color="auto"/>
        <w:bottom w:val="none" w:sz="0" w:space="0" w:color="auto"/>
        <w:right w:val="none" w:sz="0" w:space="0" w:color="auto"/>
      </w:divBdr>
    </w:div>
    <w:div w:id="988559918">
      <w:bodyDiv w:val="1"/>
      <w:marLeft w:val="0"/>
      <w:marRight w:val="0"/>
      <w:marTop w:val="0"/>
      <w:marBottom w:val="0"/>
      <w:divBdr>
        <w:top w:val="none" w:sz="0" w:space="0" w:color="auto"/>
        <w:left w:val="none" w:sz="0" w:space="0" w:color="auto"/>
        <w:bottom w:val="none" w:sz="0" w:space="0" w:color="auto"/>
        <w:right w:val="none" w:sz="0" w:space="0" w:color="auto"/>
      </w:divBdr>
    </w:div>
    <w:div w:id="1007102057">
      <w:bodyDiv w:val="1"/>
      <w:marLeft w:val="0"/>
      <w:marRight w:val="0"/>
      <w:marTop w:val="0"/>
      <w:marBottom w:val="0"/>
      <w:divBdr>
        <w:top w:val="none" w:sz="0" w:space="0" w:color="auto"/>
        <w:left w:val="none" w:sz="0" w:space="0" w:color="auto"/>
        <w:bottom w:val="none" w:sz="0" w:space="0" w:color="auto"/>
        <w:right w:val="none" w:sz="0" w:space="0" w:color="auto"/>
      </w:divBdr>
    </w:div>
    <w:div w:id="1113936014">
      <w:bodyDiv w:val="1"/>
      <w:marLeft w:val="0"/>
      <w:marRight w:val="0"/>
      <w:marTop w:val="0"/>
      <w:marBottom w:val="0"/>
      <w:divBdr>
        <w:top w:val="none" w:sz="0" w:space="0" w:color="auto"/>
        <w:left w:val="none" w:sz="0" w:space="0" w:color="auto"/>
        <w:bottom w:val="none" w:sz="0" w:space="0" w:color="auto"/>
        <w:right w:val="none" w:sz="0" w:space="0" w:color="auto"/>
      </w:divBdr>
    </w:div>
    <w:div w:id="1155879601">
      <w:bodyDiv w:val="1"/>
      <w:marLeft w:val="0"/>
      <w:marRight w:val="0"/>
      <w:marTop w:val="0"/>
      <w:marBottom w:val="0"/>
      <w:divBdr>
        <w:top w:val="none" w:sz="0" w:space="0" w:color="auto"/>
        <w:left w:val="none" w:sz="0" w:space="0" w:color="auto"/>
        <w:bottom w:val="none" w:sz="0" w:space="0" w:color="auto"/>
        <w:right w:val="none" w:sz="0" w:space="0" w:color="auto"/>
      </w:divBdr>
    </w:div>
    <w:div w:id="1165164631">
      <w:bodyDiv w:val="1"/>
      <w:marLeft w:val="0"/>
      <w:marRight w:val="0"/>
      <w:marTop w:val="0"/>
      <w:marBottom w:val="0"/>
      <w:divBdr>
        <w:top w:val="none" w:sz="0" w:space="0" w:color="auto"/>
        <w:left w:val="none" w:sz="0" w:space="0" w:color="auto"/>
        <w:bottom w:val="none" w:sz="0" w:space="0" w:color="auto"/>
        <w:right w:val="none" w:sz="0" w:space="0" w:color="auto"/>
      </w:divBdr>
    </w:div>
    <w:div w:id="1204290663">
      <w:bodyDiv w:val="1"/>
      <w:marLeft w:val="0"/>
      <w:marRight w:val="0"/>
      <w:marTop w:val="0"/>
      <w:marBottom w:val="0"/>
      <w:divBdr>
        <w:top w:val="none" w:sz="0" w:space="0" w:color="auto"/>
        <w:left w:val="none" w:sz="0" w:space="0" w:color="auto"/>
        <w:bottom w:val="none" w:sz="0" w:space="0" w:color="auto"/>
        <w:right w:val="none" w:sz="0" w:space="0" w:color="auto"/>
      </w:divBdr>
    </w:div>
    <w:div w:id="1293097435">
      <w:bodyDiv w:val="1"/>
      <w:marLeft w:val="0"/>
      <w:marRight w:val="0"/>
      <w:marTop w:val="0"/>
      <w:marBottom w:val="0"/>
      <w:divBdr>
        <w:top w:val="none" w:sz="0" w:space="0" w:color="auto"/>
        <w:left w:val="none" w:sz="0" w:space="0" w:color="auto"/>
        <w:bottom w:val="none" w:sz="0" w:space="0" w:color="auto"/>
        <w:right w:val="none" w:sz="0" w:space="0" w:color="auto"/>
      </w:divBdr>
    </w:div>
    <w:div w:id="1324167801">
      <w:bodyDiv w:val="1"/>
      <w:marLeft w:val="0"/>
      <w:marRight w:val="0"/>
      <w:marTop w:val="0"/>
      <w:marBottom w:val="0"/>
      <w:divBdr>
        <w:top w:val="none" w:sz="0" w:space="0" w:color="auto"/>
        <w:left w:val="none" w:sz="0" w:space="0" w:color="auto"/>
        <w:bottom w:val="none" w:sz="0" w:space="0" w:color="auto"/>
        <w:right w:val="none" w:sz="0" w:space="0" w:color="auto"/>
      </w:divBdr>
    </w:div>
    <w:div w:id="1324969988">
      <w:bodyDiv w:val="1"/>
      <w:marLeft w:val="0"/>
      <w:marRight w:val="0"/>
      <w:marTop w:val="0"/>
      <w:marBottom w:val="0"/>
      <w:divBdr>
        <w:top w:val="none" w:sz="0" w:space="0" w:color="auto"/>
        <w:left w:val="none" w:sz="0" w:space="0" w:color="auto"/>
        <w:bottom w:val="none" w:sz="0" w:space="0" w:color="auto"/>
        <w:right w:val="none" w:sz="0" w:space="0" w:color="auto"/>
      </w:divBdr>
    </w:div>
    <w:div w:id="1355766812">
      <w:bodyDiv w:val="1"/>
      <w:marLeft w:val="0"/>
      <w:marRight w:val="0"/>
      <w:marTop w:val="0"/>
      <w:marBottom w:val="0"/>
      <w:divBdr>
        <w:top w:val="none" w:sz="0" w:space="0" w:color="auto"/>
        <w:left w:val="none" w:sz="0" w:space="0" w:color="auto"/>
        <w:bottom w:val="none" w:sz="0" w:space="0" w:color="auto"/>
        <w:right w:val="none" w:sz="0" w:space="0" w:color="auto"/>
      </w:divBdr>
    </w:div>
    <w:div w:id="1397777396">
      <w:bodyDiv w:val="1"/>
      <w:marLeft w:val="0"/>
      <w:marRight w:val="0"/>
      <w:marTop w:val="0"/>
      <w:marBottom w:val="0"/>
      <w:divBdr>
        <w:top w:val="none" w:sz="0" w:space="0" w:color="auto"/>
        <w:left w:val="none" w:sz="0" w:space="0" w:color="auto"/>
        <w:bottom w:val="none" w:sz="0" w:space="0" w:color="auto"/>
        <w:right w:val="none" w:sz="0" w:space="0" w:color="auto"/>
      </w:divBdr>
    </w:div>
    <w:div w:id="1416516073">
      <w:bodyDiv w:val="1"/>
      <w:marLeft w:val="0"/>
      <w:marRight w:val="0"/>
      <w:marTop w:val="0"/>
      <w:marBottom w:val="0"/>
      <w:divBdr>
        <w:top w:val="none" w:sz="0" w:space="0" w:color="auto"/>
        <w:left w:val="none" w:sz="0" w:space="0" w:color="auto"/>
        <w:bottom w:val="none" w:sz="0" w:space="0" w:color="auto"/>
        <w:right w:val="none" w:sz="0" w:space="0" w:color="auto"/>
      </w:divBdr>
    </w:div>
    <w:div w:id="1431124726">
      <w:bodyDiv w:val="1"/>
      <w:marLeft w:val="0"/>
      <w:marRight w:val="0"/>
      <w:marTop w:val="0"/>
      <w:marBottom w:val="0"/>
      <w:divBdr>
        <w:top w:val="none" w:sz="0" w:space="0" w:color="auto"/>
        <w:left w:val="none" w:sz="0" w:space="0" w:color="auto"/>
        <w:bottom w:val="none" w:sz="0" w:space="0" w:color="auto"/>
        <w:right w:val="none" w:sz="0" w:space="0" w:color="auto"/>
      </w:divBdr>
    </w:div>
    <w:div w:id="1500198271">
      <w:bodyDiv w:val="1"/>
      <w:marLeft w:val="0"/>
      <w:marRight w:val="0"/>
      <w:marTop w:val="0"/>
      <w:marBottom w:val="0"/>
      <w:divBdr>
        <w:top w:val="none" w:sz="0" w:space="0" w:color="auto"/>
        <w:left w:val="none" w:sz="0" w:space="0" w:color="auto"/>
        <w:bottom w:val="none" w:sz="0" w:space="0" w:color="auto"/>
        <w:right w:val="none" w:sz="0" w:space="0" w:color="auto"/>
      </w:divBdr>
    </w:div>
    <w:div w:id="1526939385">
      <w:bodyDiv w:val="1"/>
      <w:marLeft w:val="0"/>
      <w:marRight w:val="0"/>
      <w:marTop w:val="0"/>
      <w:marBottom w:val="0"/>
      <w:divBdr>
        <w:top w:val="none" w:sz="0" w:space="0" w:color="auto"/>
        <w:left w:val="none" w:sz="0" w:space="0" w:color="auto"/>
        <w:bottom w:val="none" w:sz="0" w:space="0" w:color="auto"/>
        <w:right w:val="none" w:sz="0" w:space="0" w:color="auto"/>
      </w:divBdr>
    </w:div>
    <w:div w:id="1558970821">
      <w:bodyDiv w:val="1"/>
      <w:marLeft w:val="0"/>
      <w:marRight w:val="0"/>
      <w:marTop w:val="0"/>
      <w:marBottom w:val="0"/>
      <w:divBdr>
        <w:top w:val="none" w:sz="0" w:space="0" w:color="auto"/>
        <w:left w:val="none" w:sz="0" w:space="0" w:color="auto"/>
        <w:bottom w:val="none" w:sz="0" w:space="0" w:color="auto"/>
        <w:right w:val="none" w:sz="0" w:space="0" w:color="auto"/>
      </w:divBdr>
    </w:div>
    <w:div w:id="1731341342">
      <w:bodyDiv w:val="1"/>
      <w:marLeft w:val="0"/>
      <w:marRight w:val="0"/>
      <w:marTop w:val="0"/>
      <w:marBottom w:val="0"/>
      <w:divBdr>
        <w:top w:val="none" w:sz="0" w:space="0" w:color="auto"/>
        <w:left w:val="none" w:sz="0" w:space="0" w:color="auto"/>
        <w:bottom w:val="none" w:sz="0" w:space="0" w:color="auto"/>
        <w:right w:val="none" w:sz="0" w:space="0" w:color="auto"/>
      </w:divBdr>
    </w:div>
    <w:div w:id="1770810078">
      <w:bodyDiv w:val="1"/>
      <w:marLeft w:val="0"/>
      <w:marRight w:val="0"/>
      <w:marTop w:val="0"/>
      <w:marBottom w:val="0"/>
      <w:divBdr>
        <w:top w:val="none" w:sz="0" w:space="0" w:color="auto"/>
        <w:left w:val="none" w:sz="0" w:space="0" w:color="auto"/>
        <w:bottom w:val="none" w:sz="0" w:space="0" w:color="auto"/>
        <w:right w:val="none" w:sz="0" w:space="0" w:color="auto"/>
      </w:divBdr>
    </w:div>
    <w:div w:id="1783067192">
      <w:bodyDiv w:val="1"/>
      <w:marLeft w:val="0"/>
      <w:marRight w:val="0"/>
      <w:marTop w:val="0"/>
      <w:marBottom w:val="0"/>
      <w:divBdr>
        <w:top w:val="none" w:sz="0" w:space="0" w:color="auto"/>
        <w:left w:val="none" w:sz="0" w:space="0" w:color="auto"/>
        <w:bottom w:val="none" w:sz="0" w:space="0" w:color="auto"/>
        <w:right w:val="none" w:sz="0" w:space="0" w:color="auto"/>
      </w:divBdr>
    </w:div>
    <w:div w:id="1804958856">
      <w:bodyDiv w:val="1"/>
      <w:marLeft w:val="0"/>
      <w:marRight w:val="0"/>
      <w:marTop w:val="0"/>
      <w:marBottom w:val="0"/>
      <w:divBdr>
        <w:top w:val="none" w:sz="0" w:space="0" w:color="auto"/>
        <w:left w:val="none" w:sz="0" w:space="0" w:color="auto"/>
        <w:bottom w:val="none" w:sz="0" w:space="0" w:color="auto"/>
        <w:right w:val="none" w:sz="0" w:space="0" w:color="auto"/>
      </w:divBdr>
    </w:div>
    <w:div w:id="1851678696">
      <w:bodyDiv w:val="1"/>
      <w:marLeft w:val="0"/>
      <w:marRight w:val="0"/>
      <w:marTop w:val="0"/>
      <w:marBottom w:val="0"/>
      <w:divBdr>
        <w:top w:val="none" w:sz="0" w:space="0" w:color="auto"/>
        <w:left w:val="none" w:sz="0" w:space="0" w:color="auto"/>
        <w:bottom w:val="none" w:sz="0" w:space="0" w:color="auto"/>
        <w:right w:val="none" w:sz="0" w:space="0" w:color="auto"/>
      </w:divBdr>
      <w:divsChild>
        <w:div w:id="1379863269">
          <w:marLeft w:val="0"/>
          <w:marRight w:val="0"/>
          <w:marTop w:val="0"/>
          <w:marBottom w:val="0"/>
          <w:divBdr>
            <w:top w:val="none" w:sz="0" w:space="0" w:color="auto"/>
            <w:left w:val="none" w:sz="0" w:space="0" w:color="auto"/>
            <w:bottom w:val="none" w:sz="0" w:space="0" w:color="auto"/>
            <w:right w:val="none" w:sz="0" w:space="0" w:color="auto"/>
          </w:divBdr>
          <w:divsChild>
            <w:div w:id="1767843384">
              <w:marLeft w:val="0"/>
              <w:marRight w:val="0"/>
              <w:marTop w:val="0"/>
              <w:marBottom w:val="0"/>
              <w:divBdr>
                <w:top w:val="none" w:sz="0" w:space="0" w:color="auto"/>
                <w:left w:val="none" w:sz="0" w:space="0" w:color="auto"/>
                <w:bottom w:val="none" w:sz="0" w:space="0" w:color="auto"/>
                <w:right w:val="none" w:sz="0" w:space="0" w:color="auto"/>
              </w:divBdr>
              <w:divsChild>
                <w:div w:id="136604952">
                  <w:marLeft w:val="0"/>
                  <w:marRight w:val="0"/>
                  <w:marTop w:val="0"/>
                  <w:marBottom w:val="0"/>
                  <w:divBdr>
                    <w:top w:val="none" w:sz="0" w:space="0" w:color="auto"/>
                    <w:left w:val="none" w:sz="0" w:space="0" w:color="auto"/>
                    <w:bottom w:val="none" w:sz="0" w:space="0" w:color="auto"/>
                    <w:right w:val="none" w:sz="0" w:space="0" w:color="auto"/>
                  </w:divBdr>
                  <w:divsChild>
                    <w:div w:id="1530606783">
                      <w:marLeft w:val="0"/>
                      <w:marRight w:val="0"/>
                      <w:marTop w:val="0"/>
                      <w:marBottom w:val="0"/>
                      <w:divBdr>
                        <w:top w:val="none" w:sz="0" w:space="0" w:color="auto"/>
                        <w:left w:val="none" w:sz="0" w:space="0" w:color="auto"/>
                        <w:bottom w:val="none" w:sz="0" w:space="0" w:color="auto"/>
                        <w:right w:val="none" w:sz="0" w:space="0" w:color="auto"/>
                      </w:divBdr>
                      <w:divsChild>
                        <w:div w:id="1325548374">
                          <w:marLeft w:val="0"/>
                          <w:marRight w:val="0"/>
                          <w:marTop w:val="0"/>
                          <w:marBottom w:val="0"/>
                          <w:divBdr>
                            <w:top w:val="none" w:sz="0" w:space="0" w:color="auto"/>
                            <w:left w:val="none" w:sz="0" w:space="0" w:color="auto"/>
                            <w:bottom w:val="none" w:sz="0" w:space="0" w:color="auto"/>
                            <w:right w:val="none" w:sz="0" w:space="0" w:color="auto"/>
                          </w:divBdr>
                          <w:divsChild>
                            <w:div w:id="409890569">
                              <w:marLeft w:val="0"/>
                              <w:marRight w:val="0"/>
                              <w:marTop w:val="0"/>
                              <w:marBottom w:val="0"/>
                              <w:divBdr>
                                <w:top w:val="none" w:sz="0" w:space="0" w:color="auto"/>
                                <w:left w:val="none" w:sz="0" w:space="0" w:color="auto"/>
                                <w:bottom w:val="none" w:sz="0" w:space="0" w:color="auto"/>
                                <w:right w:val="none" w:sz="0" w:space="0" w:color="auto"/>
                              </w:divBdr>
                              <w:divsChild>
                                <w:div w:id="120810581">
                                  <w:marLeft w:val="0"/>
                                  <w:marRight w:val="0"/>
                                  <w:marTop w:val="0"/>
                                  <w:marBottom w:val="0"/>
                                  <w:divBdr>
                                    <w:top w:val="none" w:sz="0" w:space="0" w:color="auto"/>
                                    <w:left w:val="none" w:sz="0" w:space="0" w:color="auto"/>
                                    <w:bottom w:val="none" w:sz="0" w:space="0" w:color="auto"/>
                                    <w:right w:val="none" w:sz="0" w:space="0" w:color="auto"/>
                                  </w:divBdr>
                                  <w:divsChild>
                                    <w:div w:id="1252349141">
                                      <w:marLeft w:val="0"/>
                                      <w:marRight w:val="0"/>
                                      <w:marTop w:val="0"/>
                                      <w:marBottom w:val="0"/>
                                      <w:divBdr>
                                        <w:top w:val="none" w:sz="0" w:space="0" w:color="auto"/>
                                        <w:left w:val="none" w:sz="0" w:space="0" w:color="auto"/>
                                        <w:bottom w:val="none" w:sz="0" w:space="0" w:color="auto"/>
                                        <w:right w:val="none" w:sz="0" w:space="0" w:color="auto"/>
                                      </w:divBdr>
                                      <w:divsChild>
                                        <w:div w:id="1749108252">
                                          <w:marLeft w:val="0"/>
                                          <w:marRight w:val="0"/>
                                          <w:marTop w:val="0"/>
                                          <w:marBottom w:val="0"/>
                                          <w:divBdr>
                                            <w:top w:val="none" w:sz="0" w:space="0" w:color="auto"/>
                                            <w:left w:val="none" w:sz="0" w:space="0" w:color="auto"/>
                                            <w:bottom w:val="none" w:sz="0" w:space="0" w:color="auto"/>
                                            <w:right w:val="none" w:sz="0" w:space="0" w:color="auto"/>
                                          </w:divBdr>
                                          <w:divsChild>
                                            <w:div w:id="934167766">
                                              <w:marLeft w:val="0"/>
                                              <w:marRight w:val="0"/>
                                              <w:marTop w:val="0"/>
                                              <w:marBottom w:val="0"/>
                                              <w:divBdr>
                                                <w:top w:val="none" w:sz="0" w:space="0" w:color="auto"/>
                                                <w:left w:val="none" w:sz="0" w:space="0" w:color="auto"/>
                                                <w:bottom w:val="none" w:sz="0" w:space="0" w:color="auto"/>
                                                <w:right w:val="none" w:sz="0" w:space="0" w:color="auto"/>
                                              </w:divBdr>
                                              <w:divsChild>
                                                <w:div w:id="496649579">
                                                  <w:marLeft w:val="0"/>
                                                  <w:marRight w:val="0"/>
                                                  <w:marTop w:val="0"/>
                                                  <w:marBottom w:val="0"/>
                                                  <w:divBdr>
                                                    <w:top w:val="none" w:sz="0" w:space="0" w:color="auto"/>
                                                    <w:left w:val="none" w:sz="0" w:space="0" w:color="auto"/>
                                                    <w:bottom w:val="none" w:sz="0" w:space="0" w:color="auto"/>
                                                    <w:right w:val="none" w:sz="0" w:space="0" w:color="auto"/>
                                                  </w:divBdr>
                                                  <w:divsChild>
                                                    <w:div w:id="1449229902">
                                                      <w:marLeft w:val="0"/>
                                                      <w:marRight w:val="0"/>
                                                      <w:marTop w:val="0"/>
                                                      <w:marBottom w:val="0"/>
                                                      <w:divBdr>
                                                        <w:top w:val="none" w:sz="0" w:space="0" w:color="auto"/>
                                                        <w:left w:val="none" w:sz="0" w:space="0" w:color="auto"/>
                                                        <w:bottom w:val="none" w:sz="0" w:space="0" w:color="auto"/>
                                                        <w:right w:val="none" w:sz="0" w:space="0" w:color="auto"/>
                                                      </w:divBdr>
                                                      <w:divsChild>
                                                        <w:div w:id="1491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6501101">
      <w:bodyDiv w:val="1"/>
      <w:marLeft w:val="0"/>
      <w:marRight w:val="0"/>
      <w:marTop w:val="0"/>
      <w:marBottom w:val="0"/>
      <w:divBdr>
        <w:top w:val="none" w:sz="0" w:space="0" w:color="auto"/>
        <w:left w:val="none" w:sz="0" w:space="0" w:color="auto"/>
        <w:bottom w:val="none" w:sz="0" w:space="0" w:color="auto"/>
        <w:right w:val="none" w:sz="0" w:space="0" w:color="auto"/>
      </w:divBdr>
    </w:div>
    <w:div w:id="1940018884">
      <w:bodyDiv w:val="1"/>
      <w:marLeft w:val="0"/>
      <w:marRight w:val="0"/>
      <w:marTop w:val="0"/>
      <w:marBottom w:val="0"/>
      <w:divBdr>
        <w:top w:val="none" w:sz="0" w:space="0" w:color="auto"/>
        <w:left w:val="none" w:sz="0" w:space="0" w:color="auto"/>
        <w:bottom w:val="none" w:sz="0" w:space="0" w:color="auto"/>
        <w:right w:val="none" w:sz="0" w:space="0" w:color="auto"/>
      </w:divBdr>
    </w:div>
    <w:div w:id="1949582426">
      <w:bodyDiv w:val="1"/>
      <w:marLeft w:val="0"/>
      <w:marRight w:val="0"/>
      <w:marTop w:val="0"/>
      <w:marBottom w:val="0"/>
      <w:divBdr>
        <w:top w:val="none" w:sz="0" w:space="0" w:color="auto"/>
        <w:left w:val="none" w:sz="0" w:space="0" w:color="auto"/>
        <w:bottom w:val="none" w:sz="0" w:space="0" w:color="auto"/>
        <w:right w:val="none" w:sz="0" w:space="0" w:color="auto"/>
      </w:divBdr>
    </w:div>
    <w:div w:id="2048142055">
      <w:bodyDiv w:val="1"/>
      <w:marLeft w:val="0"/>
      <w:marRight w:val="0"/>
      <w:marTop w:val="0"/>
      <w:marBottom w:val="0"/>
      <w:divBdr>
        <w:top w:val="none" w:sz="0" w:space="0" w:color="auto"/>
        <w:left w:val="none" w:sz="0" w:space="0" w:color="auto"/>
        <w:bottom w:val="none" w:sz="0" w:space="0" w:color="auto"/>
        <w:right w:val="none" w:sz="0" w:space="0" w:color="auto"/>
      </w:divBdr>
    </w:div>
    <w:div w:id="2117172171">
      <w:bodyDiv w:val="1"/>
      <w:marLeft w:val="0"/>
      <w:marRight w:val="0"/>
      <w:marTop w:val="0"/>
      <w:marBottom w:val="0"/>
      <w:divBdr>
        <w:top w:val="none" w:sz="0" w:space="0" w:color="auto"/>
        <w:left w:val="none" w:sz="0" w:space="0" w:color="auto"/>
        <w:bottom w:val="none" w:sz="0" w:space="0" w:color="auto"/>
        <w:right w:val="none" w:sz="0" w:space="0" w:color="auto"/>
      </w:divBdr>
      <w:divsChild>
        <w:div w:id="376660962">
          <w:marLeft w:val="0"/>
          <w:marRight w:val="0"/>
          <w:marTop w:val="0"/>
          <w:marBottom w:val="0"/>
          <w:divBdr>
            <w:top w:val="none" w:sz="0" w:space="0" w:color="auto"/>
            <w:left w:val="none" w:sz="0" w:space="0" w:color="auto"/>
            <w:bottom w:val="none" w:sz="0" w:space="0" w:color="auto"/>
            <w:right w:val="none" w:sz="0" w:space="0" w:color="auto"/>
          </w:divBdr>
          <w:divsChild>
            <w:div w:id="5251859">
              <w:marLeft w:val="0"/>
              <w:marRight w:val="0"/>
              <w:marTop w:val="0"/>
              <w:marBottom w:val="0"/>
              <w:divBdr>
                <w:top w:val="none" w:sz="0" w:space="0" w:color="auto"/>
                <w:left w:val="none" w:sz="0" w:space="0" w:color="auto"/>
                <w:bottom w:val="none" w:sz="0" w:space="0" w:color="auto"/>
                <w:right w:val="none" w:sz="0" w:space="0" w:color="auto"/>
              </w:divBdr>
              <w:divsChild>
                <w:div w:id="1459764068">
                  <w:marLeft w:val="0"/>
                  <w:marRight w:val="0"/>
                  <w:marTop w:val="0"/>
                  <w:marBottom w:val="0"/>
                  <w:divBdr>
                    <w:top w:val="none" w:sz="0" w:space="0" w:color="auto"/>
                    <w:left w:val="none" w:sz="0" w:space="0" w:color="auto"/>
                    <w:bottom w:val="none" w:sz="0" w:space="0" w:color="auto"/>
                    <w:right w:val="none" w:sz="0" w:space="0" w:color="auto"/>
                  </w:divBdr>
                  <w:divsChild>
                    <w:div w:id="1621188310">
                      <w:marLeft w:val="0"/>
                      <w:marRight w:val="0"/>
                      <w:marTop w:val="0"/>
                      <w:marBottom w:val="0"/>
                      <w:divBdr>
                        <w:top w:val="none" w:sz="0" w:space="0" w:color="auto"/>
                        <w:left w:val="none" w:sz="0" w:space="0" w:color="auto"/>
                        <w:bottom w:val="none" w:sz="0" w:space="0" w:color="auto"/>
                        <w:right w:val="none" w:sz="0" w:space="0" w:color="auto"/>
                      </w:divBdr>
                      <w:divsChild>
                        <w:div w:id="1709866612">
                          <w:marLeft w:val="0"/>
                          <w:marRight w:val="0"/>
                          <w:marTop w:val="0"/>
                          <w:marBottom w:val="0"/>
                          <w:divBdr>
                            <w:top w:val="none" w:sz="0" w:space="0" w:color="auto"/>
                            <w:left w:val="none" w:sz="0" w:space="0" w:color="auto"/>
                            <w:bottom w:val="none" w:sz="0" w:space="0" w:color="auto"/>
                            <w:right w:val="none" w:sz="0" w:space="0" w:color="auto"/>
                          </w:divBdr>
                          <w:divsChild>
                            <w:div w:id="943028692">
                              <w:marLeft w:val="0"/>
                              <w:marRight w:val="0"/>
                              <w:marTop w:val="0"/>
                              <w:marBottom w:val="0"/>
                              <w:divBdr>
                                <w:top w:val="none" w:sz="0" w:space="0" w:color="auto"/>
                                <w:left w:val="none" w:sz="0" w:space="0" w:color="auto"/>
                                <w:bottom w:val="none" w:sz="0" w:space="0" w:color="auto"/>
                                <w:right w:val="none" w:sz="0" w:space="0" w:color="auto"/>
                              </w:divBdr>
                              <w:divsChild>
                                <w:div w:id="969747200">
                                  <w:marLeft w:val="0"/>
                                  <w:marRight w:val="0"/>
                                  <w:marTop w:val="0"/>
                                  <w:marBottom w:val="0"/>
                                  <w:divBdr>
                                    <w:top w:val="none" w:sz="0" w:space="0" w:color="auto"/>
                                    <w:left w:val="none" w:sz="0" w:space="0" w:color="auto"/>
                                    <w:bottom w:val="none" w:sz="0" w:space="0" w:color="auto"/>
                                    <w:right w:val="none" w:sz="0" w:space="0" w:color="auto"/>
                                  </w:divBdr>
                                  <w:divsChild>
                                    <w:div w:id="667291517">
                                      <w:marLeft w:val="0"/>
                                      <w:marRight w:val="0"/>
                                      <w:marTop w:val="0"/>
                                      <w:marBottom w:val="0"/>
                                      <w:divBdr>
                                        <w:top w:val="none" w:sz="0" w:space="0" w:color="auto"/>
                                        <w:left w:val="none" w:sz="0" w:space="0" w:color="auto"/>
                                        <w:bottom w:val="none" w:sz="0" w:space="0" w:color="auto"/>
                                        <w:right w:val="none" w:sz="0" w:space="0" w:color="auto"/>
                                      </w:divBdr>
                                      <w:divsChild>
                                        <w:div w:id="874469770">
                                          <w:marLeft w:val="0"/>
                                          <w:marRight w:val="0"/>
                                          <w:marTop w:val="0"/>
                                          <w:marBottom w:val="0"/>
                                          <w:divBdr>
                                            <w:top w:val="none" w:sz="0" w:space="0" w:color="auto"/>
                                            <w:left w:val="none" w:sz="0" w:space="0" w:color="auto"/>
                                            <w:bottom w:val="none" w:sz="0" w:space="0" w:color="auto"/>
                                            <w:right w:val="none" w:sz="0" w:space="0" w:color="auto"/>
                                          </w:divBdr>
                                          <w:divsChild>
                                            <w:div w:id="2024895534">
                                              <w:marLeft w:val="0"/>
                                              <w:marRight w:val="0"/>
                                              <w:marTop w:val="0"/>
                                              <w:marBottom w:val="0"/>
                                              <w:divBdr>
                                                <w:top w:val="none" w:sz="0" w:space="0" w:color="auto"/>
                                                <w:left w:val="none" w:sz="0" w:space="0" w:color="auto"/>
                                                <w:bottom w:val="none" w:sz="0" w:space="0" w:color="auto"/>
                                                <w:right w:val="none" w:sz="0" w:space="0" w:color="auto"/>
                                              </w:divBdr>
                                              <w:divsChild>
                                                <w:div w:id="984511226">
                                                  <w:marLeft w:val="0"/>
                                                  <w:marRight w:val="0"/>
                                                  <w:marTop w:val="0"/>
                                                  <w:marBottom w:val="0"/>
                                                  <w:divBdr>
                                                    <w:top w:val="none" w:sz="0" w:space="0" w:color="auto"/>
                                                    <w:left w:val="none" w:sz="0" w:space="0" w:color="auto"/>
                                                    <w:bottom w:val="none" w:sz="0" w:space="0" w:color="auto"/>
                                                    <w:right w:val="none" w:sz="0" w:space="0" w:color="auto"/>
                                                  </w:divBdr>
                                                  <w:divsChild>
                                                    <w:div w:id="893933142">
                                                      <w:marLeft w:val="0"/>
                                                      <w:marRight w:val="0"/>
                                                      <w:marTop w:val="0"/>
                                                      <w:marBottom w:val="0"/>
                                                      <w:divBdr>
                                                        <w:top w:val="none" w:sz="0" w:space="0" w:color="auto"/>
                                                        <w:left w:val="none" w:sz="0" w:space="0" w:color="auto"/>
                                                        <w:bottom w:val="none" w:sz="0" w:space="0" w:color="auto"/>
                                                        <w:right w:val="none" w:sz="0" w:space="0" w:color="auto"/>
                                                      </w:divBdr>
                                                      <w:divsChild>
                                                        <w:div w:id="160650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686</Words>
  <Characters>3774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del Carmen Martínez</dc:creator>
  <cp:lastModifiedBy>María del Carmen Martínez</cp:lastModifiedBy>
  <cp:revision>6</cp:revision>
  <dcterms:created xsi:type="dcterms:W3CDTF">2026-04-14T08:21:00Z</dcterms:created>
  <dcterms:modified xsi:type="dcterms:W3CDTF">2026-04-16T07:04:00Z</dcterms:modified>
</cp:coreProperties>
</file>