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28FB4" w14:textId="08B04FF8" w:rsidR="00B43A67" w:rsidRDefault="00B43A67" w:rsidP="00B43A67">
      <w:pPr>
        <w:spacing w:after="0" w:line="240" w:lineRule="auto"/>
        <w:rPr>
          <w:rFonts w:cs="Arial"/>
          <w:b/>
          <w:sz w:val="24"/>
        </w:rPr>
      </w:pPr>
    </w:p>
    <w:p w14:paraId="0D8050A3" w14:textId="2FC2E8A9" w:rsidR="00F47DE9" w:rsidRDefault="00F47DE9" w:rsidP="0054498B">
      <w:pPr>
        <w:spacing w:after="0" w:line="240" w:lineRule="auto"/>
        <w:rPr>
          <w:rFonts w:cs="Arial"/>
          <w:b/>
          <w:sz w:val="24"/>
        </w:rPr>
      </w:pPr>
    </w:p>
    <w:p w14:paraId="7CFFF9CF" w14:textId="19C6D09D" w:rsidR="001E0565" w:rsidRPr="001E0565" w:rsidRDefault="00365F6D" w:rsidP="001E0565">
      <w:pPr>
        <w:spacing w:after="0" w:line="240" w:lineRule="auto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La marca ha acompañado al artista como patrocinador personal en su </w:t>
      </w:r>
      <w:r w:rsidR="00084149">
        <w:rPr>
          <w:rFonts w:cs="Arial"/>
          <w:b/>
          <w:sz w:val="24"/>
        </w:rPr>
        <w:t>vuelta</w:t>
      </w:r>
      <w:r>
        <w:rPr>
          <w:rFonts w:cs="Arial"/>
          <w:b/>
          <w:sz w:val="24"/>
        </w:rPr>
        <w:t xml:space="preserve"> a las competiciones nacionales e internacionales </w:t>
      </w:r>
      <w:r w:rsidR="00775106">
        <w:rPr>
          <w:rFonts w:cs="Arial"/>
          <w:b/>
          <w:sz w:val="24"/>
        </w:rPr>
        <w:t xml:space="preserve">donde ha </w:t>
      </w:r>
      <w:r w:rsidR="00786C1E">
        <w:rPr>
          <w:rFonts w:cs="Arial"/>
          <w:b/>
          <w:sz w:val="24"/>
        </w:rPr>
        <w:t>sellado grandes actuaciones</w:t>
      </w:r>
    </w:p>
    <w:p w14:paraId="035B1365" w14:textId="12FF66C4" w:rsidR="00612436" w:rsidRPr="006A4823" w:rsidRDefault="00461CB4" w:rsidP="006A4823">
      <w:pPr>
        <w:spacing w:after="0" w:line="240" w:lineRule="auto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 </w:t>
      </w:r>
    </w:p>
    <w:p w14:paraId="1122172F" w14:textId="5362CC76" w:rsidR="003A35FF" w:rsidRPr="007F4803" w:rsidRDefault="003A35FF" w:rsidP="00EF0274">
      <w:pPr>
        <w:spacing w:after="0" w:line="240" w:lineRule="auto"/>
        <w:jc w:val="center"/>
        <w:rPr>
          <w:rFonts w:cs="Arial"/>
          <w:b/>
          <w:color w:val="C00000"/>
          <w:sz w:val="30"/>
          <w:szCs w:val="30"/>
        </w:rPr>
      </w:pPr>
      <w:r w:rsidRPr="007F4803">
        <w:rPr>
          <w:rFonts w:cs="Arial"/>
          <w:b/>
          <w:bCs/>
          <w:color w:val="C00000"/>
          <w:sz w:val="30"/>
          <w:szCs w:val="30"/>
        </w:rPr>
        <w:t xml:space="preserve">BNET y Oscar Mayer® </w:t>
      </w:r>
      <w:r w:rsidR="00AA2998" w:rsidRPr="007F4803">
        <w:rPr>
          <w:rFonts w:cs="Arial"/>
          <w:b/>
          <w:bCs/>
          <w:color w:val="C00000"/>
          <w:sz w:val="30"/>
          <w:szCs w:val="30"/>
        </w:rPr>
        <w:t>firman</w:t>
      </w:r>
      <w:r w:rsidR="00670FE0">
        <w:rPr>
          <w:rFonts w:cs="Arial"/>
          <w:b/>
          <w:bCs/>
          <w:color w:val="C00000"/>
          <w:sz w:val="30"/>
          <w:szCs w:val="30"/>
        </w:rPr>
        <w:t xml:space="preserve"> un </w:t>
      </w:r>
      <w:r w:rsidR="0028151B">
        <w:rPr>
          <w:rFonts w:cs="Arial"/>
          <w:b/>
          <w:bCs/>
          <w:color w:val="C00000"/>
          <w:sz w:val="30"/>
          <w:szCs w:val="30"/>
        </w:rPr>
        <w:t>año</w:t>
      </w:r>
      <w:r w:rsidR="00670FE0">
        <w:rPr>
          <w:rFonts w:cs="Arial"/>
          <w:b/>
          <w:bCs/>
          <w:color w:val="C00000"/>
          <w:sz w:val="30"/>
          <w:szCs w:val="30"/>
        </w:rPr>
        <w:t xml:space="preserve"> históric</w:t>
      </w:r>
      <w:r w:rsidR="0028151B">
        <w:rPr>
          <w:rFonts w:cs="Arial"/>
          <w:b/>
          <w:bCs/>
          <w:color w:val="C00000"/>
          <w:sz w:val="30"/>
          <w:szCs w:val="30"/>
        </w:rPr>
        <w:t>o</w:t>
      </w:r>
      <w:r w:rsidR="00670FE0">
        <w:rPr>
          <w:rFonts w:cs="Arial"/>
          <w:b/>
          <w:bCs/>
          <w:color w:val="C00000"/>
          <w:sz w:val="30"/>
          <w:szCs w:val="30"/>
        </w:rPr>
        <w:t xml:space="preserve"> con más de 75 millones de visualizaciones de sus actuaciones en redes sociales</w:t>
      </w:r>
    </w:p>
    <w:p w14:paraId="560282ED" w14:textId="77777777" w:rsidR="00684F7D" w:rsidRDefault="00684F7D" w:rsidP="00B34FF5">
      <w:pPr>
        <w:spacing w:after="0" w:line="240" w:lineRule="auto"/>
        <w:rPr>
          <w:rFonts w:cs="Arial"/>
          <w:b/>
          <w:sz w:val="24"/>
        </w:rPr>
      </w:pPr>
    </w:p>
    <w:p w14:paraId="7ACEDEDE" w14:textId="1415A44F" w:rsidR="003A35FF" w:rsidRPr="00C7515B" w:rsidRDefault="003A35FF" w:rsidP="00684F7D">
      <w:pPr>
        <w:spacing w:after="0" w:line="240" w:lineRule="auto"/>
        <w:jc w:val="center"/>
        <w:rPr>
          <w:rFonts w:cs="Arial"/>
          <w:b/>
          <w:sz w:val="24"/>
        </w:rPr>
      </w:pPr>
      <w:r w:rsidRPr="00C7515B">
        <w:rPr>
          <w:rFonts w:cs="Arial"/>
          <w:b/>
          <w:sz w:val="24"/>
        </w:rPr>
        <w:t xml:space="preserve">La colaboración entre </w:t>
      </w:r>
      <w:r w:rsidR="007F4803" w:rsidRPr="00C7515B">
        <w:rPr>
          <w:rFonts w:cs="Arial"/>
          <w:b/>
          <w:sz w:val="24"/>
        </w:rPr>
        <w:t>ambos</w:t>
      </w:r>
      <w:r w:rsidRPr="00C7515B">
        <w:rPr>
          <w:rFonts w:cs="Arial"/>
          <w:b/>
          <w:sz w:val="24"/>
        </w:rPr>
        <w:t xml:space="preserve"> </w:t>
      </w:r>
      <w:r w:rsidR="00365F6D" w:rsidRPr="00C7515B">
        <w:rPr>
          <w:rFonts w:cs="Arial"/>
          <w:b/>
          <w:sz w:val="24"/>
        </w:rPr>
        <w:t xml:space="preserve">trasciende el campo de las batallas </w:t>
      </w:r>
      <w:r w:rsidR="007F4803" w:rsidRPr="00C7515B">
        <w:rPr>
          <w:rFonts w:cs="Arial"/>
          <w:b/>
          <w:sz w:val="24"/>
        </w:rPr>
        <w:t xml:space="preserve">y </w:t>
      </w:r>
      <w:r w:rsidR="00670FE0">
        <w:rPr>
          <w:rFonts w:cs="Arial"/>
          <w:b/>
          <w:sz w:val="24"/>
        </w:rPr>
        <w:t>supone un “regalo para los fans”, que han vuelto a disfrutar de su regreso a los escenarios</w:t>
      </w:r>
    </w:p>
    <w:p w14:paraId="46280909" w14:textId="77777777" w:rsidR="00B34FF5" w:rsidRDefault="00B34FF5" w:rsidP="00684F7D">
      <w:pPr>
        <w:spacing w:after="0" w:line="240" w:lineRule="auto"/>
        <w:jc w:val="center"/>
        <w:rPr>
          <w:rFonts w:cs="Arial"/>
          <w:b/>
          <w:sz w:val="24"/>
        </w:rPr>
      </w:pPr>
    </w:p>
    <w:p w14:paraId="092ED621" w14:textId="60E6BA31" w:rsidR="004C0055" w:rsidRDefault="00684F7D" w:rsidP="004C0055">
      <w:pPr>
        <w:spacing w:after="0" w:line="240" w:lineRule="auto"/>
        <w:jc w:val="both"/>
      </w:pPr>
      <w:r w:rsidRPr="007737C5">
        <w:rPr>
          <w:rFonts w:cs="Arial"/>
          <w:b/>
        </w:rPr>
        <w:t>Ma</w:t>
      </w:r>
      <w:r w:rsidR="00D05D64" w:rsidRPr="007737C5">
        <w:rPr>
          <w:rFonts w:cs="Arial"/>
          <w:b/>
          <w:bCs/>
        </w:rPr>
        <w:t xml:space="preserve">drid, </w:t>
      </w:r>
      <w:r w:rsidR="00D901B3">
        <w:rPr>
          <w:rFonts w:cs="Arial"/>
          <w:b/>
          <w:bCs/>
        </w:rPr>
        <w:t>19</w:t>
      </w:r>
      <w:r w:rsidR="0020421D" w:rsidRPr="007737C5">
        <w:rPr>
          <w:rFonts w:cs="Arial"/>
          <w:b/>
          <w:bCs/>
        </w:rPr>
        <w:t xml:space="preserve"> de </w:t>
      </w:r>
      <w:r w:rsidR="003A35FF">
        <w:rPr>
          <w:rFonts w:cs="Arial"/>
          <w:b/>
          <w:bCs/>
        </w:rPr>
        <w:t>mayo</w:t>
      </w:r>
      <w:r w:rsidR="0020421D" w:rsidRPr="007737C5">
        <w:rPr>
          <w:rFonts w:cs="Arial"/>
          <w:b/>
          <w:bCs/>
        </w:rPr>
        <w:t xml:space="preserve"> de 20</w:t>
      </w:r>
      <w:r w:rsidR="00E009C8" w:rsidRPr="007737C5">
        <w:rPr>
          <w:rFonts w:cs="Arial"/>
          <w:b/>
          <w:bCs/>
        </w:rPr>
        <w:t>25</w:t>
      </w:r>
      <w:r w:rsidR="0020421D" w:rsidRPr="007737C5">
        <w:rPr>
          <w:rFonts w:cs="Arial"/>
        </w:rPr>
        <w:t xml:space="preserve">. </w:t>
      </w:r>
      <w:r w:rsidR="0020421D" w:rsidRPr="007737C5">
        <w:rPr>
          <w:rFonts w:cs="Arial"/>
          <w:b/>
          <w:bCs/>
        </w:rPr>
        <w:t>–</w:t>
      </w:r>
      <w:r w:rsidR="0020421D" w:rsidRPr="007737C5">
        <w:t xml:space="preserve"> </w:t>
      </w:r>
      <w:r w:rsidR="00F47DE9" w:rsidRPr="007737C5">
        <w:t xml:space="preserve"> </w:t>
      </w:r>
      <w:r w:rsidR="003A35FF" w:rsidRPr="007F4803">
        <w:t>El regreso de BNET al circuito competitivo</w:t>
      </w:r>
      <w:r w:rsidR="004C0055">
        <w:t xml:space="preserve"> </w:t>
      </w:r>
      <w:r w:rsidR="004C0055" w:rsidRPr="007F4803">
        <w:t>de la mano de Oscar Mayer®</w:t>
      </w:r>
      <w:r w:rsidR="004C0055">
        <w:t xml:space="preserve"> </w:t>
      </w:r>
      <w:r w:rsidR="003A35FF" w:rsidRPr="007F4803">
        <w:t xml:space="preserve">ha </w:t>
      </w:r>
      <w:r w:rsidR="00084149" w:rsidRPr="007F4803">
        <w:t>supuesto</w:t>
      </w:r>
      <w:r w:rsidR="003A35FF" w:rsidRPr="007F4803">
        <w:t xml:space="preserve"> uno de los grandes </w:t>
      </w:r>
      <w:r w:rsidR="00084149" w:rsidRPr="007F4803">
        <w:t>hitos</w:t>
      </w:r>
      <w:r w:rsidR="003A35FF" w:rsidRPr="007F4803">
        <w:t xml:space="preserve"> del freestyle reciente</w:t>
      </w:r>
      <w:r w:rsidR="004C0055">
        <w:t xml:space="preserve"> y </w:t>
      </w:r>
      <w:r w:rsidR="003A35FF" w:rsidRPr="007F4803">
        <w:t xml:space="preserve">una </w:t>
      </w:r>
      <w:r w:rsidR="004C0055">
        <w:t xml:space="preserve">autentica </w:t>
      </w:r>
      <w:r w:rsidR="003A35FF" w:rsidRPr="007F4803">
        <w:t>celebración compartida con su comunidad</w:t>
      </w:r>
      <w:r w:rsidR="004C0055">
        <w:t xml:space="preserve"> que, con más de 75 millones de visualizaciones en redes sociales y más de 3 de millones de interacciones, ha aportado cifras récord a su esperada vuelta en grandes plataformas como Tiktok e Instagram.</w:t>
      </w:r>
    </w:p>
    <w:p w14:paraId="233B47FC" w14:textId="1E0E588F" w:rsidR="00C93E1D" w:rsidRDefault="00C93E1D" w:rsidP="00C93E1D">
      <w:pPr>
        <w:jc w:val="both"/>
      </w:pPr>
    </w:p>
    <w:p w14:paraId="1C4C50D3" w14:textId="49A97F14" w:rsidR="004C0055" w:rsidRDefault="007F4803" w:rsidP="004C0055">
      <w:pPr>
        <w:spacing w:after="0" w:line="240" w:lineRule="auto"/>
        <w:jc w:val="both"/>
      </w:pPr>
      <w:r w:rsidRPr="007F4803">
        <w:t xml:space="preserve"> </w:t>
      </w:r>
    </w:p>
    <w:p w14:paraId="243FBB73" w14:textId="2768360D" w:rsidR="004C0055" w:rsidRDefault="007D48DA" w:rsidP="007E4720">
      <w:pPr>
        <w:jc w:val="both"/>
      </w:pPr>
      <w:r w:rsidRPr="00E3623E">
        <w:rPr>
          <w:noProof/>
        </w:rPr>
        <w:drawing>
          <wp:anchor distT="0" distB="0" distL="114300" distR="114300" simplePos="0" relativeHeight="251659264" behindDoc="1" locked="0" layoutInCell="1" allowOverlap="1" wp14:anchorId="43861229" wp14:editId="3AC56EF9">
            <wp:simplePos x="0" y="0"/>
            <wp:positionH relativeFrom="column">
              <wp:posOffset>-3810</wp:posOffset>
            </wp:positionH>
            <wp:positionV relativeFrom="paragraph">
              <wp:posOffset>417195</wp:posOffset>
            </wp:positionV>
            <wp:extent cx="1952625" cy="2546350"/>
            <wp:effectExtent l="0" t="0" r="9525" b="6350"/>
            <wp:wrapTight wrapText="bothSides">
              <wp:wrapPolygon edited="0">
                <wp:start x="0" y="0"/>
                <wp:lineTo x="0" y="21492"/>
                <wp:lineTo x="21495" y="21492"/>
                <wp:lineTo x="21495" y="0"/>
                <wp:lineTo x="0" y="0"/>
              </wp:wrapPolygon>
            </wp:wrapTight>
            <wp:docPr id="12810581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581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5FF" w:rsidRPr="007F4803">
        <w:t>Un “regalo para los fans”</w:t>
      </w:r>
      <w:r w:rsidR="00786C1E">
        <w:t>, en palabras del free</w:t>
      </w:r>
      <w:r w:rsidR="00CF6D71">
        <w:t>s</w:t>
      </w:r>
      <w:r w:rsidR="00786C1E">
        <w:t xml:space="preserve">tyler, </w:t>
      </w:r>
      <w:r w:rsidR="004C0055">
        <w:t xml:space="preserve">que </w:t>
      </w:r>
      <w:r w:rsidR="00786C1E">
        <w:t xml:space="preserve">le </w:t>
      </w:r>
      <w:r w:rsidR="009563A5">
        <w:t>permitió</w:t>
      </w:r>
      <w:r w:rsidR="00084149" w:rsidRPr="007F4803">
        <w:t xml:space="preserve"> </w:t>
      </w:r>
      <w:r w:rsidR="009563A5" w:rsidRPr="009563A5">
        <w:rPr>
          <w:i/>
          <w:iCs/>
        </w:rPr>
        <w:t>proclam</w:t>
      </w:r>
      <w:r w:rsidR="009563A5">
        <w:rPr>
          <w:i/>
          <w:iCs/>
        </w:rPr>
        <w:t>arse</w:t>
      </w:r>
      <w:r w:rsidR="009563A5" w:rsidRPr="009563A5">
        <w:rPr>
          <w:i/>
          <w:iCs/>
        </w:rPr>
        <w:t xml:space="preserve"> </w:t>
      </w:r>
      <w:r w:rsidR="009563A5">
        <w:rPr>
          <w:i/>
          <w:iCs/>
        </w:rPr>
        <w:t xml:space="preserve">en 2025 </w:t>
      </w:r>
      <w:r w:rsidR="009563A5" w:rsidRPr="009563A5">
        <w:rPr>
          <w:i/>
          <w:iCs/>
        </w:rPr>
        <w:t>campeón en el evento de freestyle más importante de España</w:t>
      </w:r>
      <w:r w:rsidR="009563A5">
        <w:rPr>
          <w:i/>
          <w:iCs/>
        </w:rPr>
        <w:t xml:space="preserve">, </w:t>
      </w:r>
      <w:r w:rsidR="009563A5" w:rsidRPr="009563A5">
        <w:rPr>
          <w:i/>
          <w:iCs/>
        </w:rPr>
        <w:t xml:space="preserve">la Final Nacional de Red Bull Batalla, a la que </w:t>
      </w:r>
      <w:r w:rsidR="009563A5">
        <w:rPr>
          <w:i/>
          <w:iCs/>
        </w:rPr>
        <w:t>accedió tras</w:t>
      </w:r>
      <w:r w:rsidR="009563A5" w:rsidRPr="009563A5">
        <w:rPr>
          <w:i/>
          <w:iCs/>
        </w:rPr>
        <w:t xml:space="preserve"> proclamarse </w:t>
      </w:r>
      <w:r w:rsidR="009563A5">
        <w:rPr>
          <w:i/>
          <w:iCs/>
        </w:rPr>
        <w:t xml:space="preserve">previamente </w:t>
      </w:r>
      <w:r w:rsidR="009563A5" w:rsidRPr="009563A5">
        <w:rPr>
          <w:i/>
          <w:iCs/>
        </w:rPr>
        <w:t>campeón regional. Con esta victoria Bnet acumula dos títulos nacionales, algo a la altura solo de los más grandes de la historia.</w:t>
      </w:r>
      <w:r w:rsidR="0090701E">
        <w:t xml:space="preserve"> </w:t>
      </w:r>
      <w:r w:rsidR="00CF6D71">
        <w:t xml:space="preserve">En el ámbito internacional, también se ha proclamado </w:t>
      </w:r>
      <w:r w:rsidR="004C0055" w:rsidRPr="007F4803">
        <w:t xml:space="preserve">subcampeón </w:t>
      </w:r>
      <w:r w:rsidR="00CF6D71">
        <w:t>de</w:t>
      </w:r>
      <w:r w:rsidR="004C0055" w:rsidRPr="007F4803">
        <w:t xml:space="preserve"> la edición especial 20 aniversario Red Bull</w:t>
      </w:r>
      <w:r w:rsidR="00CF6D71">
        <w:t xml:space="preserve"> </w:t>
      </w:r>
      <w:r w:rsidR="004C0055" w:rsidRPr="007F4803">
        <w:t xml:space="preserve">y </w:t>
      </w:r>
      <w:r w:rsidR="00CF6D71">
        <w:t xml:space="preserve">tuvo también </w:t>
      </w:r>
      <w:r w:rsidR="004C0055" w:rsidRPr="007F4803">
        <w:t xml:space="preserve">una destacable </w:t>
      </w:r>
      <w:r w:rsidR="004C0055">
        <w:t xml:space="preserve">posición </w:t>
      </w:r>
      <w:r w:rsidR="004C0055" w:rsidRPr="007F4803">
        <w:t>en la Freestyle Master Series (FMS), conocida como la liga profesional del rap.</w:t>
      </w:r>
    </w:p>
    <w:p w14:paraId="61E82487" w14:textId="1E7315A5" w:rsidR="007D48DA" w:rsidRDefault="007D48DA" w:rsidP="007D48DA">
      <w:pPr>
        <w:jc w:val="both"/>
      </w:pPr>
      <w:r w:rsidRPr="007F4803">
        <w:t>“</w:t>
      </w:r>
      <w:r w:rsidRPr="007F4803">
        <w:rPr>
          <w:i/>
          <w:iCs/>
        </w:rPr>
        <w:t xml:space="preserve">La colaboración con BNET </w:t>
      </w:r>
      <w:r>
        <w:rPr>
          <w:i/>
          <w:iCs/>
        </w:rPr>
        <w:t xml:space="preserve">va </w:t>
      </w:r>
      <w:r w:rsidRPr="007F4803">
        <w:rPr>
          <w:i/>
          <w:iCs/>
        </w:rPr>
        <w:t xml:space="preserve">más allá de apoyar su vuelta a la competición; ha sido una forma de </w:t>
      </w:r>
      <w:r>
        <w:rPr>
          <w:i/>
          <w:iCs/>
        </w:rPr>
        <w:t>recompensar</w:t>
      </w:r>
      <w:r w:rsidRPr="007F4803">
        <w:rPr>
          <w:i/>
          <w:iCs/>
        </w:rPr>
        <w:t xml:space="preserve"> a </w:t>
      </w:r>
      <w:r>
        <w:rPr>
          <w:i/>
          <w:iCs/>
        </w:rPr>
        <w:t>sus seguidores</w:t>
      </w:r>
      <w:r w:rsidRPr="007F4803">
        <w:rPr>
          <w:i/>
          <w:iCs/>
        </w:rPr>
        <w:t xml:space="preserve"> </w:t>
      </w:r>
      <w:r>
        <w:rPr>
          <w:i/>
          <w:iCs/>
        </w:rPr>
        <w:t>por todo el tiempo de espera</w:t>
      </w:r>
      <w:r w:rsidRPr="007F4803">
        <w:rPr>
          <w:i/>
          <w:iCs/>
        </w:rPr>
        <w:t xml:space="preserve"> durante estos años. Desde Oscar Mayer® hemos tenido el privilegio de acompañar al artista en este camino y de formar parte de un proyecto capaz de conectar cultura y entretenimiento</w:t>
      </w:r>
      <w:r w:rsidRPr="007F4803">
        <w:t>”, señala Alejandra López, Brand Manager de Oscar Mayer®.</w:t>
      </w:r>
    </w:p>
    <w:p w14:paraId="10046392" w14:textId="77777777" w:rsidR="009563A5" w:rsidRDefault="009563A5" w:rsidP="003A35FF">
      <w:pPr>
        <w:jc w:val="both"/>
      </w:pPr>
    </w:p>
    <w:p w14:paraId="6D37637F" w14:textId="52B1F4AD" w:rsidR="003A35FF" w:rsidRDefault="003A35FF" w:rsidP="003A35FF">
      <w:pPr>
        <w:jc w:val="both"/>
      </w:pPr>
      <w:r w:rsidRPr="007F4803">
        <w:t xml:space="preserve">En este recorrido, Oscar Mayer® </w:t>
      </w:r>
      <w:r w:rsidR="00775106" w:rsidRPr="007F4803">
        <w:t>ha sido el</w:t>
      </w:r>
      <w:r w:rsidRPr="007F4803">
        <w:t xml:space="preserve"> patrocinador personal</w:t>
      </w:r>
      <w:r w:rsidR="00775106" w:rsidRPr="007F4803">
        <w:t xml:space="preserve"> </w:t>
      </w:r>
      <w:r w:rsidR="007E4720">
        <w:t>d</w:t>
      </w:r>
      <w:r w:rsidR="00775106" w:rsidRPr="007F4803">
        <w:t>el artista y</w:t>
      </w:r>
      <w:r w:rsidR="007E4720">
        <w:t>,</w:t>
      </w:r>
      <w:r w:rsidR="00775106" w:rsidRPr="007F4803">
        <w:t xml:space="preserve"> juntos</w:t>
      </w:r>
      <w:r w:rsidR="007E4720">
        <w:t>,</w:t>
      </w:r>
      <w:r w:rsidRPr="007F4803">
        <w:t xml:space="preserve"> ha</w:t>
      </w:r>
      <w:r w:rsidR="00775106" w:rsidRPr="007F4803">
        <w:t>n</w:t>
      </w:r>
      <w:r w:rsidRPr="007F4803">
        <w:t xml:space="preserve"> explorado</w:t>
      </w:r>
      <w:r w:rsidR="00775106" w:rsidRPr="007F4803">
        <w:t xml:space="preserve"> nuevos retos</w:t>
      </w:r>
      <w:r w:rsidRPr="007F4803">
        <w:t xml:space="preserve"> </w:t>
      </w:r>
      <w:r w:rsidR="00775106" w:rsidRPr="007F4803">
        <w:t xml:space="preserve">disruptivos </w:t>
      </w:r>
      <w:r w:rsidRPr="007F4803">
        <w:t xml:space="preserve">como el enfrentamiento pionero </w:t>
      </w:r>
      <w:r w:rsidR="00775106" w:rsidRPr="007F4803">
        <w:rPr>
          <w:i/>
          <w:iCs/>
        </w:rPr>
        <w:t>BNET vs BNET</w:t>
      </w:r>
      <w:r w:rsidR="00775106" w:rsidRPr="007F4803">
        <w:t xml:space="preserve"> entre el freestyler y</w:t>
      </w:r>
      <w:r w:rsidRPr="007F4803">
        <w:t xml:space="preserve"> una inteligencia artificial entrenada por él mismo, un experimento que fusionó </w:t>
      </w:r>
      <w:r w:rsidR="00775106" w:rsidRPr="007F4803">
        <w:t>creatividad</w:t>
      </w:r>
      <w:r w:rsidRPr="007F4803">
        <w:t>, tecnología y espectáculo</w:t>
      </w:r>
      <w:r w:rsidR="00C17A99" w:rsidRPr="007F4803">
        <w:t xml:space="preserve"> </w:t>
      </w:r>
      <w:r w:rsidR="006F12C0" w:rsidRPr="007F4803">
        <w:t xml:space="preserve">y que </w:t>
      </w:r>
      <w:r w:rsidR="005400BB" w:rsidRPr="007F4803">
        <w:t xml:space="preserve">fue reconocido en </w:t>
      </w:r>
      <w:r w:rsidR="00F85966">
        <w:t>varios de los</w:t>
      </w:r>
      <w:r w:rsidR="005400BB" w:rsidRPr="007F4803">
        <w:t xml:space="preserve"> premios</w:t>
      </w:r>
      <w:r w:rsidR="00F85966">
        <w:t xml:space="preserve"> más relevantes en el ámbito del marketing, como los </w:t>
      </w:r>
      <w:r w:rsidR="00F85966" w:rsidRPr="00F85966">
        <w:rPr>
          <w:b/>
          <w:bCs/>
        </w:rPr>
        <w:t>Inspirational</w:t>
      </w:r>
      <w:r w:rsidR="00F85966">
        <w:t>, donde consiguió un Oro, o los</w:t>
      </w:r>
      <w:r w:rsidR="005400BB" w:rsidRPr="007F4803">
        <w:t xml:space="preserve"> </w:t>
      </w:r>
      <w:r w:rsidR="005400BB" w:rsidRPr="007F4803">
        <w:rPr>
          <w:b/>
          <w:bCs/>
        </w:rPr>
        <w:lastRenderedPageBreak/>
        <w:t>Best!nFood 2026</w:t>
      </w:r>
      <w:r w:rsidR="00F85966">
        <w:t xml:space="preserve">, que reconocieron esta iniciativa como una de las más destacadas </w:t>
      </w:r>
      <w:r w:rsidR="005400BB" w:rsidRPr="007F4803">
        <w:t>de la categoría de 'Innovación Digital'</w:t>
      </w:r>
      <w:r w:rsidRPr="007F4803">
        <w:t>.</w:t>
      </w:r>
    </w:p>
    <w:p w14:paraId="64711499" w14:textId="01EB2C50" w:rsidR="00664316" w:rsidRDefault="009E2DC8" w:rsidP="003A35FF">
      <w:pPr>
        <w:jc w:val="both"/>
      </w:pPr>
      <w:r>
        <w:t xml:space="preserve">Marca y artista han aportado un valor diferencial a las actuaciones de BNET de esta temporada, generando expectación en las redes sociales con contenidos audiovisuales en </w:t>
      </w:r>
      <w:r w:rsidRPr="00664316">
        <w:rPr>
          <w:b/>
          <w:bCs/>
        </w:rPr>
        <w:t>YouTube</w:t>
      </w:r>
      <w:r>
        <w:t xml:space="preserve"> </w:t>
      </w:r>
      <w:r w:rsidR="00664316">
        <w:t>agrupado bajo el título ‘</w:t>
      </w:r>
      <w:r w:rsidR="004E0CBD">
        <w:t>Así</w:t>
      </w:r>
      <w:r w:rsidR="00664316">
        <w:t xml:space="preserve"> se vive una final internacional desde dentro”, que</w:t>
      </w:r>
      <w:r>
        <w:t xml:space="preserve"> han aportado gran valor a los fans y que han servido para abrir las puertas del freestyle a través de vídeos en los que BNET </w:t>
      </w:r>
      <w:r w:rsidR="00C93E1D" w:rsidRPr="009E2DC8">
        <w:rPr>
          <w:noProof/>
        </w:rPr>
        <w:drawing>
          <wp:anchor distT="0" distB="0" distL="114300" distR="114300" simplePos="0" relativeHeight="251658240" behindDoc="0" locked="0" layoutInCell="1" allowOverlap="1" wp14:anchorId="2681130E" wp14:editId="2E4E1E17">
            <wp:simplePos x="0" y="0"/>
            <wp:positionH relativeFrom="column">
              <wp:posOffset>4321810</wp:posOffset>
            </wp:positionH>
            <wp:positionV relativeFrom="paragraph">
              <wp:posOffset>0</wp:posOffset>
            </wp:positionV>
            <wp:extent cx="1093470" cy="1268730"/>
            <wp:effectExtent l="0" t="0" r="0" b="7620"/>
            <wp:wrapSquare wrapText="bothSides"/>
            <wp:docPr id="20309750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7509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relataba su día a día  en una competición, imágenes del backstage o incluso grabaciones desde sus gafas para que el espectador pudiera disfrutar del espectáculo casi en primera persona. </w:t>
      </w:r>
    </w:p>
    <w:p w14:paraId="291EC614" w14:textId="3B687F69" w:rsidR="007E4720" w:rsidRDefault="009E2DC8" w:rsidP="003A35FF">
      <w:pPr>
        <w:jc w:val="both"/>
      </w:pPr>
      <w:r>
        <w:t xml:space="preserve">Todo ello complementado con </w:t>
      </w:r>
      <w:r w:rsidRPr="00664316">
        <w:rPr>
          <w:b/>
          <w:bCs/>
          <w:i/>
          <w:iCs/>
        </w:rPr>
        <w:t xml:space="preserve">drops </w:t>
      </w:r>
      <w:r w:rsidRPr="00664316">
        <w:rPr>
          <w:b/>
          <w:bCs/>
        </w:rPr>
        <w:t>exclusivos</w:t>
      </w:r>
      <w:r>
        <w:t xml:space="preserve"> </w:t>
      </w:r>
      <w:r w:rsidRPr="00664316">
        <w:rPr>
          <w:b/>
          <w:bCs/>
        </w:rPr>
        <w:t xml:space="preserve">diseñados por el propio BNET </w:t>
      </w:r>
      <w:r>
        <w:t xml:space="preserve">para sus batallas más relevantes, que </w:t>
      </w:r>
      <w:r w:rsidR="00664316">
        <w:t>sus fans</w:t>
      </w:r>
      <w:r>
        <w:t xml:space="preserve"> pudieron adquirir a través de </w:t>
      </w:r>
      <w:r w:rsidR="00664316">
        <w:t>su</w:t>
      </w:r>
      <w:r>
        <w:t xml:space="preserve"> web.</w:t>
      </w:r>
      <w:r w:rsidRPr="009E2DC8">
        <w:rPr>
          <w:noProof/>
        </w:rPr>
        <w:t xml:space="preserve"> </w:t>
      </w:r>
    </w:p>
    <w:p w14:paraId="3477C7D2" w14:textId="0CBEECC1" w:rsidR="003A35FF" w:rsidRDefault="003A35FF" w:rsidP="00FE7AD8">
      <w:pPr>
        <w:jc w:val="both"/>
      </w:pPr>
      <w:r w:rsidRPr="007F4803">
        <w:t xml:space="preserve">Con </w:t>
      </w:r>
      <w:r w:rsidR="007E4720">
        <w:t>todo ello</w:t>
      </w:r>
      <w:r w:rsidRPr="007F4803">
        <w:t xml:space="preserve">, </w:t>
      </w:r>
      <w:r w:rsidR="00664316">
        <w:t>Oscar Mayer®</w:t>
      </w:r>
      <w:r w:rsidRPr="007F4803">
        <w:t xml:space="preserve"> refuerza su posicionamiento en territorios afines a la Gen</w:t>
      </w:r>
      <w:r w:rsidR="00C17A99" w:rsidRPr="007F4803">
        <w:t>eración</w:t>
      </w:r>
      <w:r w:rsidRPr="007F4803">
        <w:t xml:space="preserve"> Z, apostando por </w:t>
      </w:r>
      <w:r w:rsidR="00664316">
        <w:t>una colaboración innovadora</w:t>
      </w:r>
      <w:r w:rsidRPr="007F4803">
        <w:t xml:space="preserve"> que </w:t>
      </w:r>
      <w:r w:rsidR="00664316">
        <w:t>ha aportado</w:t>
      </w:r>
      <w:r w:rsidR="00C17A99" w:rsidRPr="007F4803">
        <w:t xml:space="preserve"> </w:t>
      </w:r>
      <w:r w:rsidR="003C4EDF" w:rsidRPr="007F4803">
        <w:t>nuevas formas</w:t>
      </w:r>
      <w:r w:rsidR="00C17A99" w:rsidRPr="007F4803">
        <w:t xml:space="preserve"> de </w:t>
      </w:r>
      <w:r w:rsidR="00664316">
        <w:t>entretener</w:t>
      </w:r>
      <w:r w:rsidR="00C17A99" w:rsidRPr="007F4803">
        <w:t xml:space="preserve"> siempre ligadas a la diversión y </w:t>
      </w:r>
      <w:r w:rsidR="003C4EDF" w:rsidRPr="007F4803">
        <w:t>el</w:t>
      </w:r>
      <w:r w:rsidR="00C17A99" w:rsidRPr="007F4803">
        <w:t xml:space="preserve"> disfrute.</w:t>
      </w:r>
    </w:p>
    <w:p w14:paraId="05B05EF5" w14:textId="7E8D3CAF" w:rsidR="005E3F66" w:rsidRPr="00347132" w:rsidRDefault="005E3F66" w:rsidP="00FE7AD8">
      <w:pPr>
        <w:jc w:val="both"/>
        <w:rPr>
          <w:rFonts w:cstheme="minorHAnsi"/>
          <w:i/>
          <w:sz w:val="18"/>
          <w:szCs w:val="18"/>
        </w:rPr>
      </w:pPr>
      <w:r w:rsidRPr="00347132">
        <w:rPr>
          <w:rFonts w:cstheme="minorHAnsi"/>
          <w:b/>
          <w:bCs/>
          <w:i/>
          <w:sz w:val="18"/>
          <w:szCs w:val="18"/>
        </w:rPr>
        <w:t xml:space="preserve"> Sobre SIGMA </w:t>
      </w:r>
    </w:p>
    <w:p w14:paraId="5A37A3A9" w14:textId="77777777" w:rsidR="005E3F66" w:rsidRPr="00496209" w:rsidRDefault="005E3F66" w:rsidP="00FE7AD8">
      <w:pPr>
        <w:jc w:val="both"/>
        <w:rPr>
          <w:rFonts w:cstheme="minorHAnsi"/>
          <w:i/>
          <w:sz w:val="18"/>
          <w:szCs w:val="18"/>
        </w:rPr>
      </w:pPr>
      <w:r w:rsidRPr="00496209">
        <w:rPr>
          <w:rFonts w:cstheme="minorHAnsi"/>
          <w:i/>
          <w:sz w:val="18"/>
          <w:szCs w:val="18"/>
        </w:rPr>
        <w:t>Sigma es una compañía global líder en la industria alimentaria que produce, comercializa y distribuye alimentos mediante marcas de calidad, que incluyen carnes, quesos, yogures y otros alimentos refrigerados y congelados envasados. Sigma posee un amplio porfolio de marcas líderes y cuenta con 6</w:t>
      </w:r>
      <w:r>
        <w:rPr>
          <w:rFonts w:cstheme="minorHAnsi"/>
          <w:i/>
          <w:sz w:val="18"/>
          <w:szCs w:val="18"/>
        </w:rPr>
        <w:t>4</w:t>
      </w:r>
      <w:r w:rsidRPr="00496209">
        <w:rPr>
          <w:rFonts w:cstheme="minorHAnsi"/>
          <w:i/>
          <w:sz w:val="18"/>
          <w:szCs w:val="18"/>
        </w:rPr>
        <w:t xml:space="preserve"> plantas de producción que operan en 17 países en cuatro regiones clave: Europa, México, Estados Unidos y América Latina.</w:t>
      </w:r>
    </w:p>
    <w:p w14:paraId="238E6F40" w14:textId="77777777" w:rsidR="005E3F66" w:rsidRDefault="005E3F66" w:rsidP="00FE7AD8">
      <w:pPr>
        <w:jc w:val="both"/>
        <w:rPr>
          <w:rFonts w:cstheme="minorHAnsi"/>
          <w:b/>
          <w:i/>
          <w:color w:val="1F1A1A"/>
          <w:spacing w:val="15"/>
          <w:sz w:val="18"/>
          <w:szCs w:val="18"/>
          <w:shd w:val="clear" w:color="auto" w:fill="FFFFFF"/>
        </w:rPr>
      </w:pPr>
      <w:r w:rsidRPr="00496209">
        <w:rPr>
          <w:rFonts w:cstheme="minorHAnsi"/>
          <w:i/>
          <w:sz w:val="18"/>
          <w:szCs w:val="18"/>
        </w:rPr>
        <w:t>En Europa, Sigma produce y comercializa sus productos bajo el nombre de marcas reconocidas como Campofrío, Navidul, Revilla, Aoste, Cochonou, Justin Bridou, Marcassou, Nobre, Stegeman, Caroli, Better Balance y Snack’In For You, entre otras. Sigma fábrica y vende sus productos en ocho países europeos y exporta a más de 60 países de todo el mundo.</w:t>
      </w:r>
    </w:p>
    <w:p w14:paraId="737C72CF" w14:textId="77777777" w:rsidR="00D00D4A" w:rsidRPr="00BD1942" w:rsidRDefault="00D00D4A" w:rsidP="00D00D4A">
      <w:pPr>
        <w:shd w:val="clear" w:color="auto" w:fill="FFFFFF"/>
        <w:spacing w:after="0" w:line="240" w:lineRule="auto"/>
        <w:rPr>
          <w:b/>
          <w:sz w:val="20"/>
        </w:rPr>
      </w:pPr>
      <w:r w:rsidRPr="00BD1942">
        <w:rPr>
          <w:b/>
          <w:sz w:val="20"/>
        </w:rPr>
        <w:t>Para ampliar información:</w:t>
      </w:r>
    </w:p>
    <w:p w14:paraId="084D655D" w14:textId="6DBEBFF2" w:rsidR="00D00D4A" w:rsidRPr="005E3EAF" w:rsidRDefault="004F636E" w:rsidP="00B43A67">
      <w:pPr>
        <w:spacing w:after="0" w:line="240" w:lineRule="auto"/>
        <w:rPr>
          <w:sz w:val="20"/>
        </w:rPr>
      </w:pPr>
      <w:r w:rsidRPr="005E3EAF">
        <w:rPr>
          <w:sz w:val="20"/>
        </w:rPr>
        <w:t>Alejandra García de la Maza</w:t>
      </w:r>
      <w:r w:rsidR="00B133ED">
        <w:rPr>
          <w:sz w:val="20"/>
        </w:rPr>
        <w:t>/Raúl Torres</w:t>
      </w:r>
    </w:p>
    <w:p w14:paraId="1C36657F" w14:textId="00E79DBD" w:rsidR="005E3EAF" w:rsidRPr="005E3EAF" w:rsidRDefault="00B133ED" w:rsidP="00B43A67">
      <w:pPr>
        <w:spacing w:after="0" w:line="240" w:lineRule="auto"/>
        <w:rPr>
          <w:sz w:val="20"/>
        </w:rPr>
      </w:pPr>
      <w:hyperlink r:id="rId13" w:history="1">
        <w:r w:rsidRPr="002631DE">
          <w:rPr>
            <w:rStyle w:val="Hipervnculo"/>
            <w:sz w:val="20"/>
          </w:rPr>
          <w:t>agm@lasker.es</w:t>
        </w:r>
        <w:r w:rsidRPr="002631DE">
          <w:rPr>
            <w:rStyle w:val="Hipervnculo"/>
          </w:rPr>
          <w:t>/rta@lasker.es</w:t>
        </w:r>
      </w:hyperlink>
      <w:r>
        <w:t xml:space="preserve"> </w:t>
      </w:r>
    </w:p>
    <w:p w14:paraId="6DE08244" w14:textId="3B441B47" w:rsidR="005E3EAF" w:rsidRDefault="005E3EAF" w:rsidP="00B43A67">
      <w:pPr>
        <w:spacing w:after="0" w:line="240" w:lineRule="auto"/>
        <w:rPr>
          <w:sz w:val="20"/>
        </w:rPr>
      </w:pPr>
      <w:r w:rsidRPr="005E3EAF">
        <w:rPr>
          <w:sz w:val="20"/>
        </w:rPr>
        <w:t>910 885 550</w:t>
      </w:r>
      <w:r w:rsidR="00B133ED">
        <w:rPr>
          <w:sz w:val="20"/>
        </w:rPr>
        <w:t xml:space="preserve"> / 639 744 732</w:t>
      </w:r>
    </w:p>
    <w:p w14:paraId="7BDC3AA8" w14:textId="77777777" w:rsidR="00F85966" w:rsidRDefault="00F85966" w:rsidP="00B43A67">
      <w:pPr>
        <w:spacing w:after="0" w:line="240" w:lineRule="auto"/>
        <w:rPr>
          <w:sz w:val="20"/>
        </w:rPr>
      </w:pPr>
    </w:p>
    <w:p w14:paraId="4A42EF69" w14:textId="77777777" w:rsidR="00F85966" w:rsidRDefault="00F85966" w:rsidP="00B43A67">
      <w:pPr>
        <w:spacing w:after="0" w:line="240" w:lineRule="auto"/>
        <w:rPr>
          <w:sz w:val="20"/>
        </w:rPr>
      </w:pPr>
    </w:p>
    <w:p w14:paraId="3FC9D9A8" w14:textId="31809200" w:rsidR="00F85966" w:rsidRPr="005E3EAF" w:rsidRDefault="00F85966" w:rsidP="00B43A67">
      <w:pPr>
        <w:spacing w:after="0" w:line="240" w:lineRule="auto"/>
        <w:rPr>
          <w:sz w:val="20"/>
        </w:rPr>
      </w:pPr>
    </w:p>
    <w:sectPr w:rsidR="00F85966" w:rsidRPr="005E3EAF" w:rsidSect="009923DF"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2089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29633D" w14:textId="77777777" w:rsidR="00C659EB" w:rsidRDefault="00C659EB" w:rsidP="00D035C9">
      <w:pPr>
        <w:spacing w:after="0" w:line="240" w:lineRule="auto"/>
      </w:pPr>
      <w:r>
        <w:separator/>
      </w:r>
    </w:p>
  </w:endnote>
  <w:endnote w:type="continuationSeparator" w:id="0">
    <w:p w14:paraId="00096D0F" w14:textId="77777777" w:rsidR="00C659EB" w:rsidRDefault="00C659EB" w:rsidP="00D03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Adelle">
    <w:altName w:val="Calibri"/>
    <w:charset w:val="00"/>
    <w:family w:val="auto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DBCC0" w14:textId="5A9E034B" w:rsidR="001C1D03" w:rsidRDefault="001C1D03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7AF14C94" wp14:editId="2ED37F34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2253615" cy="368935"/>
              <wp:effectExtent l="0" t="0" r="0" b="0"/>
              <wp:wrapNone/>
              <wp:docPr id="603673555" name="Cuadro de texto 2" descr="Internal Information | Sigma in Europ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361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5CB46D" w14:textId="5E8299BB" w:rsidR="001C1D03" w:rsidRPr="001C1D03" w:rsidRDefault="001C1D03" w:rsidP="001C1D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1C1D0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Internal Information | Sigma in Europe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F14C9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Internal Information | Sigma in Europe" style="position:absolute;margin-left:126.25pt;margin-top:0;width:177.45pt;height:29.05pt;z-index:25166080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" filled="f" stroked="f">
              <v:textbox style="mso-fit-shape-to-text:t" inset="0,0,20pt,15pt">
                <w:txbxContent>
                  <w:p w14:paraId="6B5CB46D" w14:textId="5E8299BB" w:rsidR="001C1D03" w:rsidRPr="001C1D03" w:rsidRDefault="001C1D03" w:rsidP="001C1D0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1C1D03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Internal Information | Sigma in Europe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CEA3F" w14:textId="2A5F534A" w:rsidR="001C1D03" w:rsidRDefault="001C1D03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61824" behindDoc="0" locked="0" layoutInCell="1" allowOverlap="1" wp14:anchorId="260B11CF" wp14:editId="6D2E8625">
              <wp:simplePos x="1076325" y="10067925"/>
              <wp:positionH relativeFrom="page">
                <wp:align>right</wp:align>
              </wp:positionH>
              <wp:positionV relativeFrom="page">
                <wp:align>bottom</wp:align>
              </wp:positionV>
              <wp:extent cx="2253615" cy="368935"/>
              <wp:effectExtent l="0" t="0" r="0" b="0"/>
              <wp:wrapNone/>
              <wp:docPr id="2026761558" name="Cuadro de texto 3" descr="Internal Information | Sigma in Europ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361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4C76A1" w14:textId="3A6FD3D5" w:rsidR="001C1D03" w:rsidRPr="001C1D03" w:rsidRDefault="001C1D03" w:rsidP="001C1D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1C1D0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Internal Information | Sigma in Europe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0B11CF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alt="Internal Information | Sigma in Europe" style="position:absolute;margin-left:126.25pt;margin-top:0;width:177.45pt;height:29.05pt;z-index:25166182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" filled="f" stroked="f">
              <v:textbox style="mso-fit-shape-to-text:t" inset="0,0,20pt,15pt">
                <w:txbxContent>
                  <w:p w14:paraId="324C76A1" w14:textId="3A6FD3D5" w:rsidR="001C1D03" w:rsidRPr="001C1D03" w:rsidRDefault="001C1D03" w:rsidP="001C1D0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1C1D03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Internal Information | Sigma in Europe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BB4A1" w14:textId="148B46D9" w:rsidR="001C1D03" w:rsidRDefault="001C1D03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3E29A9FB" wp14:editId="747A4845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2253615" cy="368935"/>
              <wp:effectExtent l="0" t="0" r="0" b="0"/>
              <wp:wrapNone/>
              <wp:docPr id="1703290099" name="Cuadro de texto 1" descr="Internal Information | Sigma in Europ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361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A38D13" w14:textId="40681746" w:rsidR="001C1D03" w:rsidRPr="001C1D03" w:rsidRDefault="001C1D03" w:rsidP="001C1D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1C1D0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Internal Information | Sigma in Europe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29A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alt="Internal Information | Sigma in Europe" style="position:absolute;margin-left:126.25pt;margin-top:0;width:177.45pt;height:29.05pt;z-index:251659776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" filled="f" stroked="f">
              <v:textbox style="mso-fit-shape-to-text:t" inset="0,0,20pt,15pt">
                <w:txbxContent>
                  <w:p w14:paraId="7FA38D13" w14:textId="40681746" w:rsidR="001C1D03" w:rsidRPr="001C1D03" w:rsidRDefault="001C1D03" w:rsidP="001C1D0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1C1D03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Internal Information | Sigma in Europe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96B70" w14:textId="77777777" w:rsidR="00C659EB" w:rsidRDefault="00C659EB" w:rsidP="00D035C9">
      <w:pPr>
        <w:spacing w:after="0" w:line="240" w:lineRule="auto"/>
      </w:pPr>
      <w:r>
        <w:separator/>
      </w:r>
    </w:p>
  </w:footnote>
  <w:footnote w:type="continuationSeparator" w:id="0">
    <w:p w14:paraId="0E1AFA54" w14:textId="77777777" w:rsidR="00C659EB" w:rsidRDefault="00C659EB" w:rsidP="00D03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7200E" w14:textId="1A056D6E" w:rsidR="00320A41" w:rsidRDefault="00A526F2" w:rsidP="006165DB">
    <w:pPr>
      <w:pStyle w:val="Encabezado"/>
      <w:tabs>
        <w:tab w:val="clear" w:pos="4252"/>
        <w:tab w:val="clear" w:pos="8504"/>
        <w:tab w:val="left" w:pos="1758"/>
      </w:tabs>
      <w:jc w:val="cen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898EEC9" wp14:editId="59310809">
          <wp:simplePos x="0" y="0"/>
          <wp:positionH relativeFrom="margin">
            <wp:posOffset>1725930</wp:posOffset>
          </wp:positionH>
          <wp:positionV relativeFrom="margin">
            <wp:posOffset>-1096010</wp:posOffset>
          </wp:positionV>
          <wp:extent cx="1189990" cy="102933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M_Logo Oscar Mayer_Color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9990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F5A3DC" w14:textId="0BBAD837" w:rsidR="00A54667" w:rsidRDefault="00A54667" w:rsidP="006165DB">
    <w:pPr>
      <w:pStyle w:val="Encabezado"/>
      <w:tabs>
        <w:tab w:val="clear" w:pos="4252"/>
        <w:tab w:val="clear" w:pos="8504"/>
        <w:tab w:val="left" w:pos="1758"/>
      </w:tabs>
      <w:jc w:val="center"/>
    </w:pPr>
  </w:p>
  <w:p w14:paraId="3F9C029E" w14:textId="77777777" w:rsidR="00337AF3" w:rsidRDefault="00337AF3" w:rsidP="006165DB">
    <w:pPr>
      <w:pStyle w:val="Encabezado"/>
      <w:tabs>
        <w:tab w:val="clear" w:pos="4252"/>
        <w:tab w:val="clear" w:pos="8504"/>
        <w:tab w:val="left" w:pos="1758"/>
      </w:tabs>
      <w:jc w:val="center"/>
    </w:pPr>
  </w:p>
  <w:p w14:paraId="5F1D3D1D" w14:textId="77777777" w:rsidR="00A54667" w:rsidRDefault="00A54667" w:rsidP="006165DB">
    <w:pPr>
      <w:pStyle w:val="Encabezado"/>
      <w:tabs>
        <w:tab w:val="clear" w:pos="4252"/>
        <w:tab w:val="clear" w:pos="8504"/>
        <w:tab w:val="left" w:pos="1758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62AEF2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BC3BC7"/>
    <w:multiLevelType w:val="hybridMultilevel"/>
    <w:tmpl w:val="EBA6E4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A68BB"/>
    <w:multiLevelType w:val="multilevel"/>
    <w:tmpl w:val="4B707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B02FA8"/>
    <w:multiLevelType w:val="hybridMultilevel"/>
    <w:tmpl w:val="F5463E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2259D"/>
    <w:multiLevelType w:val="multilevel"/>
    <w:tmpl w:val="574E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8C062A"/>
    <w:multiLevelType w:val="hybridMultilevel"/>
    <w:tmpl w:val="54DAA0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53EDA"/>
    <w:multiLevelType w:val="hybridMultilevel"/>
    <w:tmpl w:val="FE42F3B6"/>
    <w:lvl w:ilvl="0" w:tplc="0C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 w15:restartNumberingAfterBreak="0">
    <w:nsid w:val="1CB460FD"/>
    <w:multiLevelType w:val="hybridMultilevel"/>
    <w:tmpl w:val="7780DD70"/>
    <w:lvl w:ilvl="0" w:tplc="C6F2C6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F258A"/>
    <w:multiLevelType w:val="hybridMultilevel"/>
    <w:tmpl w:val="DE7E47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A43C3"/>
    <w:multiLevelType w:val="multilevel"/>
    <w:tmpl w:val="9F7A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862651"/>
    <w:multiLevelType w:val="hybridMultilevel"/>
    <w:tmpl w:val="3DBA59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66006"/>
    <w:multiLevelType w:val="multilevel"/>
    <w:tmpl w:val="2AAED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FF02A3"/>
    <w:multiLevelType w:val="hybridMultilevel"/>
    <w:tmpl w:val="E7543EC4"/>
    <w:lvl w:ilvl="0" w:tplc="2B4EA156">
      <w:start w:val="500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F67989"/>
    <w:multiLevelType w:val="hybridMultilevel"/>
    <w:tmpl w:val="B4AE17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37C2D"/>
    <w:multiLevelType w:val="hybridMultilevel"/>
    <w:tmpl w:val="4D320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8D3DA0"/>
    <w:multiLevelType w:val="hybridMultilevel"/>
    <w:tmpl w:val="AFACECF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045E30"/>
    <w:multiLevelType w:val="hybridMultilevel"/>
    <w:tmpl w:val="46E66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437132"/>
    <w:multiLevelType w:val="hybridMultilevel"/>
    <w:tmpl w:val="9BE8A0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8E0D57"/>
    <w:multiLevelType w:val="hybridMultilevel"/>
    <w:tmpl w:val="F01636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32BFB"/>
    <w:multiLevelType w:val="multilevel"/>
    <w:tmpl w:val="EBA6E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0B4338A"/>
    <w:multiLevelType w:val="hybridMultilevel"/>
    <w:tmpl w:val="C69E33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3652C9"/>
    <w:multiLevelType w:val="hybridMultilevel"/>
    <w:tmpl w:val="D848CD42"/>
    <w:lvl w:ilvl="0" w:tplc="E59C3018">
      <w:start w:val="1"/>
      <w:numFmt w:val="bullet"/>
      <w:pStyle w:val="Bullets-Estilo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C0BDA6">
      <w:start w:val="1"/>
      <w:numFmt w:val="bullet"/>
      <w:pStyle w:val="BulletsEstilo2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1EE6B69C">
      <w:start w:val="1"/>
      <w:numFmt w:val="bullet"/>
      <w:pStyle w:val="Bullets-Estilo3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2" w15:restartNumberingAfterBreak="0">
    <w:nsid w:val="6BD635F0"/>
    <w:multiLevelType w:val="hybridMultilevel"/>
    <w:tmpl w:val="1C903B36"/>
    <w:lvl w:ilvl="0" w:tplc="F5E6443C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DB54F3"/>
    <w:multiLevelType w:val="hybridMultilevel"/>
    <w:tmpl w:val="5C660B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2476711"/>
    <w:multiLevelType w:val="multilevel"/>
    <w:tmpl w:val="75B0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F52F6C"/>
    <w:multiLevelType w:val="hybridMultilevel"/>
    <w:tmpl w:val="8410F612"/>
    <w:lvl w:ilvl="0" w:tplc="719E22E8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9FBA54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7F39EE"/>
    <w:multiLevelType w:val="hybridMultilevel"/>
    <w:tmpl w:val="435A20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227928"/>
    <w:multiLevelType w:val="hybridMultilevel"/>
    <w:tmpl w:val="8B70CE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244376">
    <w:abstractNumId w:val="17"/>
  </w:num>
  <w:num w:numId="2" w16cid:durableId="854075476">
    <w:abstractNumId w:val="3"/>
  </w:num>
  <w:num w:numId="3" w16cid:durableId="228661300">
    <w:abstractNumId w:val="19"/>
  </w:num>
  <w:num w:numId="4" w16cid:durableId="1505390796">
    <w:abstractNumId w:val="9"/>
  </w:num>
  <w:num w:numId="5" w16cid:durableId="1063143445">
    <w:abstractNumId w:val="2"/>
  </w:num>
  <w:num w:numId="6" w16cid:durableId="1988511065">
    <w:abstractNumId w:val="24"/>
  </w:num>
  <w:num w:numId="7" w16cid:durableId="993685986">
    <w:abstractNumId w:val="5"/>
  </w:num>
  <w:num w:numId="8" w16cid:durableId="1261064452">
    <w:abstractNumId w:val="4"/>
  </w:num>
  <w:num w:numId="9" w16cid:durableId="1724791397">
    <w:abstractNumId w:val="11"/>
  </w:num>
  <w:num w:numId="10" w16cid:durableId="246381961">
    <w:abstractNumId w:val="21"/>
  </w:num>
  <w:num w:numId="11" w16cid:durableId="1678925569">
    <w:abstractNumId w:val="22"/>
  </w:num>
  <w:num w:numId="12" w16cid:durableId="93137322">
    <w:abstractNumId w:val="13"/>
  </w:num>
  <w:num w:numId="13" w16cid:durableId="1674648388">
    <w:abstractNumId w:val="8"/>
  </w:num>
  <w:num w:numId="14" w16cid:durableId="1526366017">
    <w:abstractNumId w:val="25"/>
  </w:num>
  <w:num w:numId="15" w16cid:durableId="860514191">
    <w:abstractNumId w:val="7"/>
  </w:num>
  <w:num w:numId="16" w16cid:durableId="2113167521">
    <w:abstractNumId w:val="10"/>
  </w:num>
  <w:num w:numId="17" w16cid:durableId="1369406735">
    <w:abstractNumId w:val="20"/>
  </w:num>
  <w:num w:numId="18" w16cid:durableId="978849226">
    <w:abstractNumId w:val="6"/>
  </w:num>
  <w:num w:numId="19" w16cid:durableId="1337464086">
    <w:abstractNumId w:val="14"/>
  </w:num>
  <w:num w:numId="20" w16cid:durableId="295263890">
    <w:abstractNumId w:val="26"/>
  </w:num>
  <w:num w:numId="21" w16cid:durableId="912816551">
    <w:abstractNumId w:val="16"/>
  </w:num>
  <w:num w:numId="22" w16cid:durableId="1135217963">
    <w:abstractNumId w:val="15"/>
  </w:num>
  <w:num w:numId="23" w16cid:durableId="75171716">
    <w:abstractNumId w:val="18"/>
  </w:num>
  <w:num w:numId="24" w16cid:durableId="1614239286">
    <w:abstractNumId w:val="23"/>
  </w:num>
  <w:num w:numId="25" w16cid:durableId="492911142">
    <w:abstractNumId w:val="27"/>
  </w:num>
  <w:num w:numId="26" w16cid:durableId="834878640">
    <w:abstractNumId w:val="0"/>
  </w:num>
  <w:num w:numId="27" w16cid:durableId="1629817459">
    <w:abstractNumId w:val="1"/>
  </w:num>
  <w:num w:numId="28" w16cid:durableId="131271334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06D"/>
    <w:rsid w:val="00000EA2"/>
    <w:rsid w:val="00001864"/>
    <w:rsid w:val="00003355"/>
    <w:rsid w:val="00007DB8"/>
    <w:rsid w:val="00011144"/>
    <w:rsid w:val="00012A69"/>
    <w:rsid w:val="000216DB"/>
    <w:rsid w:val="0002497C"/>
    <w:rsid w:val="000268A2"/>
    <w:rsid w:val="0002762A"/>
    <w:rsid w:val="00030F34"/>
    <w:rsid w:val="0003303B"/>
    <w:rsid w:val="000340CA"/>
    <w:rsid w:val="0003418C"/>
    <w:rsid w:val="00035ACE"/>
    <w:rsid w:val="00037F46"/>
    <w:rsid w:val="0004077E"/>
    <w:rsid w:val="00040C40"/>
    <w:rsid w:val="000449C4"/>
    <w:rsid w:val="00047232"/>
    <w:rsid w:val="00047383"/>
    <w:rsid w:val="00047517"/>
    <w:rsid w:val="00047B59"/>
    <w:rsid w:val="00047F03"/>
    <w:rsid w:val="00056F23"/>
    <w:rsid w:val="000574E7"/>
    <w:rsid w:val="00064BA1"/>
    <w:rsid w:val="000710BB"/>
    <w:rsid w:val="00071871"/>
    <w:rsid w:val="00081C8A"/>
    <w:rsid w:val="00084149"/>
    <w:rsid w:val="00084FC5"/>
    <w:rsid w:val="00086261"/>
    <w:rsid w:val="00090A57"/>
    <w:rsid w:val="00091C1B"/>
    <w:rsid w:val="00093CBE"/>
    <w:rsid w:val="00094AE0"/>
    <w:rsid w:val="00097D06"/>
    <w:rsid w:val="000A3FEF"/>
    <w:rsid w:val="000A4050"/>
    <w:rsid w:val="000B09D6"/>
    <w:rsid w:val="000B130C"/>
    <w:rsid w:val="000C1197"/>
    <w:rsid w:val="000C2B85"/>
    <w:rsid w:val="000C7961"/>
    <w:rsid w:val="000D06D3"/>
    <w:rsid w:val="000D37F5"/>
    <w:rsid w:val="000D4E07"/>
    <w:rsid w:val="000D55D7"/>
    <w:rsid w:val="000D5AE6"/>
    <w:rsid w:val="000D6100"/>
    <w:rsid w:val="000D6FE6"/>
    <w:rsid w:val="000D762C"/>
    <w:rsid w:val="000E0240"/>
    <w:rsid w:val="000E170D"/>
    <w:rsid w:val="000E2889"/>
    <w:rsid w:val="000E3A38"/>
    <w:rsid w:val="000E3D83"/>
    <w:rsid w:val="000E47A9"/>
    <w:rsid w:val="000F1B19"/>
    <w:rsid w:val="000F3289"/>
    <w:rsid w:val="000F553D"/>
    <w:rsid w:val="000F59FA"/>
    <w:rsid w:val="00102AF7"/>
    <w:rsid w:val="00103E7E"/>
    <w:rsid w:val="00104A0B"/>
    <w:rsid w:val="00112BD5"/>
    <w:rsid w:val="001140E2"/>
    <w:rsid w:val="0012045E"/>
    <w:rsid w:val="0012341A"/>
    <w:rsid w:val="00124989"/>
    <w:rsid w:val="00124EA1"/>
    <w:rsid w:val="00125E1E"/>
    <w:rsid w:val="00132C48"/>
    <w:rsid w:val="00132F3A"/>
    <w:rsid w:val="0013527F"/>
    <w:rsid w:val="00141A66"/>
    <w:rsid w:val="00144442"/>
    <w:rsid w:val="0014580F"/>
    <w:rsid w:val="00146036"/>
    <w:rsid w:val="001517B0"/>
    <w:rsid w:val="00151BC1"/>
    <w:rsid w:val="00153A38"/>
    <w:rsid w:val="0016011F"/>
    <w:rsid w:val="00160538"/>
    <w:rsid w:val="0016119B"/>
    <w:rsid w:val="0016213F"/>
    <w:rsid w:val="001658C3"/>
    <w:rsid w:val="00165A41"/>
    <w:rsid w:val="00167217"/>
    <w:rsid w:val="00172914"/>
    <w:rsid w:val="00173AD9"/>
    <w:rsid w:val="00176003"/>
    <w:rsid w:val="001859A4"/>
    <w:rsid w:val="00186B26"/>
    <w:rsid w:val="00190E32"/>
    <w:rsid w:val="00194446"/>
    <w:rsid w:val="00195E43"/>
    <w:rsid w:val="001968B9"/>
    <w:rsid w:val="001A08D8"/>
    <w:rsid w:val="001A096A"/>
    <w:rsid w:val="001A1910"/>
    <w:rsid w:val="001A38BB"/>
    <w:rsid w:val="001A476C"/>
    <w:rsid w:val="001A54C8"/>
    <w:rsid w:val="001A601B"/>
    <w:rsid w:val="001A684E"/>
    <w:rsid w:val="001A6D73"/>
    <w:rsid w:val="001B5BFD"/>
    <w:rsid w:val="001C10D8"/>
    <w:rsid w:val="001C1D03"/>
    <w:rsid w:val="001C2982"/>
    <w:rsid w:val="001C2CF9"/>
    <w:rsid w:val="001C53E5"/>
    <w:rsid w:val="001C7BD0"/>
    <w:rsid w:val="001D5642"/>
    <w:rsid w:val="001D7145"/>
    <w:rsid w:val="001D72B0"/>
    <w:rsid w:val="001E0565"/>
    <w:rsid w:val="001E4B09"/>
    <w:rsid w:val="001E5951"/>
    <w:rsid w:val="001F095F"/>
    <w:rsid w:val="001F45CB"/>
    <w:rsid w:val="001F4C61"/>
    <w:rsid w:val="001F6097"/>
    <w:rsid w:val="00200E4F"/>
    <w:rsid w:val="0020421D"/>
    <w:rsid w:val="002056F9"/>
    <w:rsid w:val="00205F76"/>
    <w:rsid w:val="00206208"/>
    <w:rsid w:val="00206F65"/>
    <w:rsid w:val="00210CA6"/>
    <w:rsid w:val="00213088"/>
    <w:rsid w:val="00215A24"/>
    <w:rsid w:val="002219CB"/>
    <w:rsid w:val="0022215D"/>
    <w:rsid w:val="002225FA"/>
    <w:rsid w:val="0022358A"/>
    <w:rsid w:val="00223DC6"/>
    <w:rsid w:val="002261D9"/>
    <w:rsid w:val="00226C15"/>
    <w:rsid w:val="00233441"/>
    <w:rsid w:val="00233E74"/>
    <w:rsid w:val="002343A9"/>
    <w:rsid w:val="0023460E"/>
    <w:rsid w:val="00234E8D"/>
    <w:rsid w:val="0023503F"/>
    <w:rsid w:val="00237BCE"/>
    <w:rsid w:val="00243188"/>
    <w:rsid w:val="00245E7D"/>
    <w:rsid w:val="00247F05"/>
    <w:rsid w:val="00252171"/>
    <w:rsid w:val="00253DE5"/>
    <w:rsid w:val="002565DB"/>
    <w:rsid w:val="00256A03"/>
    <w:rsid w:val="00257D88"/>
    <w:rsid w:val="00260480"/>
    <w:rsid w:val="00260972"/>
    <w:rsid w:val="00263DDC"/>
    <w:rsid w:val="00264F13"/>
    <w:rsid w:val="002667E4"/>
    <w:rsid w:val="00266C3E"/>
    <w:rsid w:val="0026746B"/>
    <w:rsid w:val="00275F3A"/>
    <w:rsid w:val="0028151B"/>
    <w:rsid w:val="00285BAD"/>
    <w:rsid w:val="00286D49"/>
    <w:rsid w:val="00293232"/>
    <w:rsid w:val="002A1CDE"/>
    <w:rsid w:val="002A39FF"/>
    <w:rsid w:val="002A60A7"/>
    <w:rsid w:val="002A7336"/>
    <w:rsid w:val="002B3844"/>
    <w:rsid w:val="002C0A01"/>
    <w:rsid w:val="002C4902"/>
    <w:rsid w:val="002C523B"/>
    <w:rsid w:val="002C6327"/>
    <w:rsid w:val="002C7951"/>
    <w:rsid w:val="002D277C"/>
    <w:rsid w:val="002D5EE8"/>
    <w:rsid w:val="002D67AC"/>
    <w:rsid w:val="002D79C4"/>
    <w:rsid w:val="002D79CC"/>
    <w:rsid w:val="002E0B96"/>
    <w:rsid w:val="002E0F1F"/>
    <w:rsid w:val="002E4EEE"/>
    <w:rsid w:val="002E570A"/>
    <w:rsid w:val="002E57F0"/>
    <w:rsid w:val="002E5EB7"/>
    <w:rsid w:val="002E6038"/>
    <w:rsid w:val="002F46D8"/>
    <w:rsid w:val="002F7D38"/>
    <w:rsid w:val="003032A7"/>
    <w:rsid w:val="003070BE"/>
    <w:rsid w:val="00307687"/>
    <w:rsid w:val="003127F0"/>
    <w:rsid w:val="003141A9"/>
    <w:rsid w:val="0031517F"/>
    <w:rsid w:val="00317C4A"/>
    <w:rsid w:val="00317E22"/>
    <w:rsid w:val="003205A5"/>
    <w:rsid w:val="00320A41"/>
    <w:rsid w:val="003260B4"/>
    <w:rsid w:val="00332174"/>
    <w:rsid w:val="00335EDD"/>
    <w:rsid w:val="00337AF3"/>
    <w:rsid w:val="00337E4A"/>
    <w:rsid w:val="00342BAA"/>
    <w:rsid w:val="00350905"/>
    <w:rsid w:val="00354ADD"/>
    <w:rsid w:val="003556BD"/>
    <w:rsid w:val="0036226B"/>
    <w:rsid w:val="00365F6D"/>
    <w:rsid w:val="0036793A"/>
    <w:rsid w:val="0037023A"/>
    <w:rsid w:val="00371207"/>
    <w:rsid w:val="00371641"/>
    <w:rsid w:val="00374940"/>
    <w:rsid w:val="0037676C"/>
    <w:rsid w:val="00383E9B"/>
    <w:rsid w:val="003844E7"/>
    <w:rsid w:val="00384FB4"/>
    <w:rsid w:val="003858D6"/>
    <w:rsid w:val="00387C81"/>
    <w:rsid w:val="0039242C"/>
    <w:rsid w:val="0039566C"/>
    <w:rsid w:val="00395F5D"/>
    <w:rsid w:val="003A23AD"/>
    <w:rsid w:val="003A325F"/>
    <w:rsid w:val="003A3454"/>
    <w:rsid w:val="003A35FF"/>
    <w:rsid w:val="003A7163"/>
    <w:rsid w:val="003A7407"/>
    <w:rsid w:val="003A759F"/>
    <w:rsid w:val="003A7ED0"/>
    <w:rsid w:val="003B31A7"/>
    <w:rsid w:val="003B6F47"/>
    <w:rsid w:val="003C22E4"/>
    <w:rsid w:val="003C280A"/>
    <w:rsid w:val="003C435E"/>
    <w:rsid w:val="003C4647"/>
    <w:rsid w:val="003C4EDF"/>
    <w:rsid w:val="003C5122"/>
    <w:rsid w:val="003C55D5"/>
    <w:rsid w:val="003D5B8C"/>
    <w:rsid w:val="003E2B3D"/>
    <w:rsid w:val="003E7477"/>
    <w:rsid w:val="003E7897"/>
    <w:rsid w:val="003E7C45"/>
    <w:rsid w:val="003F0C8B"/>
    <w:rsid w:val="003F4202"/>
    <w:rsid w:val="003F45E4"/>
    <w:rsid w:val="003F479D"/>
    <w:rsid w:val="003F5C60"/>
    <w:rsid w:val="003F6478"/>
    <w:rsid w:val="0040369E"/>
    <w:rsid w:val="00404F85"/>
    <w:rsid w:val="004104F1"/>
    <w:rsid w:val="00410F91"/>
    <w:rsid w:val="004125E5"/>
    <w:rsid w:val="00412828"/>
    <w:rsid w:val="004133AC"/>
    <w:rsid w:val="004143D5"/>
    <w:rsid w:val="004172FB"/>
    <w:rsid w:val="00417590"/>
    <w:rsid w:val="004176B9"/>
    <w:rsid w:val="004176D0"/>
    <w:rsid w:val="0042609E"/>
    <w:rsid w:val="004267CE"/>
    <w:rsid w:val="004278E4"/>
    <w:rsid w:val="00427FF0"/>
    <w:rsid w:val="0043297D"/>
    <w:rsid w:val="004338AE"/>
    <w:rsid w:val="00434263"/>
    <w:rsid w:val="00436BAF"/>
    <w:rsid w:val="00436C45"/>
    <w:rsid w:val="00441B25"/>
    <w:rsid w:val="00441D98"/>
    <w:rsid w:val="00442AE5"/>
    <w:rsid w:val="00446CC8"/>
    <w:rsid w:val="00455B55"/>
    <w:rsid w:val="00461CB4"/>
    <w:rsid w:val="004648D4"/>
    <w:rsid w:val="004653A0"/>
    <w:rsid w:val="004666C5"/>
    <w:rsid w:val="00466C88"/>
    <w:rsid w:val="00466F66"/>
    <w:rsid w:val="00467452"/>
    <w:rsid w:val="00467FE9"/>
    <w:rsid w:val="00471211"/>
    <w:rsid w:val="004721A1"/>
    <w:rsid w:val="00475F83"/>
    <w:rsid w:val="00482767"/>
    <w:rsid w:val="0048395C"/>
    <w:rsid w:val="00485687"/>
    <w:rsid w:val="00486720"/>
    <w:rsid w:val="004877C1"/>
    <w:rsid w:val="004917EC"/>
    <w:rsid w:val="0049343A"/>
    <w:rsid w:val="004940B0"/>
    <w:rsid w:val="004A075E"/>
    <w:rsid w:val="004A2161"/>
    <w:rsid w:val="004A390A"/>
    <w:rsid w:val="004A3E7C"/>
    <w:rsid w:val="004A4AD8"/>
    <w:rsid w:val="004A5BC7"/>
    <w:rsid w:val="004A6C5A"/>
    <w:rsid w:val="004B15F7"/>
    <w:rsid w:val="004B1D3D"/>
    <w:rsid w:val="004B3663"/>
    <w:rsid w:val="004B5772"/>
    <w:rsid w:val="004B5B3A"/>
    <w:rsid w:val="004C0055"/>
    <w:rsid w:val="004C20DB"/>
    <w:rsid w:val="004C69CF"/>
    <w:rsid w:val="004C7E12"/>
    <w:rsid w:val="004D0A9C"/>
    <w:rsid w:val="004D10DD"/>
    <w:rsid w:val="004D43AD"/>
    <w:rsid w:val="004D4B39"/>
    <w:rsid w:val="004D4E90"/>
    <w:rsid w:val="004D6267"/>
    <w:rsid w:val="004E0A6C"/>
    <w:rsid w:val="004E0BDC"/>
    <w:rsid w:val="004E0CBD"/>
    <w:rsid w:val="004E27C4"/>
    <w:rsid w:val="004E27D1"/>
    <w:rsid w:val="004E5263"/>
    <w:rsid w:val="004F0057"/>
    <w:rsid w:val="004F390D"/>
    <w:rsid w:val="004F417D"/>
    <w:rsid w:val="004F41F5"/>
    <w:rsid w:val="004F636E"/>
    <w:rsid w:val="004F6B18"/>
    <w:rsid w:val="0050015B"/>
    <w:rsid w:val="00501191"/>
    <w:rsid w:val="00505F94"/>
    <w:rsid w:val="005111E6"/>
    <w:rsid w:val="0051484F"/>
    <w:rsid w:val="00514FED"/>
    <w:rsid w:val="00516ED1"/>
    <w:rsid w:val="00517FAF"/>
    <w:rsid w:val="005310A6"/>
    <w:rsid w:val="00531C61"/>
    <w:rsid w:val="00532B38"/>
    <w:rsid w:val="0053405A"/>
    <w:rsid w:val="0053488C"/>
    <w:rsid w:val="00535F23"/>
    <w:rsid w:val="00536051"/>
    <w:rsid w:val="005400BB"/>
    <w:rsid w:val="0054498B"/>
    <w:rsid w:val="00546D90"/>
    <w:rsid w:val="00547F7C"/>
    <w:rsid w:val="005510A5"/>
    <w:rsid w:val="00551CD9"/>
    <w:rsid w:val="00555833"/>
    <w:rsid w:val="00555C02"/>
    <w:rsid w:val="005577C0"/>
    <w:rsid w:val="0056030A"/>
    <w:rsid w:val="005613F5"/>
    <w:rsid w:val="0056164D"/>
    <w:rsid w:val="005661A0"/>
    <w:rsid w:val="005667F7"/>
    <w:rsid w:val="00570759"/>
    <w:rsid w:val="00572024"/>
    <w:rsid w:val="005735F7"/>
    <w:rsid w:val="00577460"/>
    <w:rsid w:val="00581F82"/>
    <w:rsid w:val="00585D2B"/>
    <w:rsid w:val="005865F1"/>
    <w:rsid w:val="005908D0"/>
    <w:rsid w:val="005929C7"/>
    <w:rsid w:val="005937AA"/>
    <w:rsid w:val="00596538"/>
    <w:rsid w:val="005A0070"/>
    <w:rsid w:val="005A1150"/>
    <w:rsid w:val="005A1672"/>
    <w:rsid w:val="005A3081"/>
    <w:rsid w:val="005A36F1"/>
    <w:rsid w:val="005A6BA6"/>
    <w:rsid w:val="005A7927"/>
    <w:rsid w:val="005B280B"/>
    <w:rsid w:val="005B3C32"/>
    <w:rsid w:val="005B509E"/>
    <w:rsid w:val="005B5A84"/>
    <w:rsid w:val="005B7B34"/>
    <w:rsid w:val="005C05B2"/>
    <w:rsid w:val="005C1038"/>
    <w:rsid w:val="005C2279"/>
    <w:rsid w:val="005C24E7"/>
    <w:rsid w:val="005C47F5"/>
    <w:rsid w:val="005C5AD9"/>
    <w:rsid w:val="005C618D"/>
    <w:rsid w:val="005D5726"/>
    <w:rsid w:val="005D7DFF"/>
    <w:rsid w:val="005D7F23"/>
    <w:rsid w:val="005E1A0C"/>
    <w:rsid w:val="005E2ADF"/>
    <w:rsid w:val="005E3EAF"/>
    <w:rsid w:val="005E3F66"/>
    <w:rsid w:val="005E637C"/>
    <w:rsid w:val="005F73C7"/>
    <w:rsid w:val="0060006D"/>
    <w:rsid w:val="006004DC"/>
    <w:rsid w:val="006046C1"/>
    <w:rsid w:val="006049C8"/>
    <w:rsid w:val="00607466"/>
    <w:rsid w:val="00607AC7"/>
    <w:rsid w:val="00612436"/>
    <w:rsid w:val="00615760"/>
    <w:rsid w:val="006165DB"/>
    <w:rsid w:val="00617704"/>
    <w:rsid w:val="00624B34"/>
    <w:rsid w:val="00624E11"/>
    <w:rsid w:val="00626D0A"/>
    <w:rsid w:val="006351E1"/>
    <w:rsid w:val="00635407"/>
    <w:rsid w:val="00635C35"/>
    <w:rsid w:val="00637B9E"/>
    <w:rsid w:val="00640E84"/>
    <w:rsid w:val="006458A4"/>
    <w:rsid w:val="00653981"/>
    <w:rsid w:val="006551DE"/>
    <w:rsid w:val="00655DE2"/>
    <w:rsid w:val="00663AAA"/>
    <w:rsid w:val="00664316"/>
    <w:rsid w:val="00664BE2"/>
    <w:rsid w:val="0067067A"/>
    <w:rsid w:val="00670FE0"/>
    <w:rsid w:val="00670FEE"/>
    <w:rsid w:val="0067449B"/>
    <w:rsid w:val="0067563E"/>
    <w:rsid w:val="00676DF8"/>
    <w:rsid w:val="006773ED"/>
    <w:rsid w:val="00683881"/>
    <w:rsid w:val="0068455C"/>
    <w:rsid w:val="00684642"/>
    <w:rsid w:val="00684DE2"/>
    <w:rsid w:val="00684F7D"/>
    <w:rsid w:val="0068569E"/>
    <w:rsid w:val="00690D2D"/>
    <w:rsid w:val="00693EA4"/>
    <w:rsid w:val="00695386"/>
    <w:rsid w:val="0069572E"/>
    <w:rsid w:val="00695855"/>
    <w:rsid w:val="006978F0"/>
    <w:rsid w:val="00697C21"/>
    <w:rsid w:val="006A03BC"/>
    <w:rsid w:val="006A18ED"/>
    <w:rsid w:val="006A2386"/>
    <w:rsid w:val="006A3FCD"/>
    <w:rsid w:val="006A4823"/>
    <w:rsid w:val="006A78E6"/>
    <w:rsid w:val="006B0F5C"/>
    <w:rsid w:val="006B5828"/>
    <w:rsid w:val="006B6EDD"/>
    <w:rsid w:val="006B71D7"/>
    <w:rsid w:val="006B7AAF"/>
    <w:rsid w:val="006B7EB7"/>
    <w:rsid w:val="006C1C7D"/>
    <w:rsid w:val="006C3DAB"/>
    <w:rsid w:val="006C4E7C"/>
    <w:rsid w:val="006D264B"/>
    <w:rsid w:val="006D3230"/>
    <w:rsid w:val="006D3A6A"/>
    <w:rsid w:val="006D6BAC"/>
    <w:rsid w:val="006D7CD8"/>
    <w:rsid w:val="006E292C"/>
    <w:rsid w:val="006E57BE"/>
    <w:rsid w:val="006E5B0A"/>
    <w:rsid w:val="006F12C0"/>
    <w:rsid w:val="006F2BAB"/>
    <w:rsid w:val="006F4764"/>
    <w:rsid w:val="006F58D2"/>
    <w:rsid w:val="006F7A29"/>
    <w:rsid w:val="0070154F"/>
    <w:rsid w:val="00701F7D"/>
    <w:rsid w:val="00702111"/>
    <w:rsid w:val="00702D45"/>
    <w:rsid w:val="00703775"/>
    <w:rsid w:val="0070574D"/>
    <w:rsid w:val="00706262"/>
    <w:rsid w:val="00713582"/>
    <w:rsid w:val="00716D14"/>
    <w:rsid w:val="0072026D"/>
    <w:rsid w:val="00721D73"/>
    <w:rsid w:val="00724A95"/>
    <w:rsid w:val="00726292"/>
    <w:rsid w:val="00726E80"/>
    <w:rsid w:val="00731E59"/>
    <w:rsid w:val="007320A0"/>
    <w:rsid w:val="00736304"/>
    <w:rsid w:val="00740565"/>
    <w:rsid w:val="007462F5"/>
    <w:rsid w:val="00746D30"/>
    <w:rsid w:val="0074712B"/>
    <w:rsid w:val="0075248D"/>
    <w:rsid w:val="007537E2"/>
    <w:rsid w:val="0075790B"/>
    <w:rsid w:val="00770F27"/>
    <w:rsid w:val="00773161"/>
    <w:rsid w:val="007737C5"/>
    <w:rsid w:val="00773CBF"/>
    <w:rsid w:val="00775106"/>
    <w:rsid w:val="00776D80"/>
    <w:rsid w:val="007810A8"/>
    <w:rsid w:val="007818F6"/>
    <w:rsid w:val="00781C21"/>
    <w:rsid w:val="00786617"/>
    <w:rsid w:val="00786C1E"/>
    <w:rsid w:val="00787A7D"/>
    <w:rsid w:val="00791B18"/>
    <w:rsid w:val="00795375"/>
    <w:rsid w:val="0079597E"/>
    <w:rsid w:val="007962D2"/>
    <w:rsid w:val="007A0125"/>
    <w:rsid w:val="007A3003"/>
    <w:rsid w:val="007A6DFE"/>
    <w:rsid w:val="007B14E3"/>
    <w:rsid w:val="007B383E"/>
    <w:rsid w:val="007B7BC9"/>
    <w:rsid w:val="007C0EB2"/>
    <w:rsid w:val="007C25AA"/>
    <w:rsid w:val="007C33B8"/>
    <w:rsid w:val="007C392E"/>
    <w:rsid w:val="007C3C08"/>
    <w:rsid w:val="007C4691"/>
    <w:rsid w:val="007C5874"/>
    <w:rsid w:val="007C5CAC"/>
    <w:rsid w:val="007D0969"/>
    <w:rsid w:val="007D10DD"/>
    <w:rsid w:val="007D48DA"/>
    <w:rsid w:val="007D5E59"/>
    <w:rsid w:val="007E19D1"/>
    <w:rsid w:val="007E4720"/>
    <w:rsid w:val="007F004B"/>
    <w:rsid w:val="007F08AD"/>
    <w:rsid w:val="007F0A7A"/>
    <w:rsid w:val="007F1A1A"/>
    <w:rsid w:val="007F2192"/>
    <w:rsid w:val="007F4803"/>
    <w:rsid w:val="007F7300"/>
    <w:rsid w:val="00800C15"/>
    <w:rsid w:val="00801210"/>
    <w:rsid w:val="0080776A"/>
    <w:rsid w:val="008106E3"/>
    <w:rsid w:val="00812835"/>
    <w:rsid w:val="00817DA9"/>
    <w:rsid w:val="00820FEE"/>
    <w:rsid w:val="00823B42"/>
    <w:rsid w:val="00825758"/>
    <w:rsid w:val="00825B02"/>
    <w:rsid w:val="0082724F"/>
    <w:rsid w:val="00830070"/>
    <w:rsid w:val="0083220D"/>
    <w:rsid w:val="008354A3"/>
    <w:rsid w:val="008370BC"/>
    <w:rsid w:val="008439B9"/>
    <w:rsid w:val="00844770"/>
    <w:rsid w:val="00851BDB"/>
    <w:rsid w:val="00853BD4"/>
    <w:rsid w:val="00854622"/>
    <w:rsid w:val="00855272"/>
    <w:rsid w:val="00862920"/>
    <w:rsid w:val="0087257A"/>
    <w:rsid w:val="00876354"/>
    <w:rsid w:val="00877091"/>
    <w:rsid w:val="008806BF"/>
    <w:rsid w:val="00882369"/>
    <w:rsid w:val="00883361"/>
    <w:rsid w:val="00885B2B"/>
    <w:rsid w:val="00885F4F"/>
    <w:rsid w:val="00886905"/>
    <w:rsid w:val="00890EF2"/>
    <w:rsid w:val="00892E79"/>
    <w:rsid w:val="008948D5"/>
    <w:rsid w:val="00894FF9"/>
    <w:rsid w:val="00895FBD"/>
    <w:rsid w:val="00896A85"/>
    <w:rsid w:val="0089720A"/>
    <w:rsid w:val="008A01C7"/>
    <w:rsid w:val="008A2406"/>
    <w:rsid w:val="008A2829"/>
    <w:rsid w:val="008A37F3"/>
    <w:rsid w:val="008A3E44"/>
    <w:rsid w:val="008A4BDF"/>
    <w:rsid w:val="008A59EF"/>
    <w:rsid w:val="008A7F8F"/>
    <w:rsid w:val="008B2467"/>
    <w:rsid w:val="008C1FFC"/>
    <w:rsid w:val="008C3D21"/>
    <w:rsid w:val="008C4B38"/>
    <w:rsid w:val="008C4D25"/>
    <w:rsid w:val="008C5FDD"/>
    <w:rsid w:val="008C634D"/>
    <w:rsid w:val="008C7253"/>
    <w:rsid w:val="008D05B7"/>
    <w:rsid w:val="008D246B"/>
    <w:rsid w:val="008D51DF"/>
    <w:rsid w:val="008D6F86"/>
    <w:rsid w:val="008D75E9"/>
    <w:rsid w:val="008D7E9D"/>
    <w:rsid w:val="008E14BB"/>
    <w:rsid w:val="008E1A7E"/>
    <w:rsid w:val="008E56F8"/>
    <w:rsid w:val="008E64C4"/>
    <w:rsid w:val="008E6FEC"/>
    <w:rsid w:val="008E75F8"/>
    <w:rsid w:val="008F0737"/>
    <w:rsid w:val="008F202B"/>
    <w:rsid w:val="00900A2B"/>
    <w:rsid w:val="00900B33"/>
    <w:rsid w:val="009012E5"/>
    <w:rsid w:val="0090701E"/>
    <w:rsid w:val="00911D45"/>
    <w:rsid w:val="00913159"/>
    <w:rsid w:val="0092271D"/>
    <w:rsid w:val="00925808"/>
    <w:rsid w:val="00927325"/>
    <w:rsid w:val="00927AD7"/>
    <w:rsid w:val="00927BC0"/>
    <w:rsid w:val="00931361"/>
    <w:rsid w:val="009372E3"/>
    <w:rsid w:val="009372E6"/>
    <w:rsid w:val="00940A79"/>
    <w:rsid w:val="00946DD5"/>
    <w:rsid w:val="009476A7"/>
    <w:rsid w:val="0095041D"/>
    <w:rsid w:val="00950CE5"/>
    <w:rsid w:val="0095565B"/>
    <w:rsid w:val="009557BD"/>
    <w:rsid w:val="009563A5"/>
    <w:rsid w:val="0096034E"/>
    <w:rsid w:val="0096316D"/>
    <w:rsid w:val="00966DF2"/>
    <w:rsid w:val="009679F5"/>
    <w:rsid w:val="00971826"/>
    <w:rsid w:val="00972077"/>
    <w:rsid w:val="00972164"/>
    <w:rsid w:val="009726A6"/>
    <w:rsid w:val="009802F6"/>
    <w:rsid w:val="009836E6"/>
    <w:rsid w:val="0098574E"/>
    <w:rsid w:val="00986B4B"/>
    <w:rsid w:val="00987058"/>
    <w:rsid w:val="0098737B"/>
    <w:rsid w:val="00991DCC"/>
    <w:rsid w:val="009923DF"/>
    <w:rsid w:val="009925DF"/>
    <w:rsid w:val="00993486"/>
    <w:rsid w:val="00994B11"/>
    <w:rsid w:val="00995C87"/>
    <w:rsid w:val="009A32D2"/>
    <w:rsid w:val="009A391D"/>
    <w:rsid w:val="009A4193"/>
    <w:rsid w:val="009A4F60"/>
    <w:rsid w:val="009A6050"/>
    <w:rsid w:val="009B539C"/>
    <w:rsid w:val="009B79A2"/>
    <w:rsid w:val="009B7AB5"/>
    <w:rsid w:val="009C1C77"/>
    <w:rsid w:val="009C1F30"/>
    <w:rsid w:val="009C4A1B"/>
    <w:rsid w:val="009C50C3"/>
    <w:rsid w:val="009C557B"/>
    <w:rsid w:val="009C59F9"/>
    <w:rsid w:val="009C7C17"/>
    <w:rsid w:val="009D09E7"/>
    <w:rsid w:val="009D6DC8"/>
    <w:rsid w:val="009D7091"/>
    <w:rsid w:val="009E1A70"/>
    <w:rsid w:val="009E2DC8"/>
    <w:rsid w:val="009E4636"/>
    <w:rsid w:val="009E4D3F"/>
    <w:rsid w:val="009E645B"/>
    <w:rsid w:val="009F0361"/>
    <w:rsid w:val="009F15FE"/>
    <w:rsid w:val="009F4EC5"/>
    <w:rsid w:val="009F5384"/>
    <w:rsid w:val="00A02F99"/>
    <w:rsid w:val="00A03864"/>
    <w:rsid w:val="00A03D0C"/>
    <w:rsid w:val="00A05CA9"/>
    <w:rsid w:val="00A06907"/>
    <w:rsid w:val="00A1177B"/>
    <w:rsid w:val="00A11879"/>
    <w:rsid w:val="00A11F11"/>
    <w:rsid w:val="00A12E7C"/>
    <w:rsid w:val="00A15693"/>
    <w:rsid w:val="00A21ADF"/>
    <w:rsid w:val="00A21F6C"/>
    <w:rsid w:val="00A224B6"/>
    <w:rsid w:val="00A23361"/>
    <w:rsid w:val="00A245E2"/>
    <w:rsid w:val="00A25140"/>
    <w:rsid w:val="00A25A9E"/>
    <w:rsid w:val="00A25F24"/>
    <w:rsid w:val="00A26989"/>
    <w:rsid w:val="00A26CC8"/>
    <w:rsid w:val="00A275DE"/>
    <w:rsid w:val="00A3127C"/>
    <w:rsid w:val="00A32E7F"/>
    <w:rsid w:val="00A33C39"/>
    <w:rsid w:val="00A3454B"/>
    <w:rsid w:val="00A35405"/>
    <w:rsid w:val="00A426A9"/>
    <w:rsid w:val="00A44B69"/>
    <w:rsid w:val="00A457F1"/>
    <w:rsid w:val="00A45DD6"/>
    <w:rsid w:val="00A46FA0"/>
    <w:rsid w:val="00A5098F"/>
    <w:rsid w:val="00A526F2"/>
    <w:rsid w:val="00A5284E"/>
    <w:rsid w:val="00A54667"/>
    <w:rsid w:val="00A603CF"/>
    <w:rsid w:val="00A62D61"/>
    <w:rsid w:val="00A63FA4"/>
    <w:rsid w:val="00A6721B"/>
    <w:rsid w:val="00A74529"/>
    <w:rsid w:val="00A74732"/>
    <w:rsid w:val="00A76EC3"/>
    <w:rsid w:val="00A76FBC"/>
    <w:rsid w:val="00A77099"/>
    <w:rsid w:val="00A8506A"/>
    <w:rsid w:val="00A8574D"/>
    <w:rsid w:val="00A87D9A"/>
    <w:rsid w:val="00A91634"/>
    <w:rsid w:val="00A9399D"/>
    <w:rsid w:val="00A95276"/>
    <w:rsid w:val="00A96341"/>
    <w:rsid w:val="00A96C84"/>
    <w:rsid w:val="00AA2998"/>
    <w:rsid w:val="00AA4680"/>
    <w:rsid w:val="00AA5B2B"/>
    <w:rsid w:val="00AA6C79"/>
    <w:rsid w:val="00AA7CA6"/>
    <w:rsid w:val="00AB608C"/>
    <w:rsid w:val="00AB74B3"/>
    <w:rsid w:val="00AC19F2"/>
    <w:rsid w:val="00AC2A56"/>
    <w:rsid w:val="00AC50FB"/>
    <w:rsid w:val="00AD37D4"/>
    <w:rsid w:val="00AD70C9"/>
    <w:rsid w:val="00AE29AB"/>
    <w:rsid w:val="00AE37B7"/>
    <w:rsid w:val="00AE3BDA"/>
    <w:rsid w:val="00AE5287"/>
    <w:rsid w:val="00AE56F0"/>
    <w:rsid w:val="00AE7A2A"/>
    <w:rsid w:val="00AF2177"/>
    <w:rsid w:val="00AF3CA9"/>
    <w:rsid w:val="00B005F3"/>
    <w:rsid w:val="00B00669"/>
    <w:rsid w:val="00B011D4"/>
    <w:rsid w:val="00B06A49"/>
    <w:rsid w:val="00B07025"/>
    <w:rsid w:val="00B072B8"/>
    <w:rsid w:val="00B07C02"/>
    <w:rsid w:val="00B133ED"/>
    <w:rsid w:val="00B16237"/>
    <w:rsid w:val="00B17341"/>
    <w:rsid w:val="00B20F40"/>
    <w:rsid w:val="00B228F3"/>
    <w:rsid w:val="00B32054"/>
    <w:rsid w:val="00B34FF5"/>
    <w:rsid w:val="00B43A67"/>
    <w:rsid w:val="00B47273"/>
    <w:rsid w:val="00B52B0D"/>
    <w:rsid w:val="00B54E95"/>
    <w:rsid w:val="00B57E9C"/>
    <w:rsid w:val="00B67B67"/>
    <w:rsid w:val="00B70E7E"/>
    <w:rsid w:val="00B712AC"/>
    <w:rsid w:val="00B80379"/>
    <w:rsid w:val="00B82962"/>
    <w:rsid w:val="00B83BF5"/>
    <w:rsid w:val="00B85124"/>
    <w:rsid w:val="00B85B7C"/>
    <w:rsid w:val="00B87950"/>
    <w:rsid w:val="00B87DB1"/>
    <w:rsid w:val="00B92908"/>
    <w:rsid w:val="00B929BD"/>
    <w:rsid w:val="00B92A78"/>
    <w:rsid w:val="00B964D3"/>
    <w:rsid w:val="00B964F4"/>
    <w:rsid w:val="00B966F5"/>
    <w:rsid w:val="00BA30A5"/>
    <w:rsid w:val="00BA43E4"/>
    <w:rsid w:val="00BA602D"/>
    <w:rsid w:val="00BA7D82"/>
    <w:rsid w:val="00BB3429"/>
    <w:rsid w:val="00BB3B38"/>
    <w:rsid w:val="00BB44D9"/>
    <w:rsid w:val="00BB4A34"/>
    <w:rsid w:val="00BC0894"/>
    <w:rsid w:val="00BC19CB"/>
    <w:rsid w:val="00BC3D38"/>
    <w:rsid w:val="00BC6375"/>
    <w:rsid w:val="00BC63C0"/>
    <w:rsid w:val="00BC7351"/>
    <w:rsid w:val="00BD08BC"/>
    <w:rsid w:val="00BD097E"/>
    <w:rsid w:val="00BD1942"/>
    <w:rsid w:val="00BD2574"/>
    <w:rsid w:val="00BD4A56"/>
    <w:rsid w:val="00BD6B06"/>
    <w:rsid w:val="00BD75A5"/>
    <w:rsid w:val="00BE0A47"/>
    <w:rsid w:val="00BE105C"/>
    <w:rsid w:val="00BE3568"/>
    <w:rsid w:val="00BF0C89"/>
    <w:rsid w:val="00BF15B2"/>
    <w:rsid w:val="00C01583"/>
    <w:rsid w:val="00C053AB"/>
    <w:rsid w:val="00C05609"/>
    <w:rsid w:val="00C1093E"/>
    <w:rsid w:val="00C10D9A"/>
    <w:rsid w:val="00C110CA"/>
    <w:rsid w:val="00C15577"/>
    <w:rsid w:val="00C1602F"/>
    <w:rsid w:val="00C176ED"/>
    <w:rsid w:val="00C17A99"/>
    <w:rsid w:val="00C20E1C"/>
    <w:rsid w:val="00C21E62"/>
    <w:rsid w:val="00C21F8C"/>
    <w:rsid w:val="00C22CE8"/>
    <w:rsid w:val="00C344F2"/>
    <w:rsid w:val="00C34BDA"/>
    <w:rsid w:val="00C368C8"/>
    <w:rsid w:val="00C405A7"/>
    <w:rsid w:val="00C41195"/>
    <w:rsid w:val="00C42525"/>
    <w:rsid w:val="00C430D5"/>
    <w:rsid w:val="00C44AE3"/>
    <w:rsid w:val="00C45B94"/>
    <w:rsid w:val="00C50274"/>
    <w:rsid w:val="00C50650"/>
    <w:rsid w:val="00C52FC1"/>
    <w:rsid w:val="00C54413"/>
    <w:rsid w:val="00C5558E"/>
    <w:rsid w:val="00C5597D"/>
    <w:rsid w:val="00C563B7"/>
    <w:rsid w:val="00C56A4B"/>
    <w:rsid w:val="00C63AC9"/>
    <w:rsid w:val="00C642B7"/>
    <w:rsid w:val="00C648F3"/>
    <w:rsid w:val="00C64B6F"/>
    <w:rsid w:val="00C659EB"/>
    <w:rsid w:val="00C672E2"/>
    <w:rsid w:val="00C673A2"/>
    <w:rsid w:val="00C7105C"/>
    <w:rsid w:val="00C72A32"/>
    <w:rsid w:val="00C7515B"/>
    <w:rsid w:val="00C76D77"/>
    <w:rsid w:val="00C805DE"/>
    <w:rsid w:val="00C81476"/>
    <w:rsid w:val="00C8181C"/>
    <w:rsid w:val="00C838E1"/>
    <w:rsid w:val="00C84FC6"/>
    <w:rsid w:val="00C855D4"/>
    <w:rsid w:val="00C91844"/>
    <w:rsid w:val="00C91940"/>
    <w:rsid w:val="00C91B7A"/>
    <w:rsid w:val="00C920EC"/>
    <w:rsid w:val="00C922D1"/>
    <w:rsid w:val="00C934B6"/>
    <w:rsid w:val="00C93E1D"/>
    <w:rsid w:val="00C95C87"/>
    <w:rsid w:val="00CA68D4"/>
    <w:rsid w:val="00CA7153"/>
    <w:rsid w:val="00CA77A2"/>
    <w:rsid w:val="00CB092F"/>
    <w:rsid w:val="00CB4572"/>
    <w:rsid w:val="00CB7065"/>
    <w:rsid w:val="00CC2AF3"/>
    <w:rsid w:val="00CC2B46"/>
    <w:rsid w:val="00CC3DF8"/>
    <w:rsid w:val="00CC58B5"/>
    <w:rsid w:val="00CC5FFD"/>
    <w:rsid w:val="00CC7431"/>
    <w:rsid w:val="00CD18C6"/>
    <w:rsid w:val="00CD2BF8"/>
    <w:rsid w:val="00CD3909"/>
    <w:rsid w:val="00CD4616"/>
    <w:rsid w:val="00CD4EF2"/>
    <w:rsid w:val="00CD65A0"/>
    <w:rsid w:val="00CD713D"/>
    <w:rsid w:val="00CE137B"/>
    <w:rsid w:val="00CE2007"/>
    <w:rsid w:val="00CE3D2F"/>
    <w:rsid w:val="00CF1A67"/>
    <w:rsid w:val="00CF2AE5"/>
    <w:rsid w:val="00CF44F1"/>
    <w:rsid w:val="00CF4C01"/>
    <w:rsid w:val="00CF4F96"/>
    <w:rsid w:val="00CF6D71"/>
    <w:rsid w:val="00CF754C"/>
    <w:rsid w:val="00D00D4A"/>
    <w:rsid w:val="00D01271"/>
    <w:rsid w:val="00D0245B"/>
    <w:rsid w:val="00D027A9"/>
    <w:rsid w:val="00D035C9"/>
    <w:rsid w:val="00D0417F"/>
    <w:rsid w:val="00D046AD"/>
    <w:rsid w:val="00D05D64"/>
    <w:rsid w:val="00D1145B"/>
    <w:rsid w:val="00D12889"/>
    <w:rsid w:val="00D13D33"/>
    <w:rsid w:val="00D14CE8"/>
    <w:rsid w:val="00D2169E"/>
    <w:rsid w:val="00D22F9E"/>
    <w:rsid w:val="00D24471"/>
    <w:rsid w:val="00D25B8B"/>
    <w:rsid w:val="00D26A7E"/>
    <w:rsid w:val="00D27462"/>
    <w:rsid w:val="00D36280"/>
    <w:rsid w:val="00D36312"/>
    <w:rsid w:val="00D427BA"/>
    <w:rsid w:val="00D441B1"/>
    <w:rsid w:val="00D44338"/>
    <w:rsid w:val="00D44C92"/>
    <w:rsid w:val="00D468F6"/>
    <w:rsid w:val="00D474F8"/>
    <w:rsid w:val="00D51FB8"/>
    <w:rsid w:val="00D57242"/>
    <w:rsid w:val="00D61B77"/>
    <w:rsid w:val="00D6442C"/>
    <w:rsid w:val="00D6484E"/>
    <w:rsid w:val="00D65113"/>
    <w:rsid w:val="00D66330"/>
    <w:rsid w:val="00D66A07"/>
    <w:rsid w:val="00D6742B"/>
    <w:rsid w:val="00D718C8"/>
    <w:rsid w:val="00D74E4B"/>
    <w:rsid w:val="00D75FAD"/>
    <w:rsid w:val="00D77A03"/>
    <w:rsid w:val="00D82B3D"/>
    <w:rsid w:val="00D82B98"/>
    <w:rsid w:val="00D83620"/>
    <w:rsid w:val="00D901B3"/>
    <w:rsid w:val="00D9032A"/>
    <w:rsid w:val="00D933A5"/>
    <w:rsid w:val="00D94D17"/>
    <w:rsid w:val="00DA4DC9"/>
    <w:rsid w:val="00DA61F6"/>
    <w:rsid w:val="00DB2280"/>
    <w:rsid w:val="00DC042A"/>
    <w:rsid w:val="00DC4668"/>
    <w:rsid w:val="00DD2B8F"/>
    <w:rsid w:val="00DD44CE"/>
    <w:rsid w:val="00DD4B68"/>
    <w:rsid w:val="00DD626C"/>
    <w:rsid w:val="00DD7490"/>
    <w:rsid w:val="00DE220D"/>
    <w:rsid w:val="00DE6764"/>
    <w:rsid w:val="00DE77D3"/>
    <w:rsid w:val="00DF0A1F"/>
    <w:rsid w:val="00DF0B58"/>
    <w:rsid w:val="00E009C8"/>
    <w:rsid w:val="00E012D4"/>
    <w:rsid w:val="00E0201F"/>
    <w:rsid w:val="00E0530D"/>
    <w:rsid w:val="00E104EF"/>
    <w:rsid w:val="00E11758"/>
    <w:rsid w:val="00E12A2F"/>
    <w:rsid w:val="00E16308"/>
    <w:rsid w:val="00E20FBA"/>
    <w:rsid w:val="00E213FE"/>
    <w:rsid w:val="00E217D8"/>
    <w:rsid w:val="00E240C3"/>
    <w:rsid w:val="00E263A0"/>
    <w:rsid w:val="00E30A6C"/>
    <w:rsid w:val="00E32226"/>
    <w:rsid w:val="00E33CC7"/>
    <w:rsid w:val="00E35325"/>
    <w:rsid w:val="00E3623E"/>
    <w:rsid w:val="00E40A59"/>
    <w:rsid w:val="00E45B22"/>
    <w:rsid w:val="00E465CD"/>
    <w:rsid w:val="00E50907"/>
    <w:rsid w:val="00E52376"/>
    <w:rsid w:val="00E54313"/>
    <w:rsid w:val="00E5489D"/>
    <w:rsid w:val="00E55F91"/>
    <w:rsid w:val="00E629DF"/>
    <w:rsid w:val="00E62DA8"/>
    <w:rsid w:val="00E654A3"/>
    <w:rsid w:val="00E65F7D"/>
    <w:rsid w:val="00E70F00"/>
    <w:rsid w:val="00E71819"/>
    <w:rsid w:val="00E71EE0"/>
    <w:rsid w:val="00E72440"/>
    <w:rsid w:val="00E73F77"/>
    <w:rsid w:val="00E74298"/>
    <w:rsid w:val="00E76B8B"/>
    <w:rsid w:val="00E77D11"/>
    <w:rsid w:val="00E82E51"/>
    <w:rsid w:val="00E834A3"/>
    <w:rsid w:val="00E8617E"/>
    <w:rsid w:val="00E90EA1"/>
    <w:rsid w:val="00E94844"/>
    <w:rsid w:val="00E94ECA"/>
    <w:rsid w:val="00E95468"/>
    <w:rsid w:val="00E95C8F"/>
    <w:rsid w:val="00E95F42"/>
    <w:rsid w:val="00EA60A3"/>
    <w:rsid w:val="00EA66BA"/>
    <w:rsid w:val="00EA7110"/>
    <w:rsid w:val="00EB000D"/>
    <w:rsid w:val="00EB36DB"/>
    <w:rsid w:val="00EB535A"/>
    <w:rsid w:val="00EB6328"/>
    <w:rsid w:val="00EB7346"/>
    <w:rsid w:val="00EB74D3"/>
    <w:rsid w:val="00EC14BC"/>
    <w:rsid w:val="00EC16D6"/>
    <w:rsid w:val="00EC3F69"/>
    <w:rsid w:val="00EC531F"/>
    <w:rsid w:val="00ED155E"/>
    <w:rsid w:val="00ED4B9F"/>
    <w:rsid w:val="00ED4D36"/>
    <w:rsid w:val="00ED5788"/>
    <w:rsid w:val="00EE0FB0"/>
    <w:rsid w:val="00EE10FB"/>
    <w:rsid w:val="00EE39E0"/>
    <w:rsid w:val="00EE4C6A"/>
    <w:rsid w:val="00EF0274"/>
    <w:rsid w:val="00EF34EE"/>
    <w:rsid w:val="00EF5986"/>
    <w:rsid w:val="00EF609C"/>
    <w:rsid w:val="00F01A84"/>
    <w:rsid w:val="00F03BA1"/>
    <w:rsid w:val="00F03D49"/>
    <w:rsid w:val="00F0498C"/>
    <w:rsid w:val="00F0557B"/>
    <w:rsid w:val="00F060FA"/>
    <w:rsid w:val="00F101A4"/>
    <w:rsid w:val="00F116DE"/>
    <w:rsid w:val="00F11D0A"/>
    <w:rsid w:val="00F1297A"/>
    <w:rsid w:val="00F140B5"/>
    <w:rsid w:val="00F20131"/>
    <w:rsid w:val="00F223F1"/>
    <w:rsid w:val="00F224AF"/>
    <w:rsid w:val="00F23F09"/>
    <w:rsid w:val="00F25AD7"/>
    <w:rsid w:val="00F269EF"/>
    <w:rsid w:val="00F26C21"/>
    <w:rsid w:val="00F30999"/>
    <w:rsid w:val="00F3402A"/>
    <w:rsid w:val="00F344D1"/>
    <w:rsid w:val="00F3545F"/>
    <w:rsid w:val="00F355A6"/>
    <w:rsid w:val="00F35ACD"/>
    <w:rsid w:val="00F407F7"/>
    <w:rsid w:val="00F4093E"/>
    <w:rsid w:val="00F43E2C"/>
    <w:rsid w:val="00F46787"/>
    <w:rsid w:val="00F46DC3"/>
    <w:rsid w:val="00F47550"/>
    <w:rsid w:val="00F47DE9"/>
    <w:rsid w:val="00F520FE"/>
    <w:rsid w:val="00F5424C"/>
    <w:rsid w:val="00F569B6"/>
    <w:rsid w:val="00F673B8"/>
    <w:rsid w:val="00F71897"/>
    <w:rsid w:val="00F72784"/>
    <w:rsid w:val="00F74151"/>
    <w:rsid w:val="00F74C26"/>
    <w:rsid w:val="00F75630"/>
    <w:rsid w:val="00F76CC5"/>
    <w:rsid w:val="00F836AF"/>
    <w:rsid w:val="00F85966"/>
    <w:rsid w:val="00F86C03"/>
    <w:rsid w:val="00F86DE8"/>
    <w:rsid w:val="00F9193E"/>
    <w:rsid w:val="00F91C19"/>
    <w:rsid w:val="00F95A90"/>
    <w:rsid w:val="00F96C5A"/>
    <w:rsid w:val="00F97BF5"/>
    <w:rsid w:val="00FA1790"/>
    <w:rsid w:val="00FA17E7"/>
    <w:rsid w:val="00FA4788"/>
    <w:rsid w:val="00FB1E1A"/>
    <w:rsid w:val="00FB2D99"/>
    <w:rsid w:val="00FB2E0D"/>
    <w:rsid w:val="00FB3116"/>
    <w:rsid w:val="00FB397F"/>
    <w:rsid w:val="00FB76D9"/>
    <w:rsid w:val="00FC230A"/>
    <w:rsid w:val="00FC49A3"/>
    <w:rsid w:val="00FC7422"/>
    <w:rsid w:val="00FD01DC"/>
    <w:rsid w:val="00FD1115"/>
    <w:rsid w:val="00FD1897"/>
    <w:rsid w:val="00FD1E31"/>
    <w:rsid w:val="00FD2840"/>
    <w:rsid w:val="00FD4130"/>
    <w:rsid w:val="00FD57CE"/>
    <w:rsid w:val="00FD6EE3"/>
    <w:rsid w:val="00FE0B9E"/>
    <w:rsid w:val="00FE71CE"/>
    <w:rsid w:val="00FE7AD8"/>
    <w:rsid w:val="00FF09FF"/>
    <w:rsid w:val="00FF1746"/>
    <w:rsid w:val="00FF259B"/>
    <w:rsid w:val="00FF3B74"/>
    <w:rsid w:val="00FF7645"/>
    <w:rsid w:val="20410250"/>
    <w:rsid w:val="4B40B5DE"/>
    <w:rsid w:val="6EB4B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8A0EDB"/>
  <w15:docId w15:val="{4109D6FA-7675-4D1C-B12C-6F08183A7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D035C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035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35C9"/>
  </w:style>
  <w:style w:type="paragraph" w:styleId="Piedepgina">
    <w:name w:val="footer"/>
    <w:basedOn w:val="Normal"/>
    <w:link w:val="PiedepginaCar"/>
    <w:uiPriority w:val="99"/>
    <w:unhideWhenUsed/>
    <w:rsid w:val="00D035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35C9"/>
  </w:style>
  <w:style w:type="paragraph" w:styleId="Prrafodelista">
    <w:name w:val="List Paragraph"/>
    <w:basedOn w:val="Normal"/>
    <w:link w:val="PrrafodelistaCar"/>
    <w:uiPriority w:val="34"/>
    <w:qFormat/>
    <w:rsid w:val="00C64B6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6E292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Fuentedeprrafopredeter"/>
    <w:rsid w:val="00B228F3"/>
  </w:style>
  <w:style w:type="paragraph" w:styleId="Textodeglobo">
    <w:name w:val="Balloon Text"/>
    <w:basedOn w:val="Normal"/>
    <w:link w:val="TextodegloboCar"/>
    <w:uiPriority w:val="99"/>
    <w:semiHidden/>
    <w:unhideWhenUsed/>
    <w:rsid w:val="0043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297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13159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CA68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A68D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A68D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68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68D4"/>
    <w:rPr>
      <w:b/>
      <w:bCs/>
      <w:sz w:val="20"/>
      <w:szCs w:val="20"/>
    </w:rPr>
  </w:style>
  <w:style w:type="character" w:customStyle="1" w:styleId="il">
    <w:name w:val="il"/>
    <w:basedOn w:val="Fuentedeprrafopredeter"/>
    <w:rsid w:val="004E0BDC"/>
  </w:style>
  <w:style w:type="paragraph" w:customStyle="1" w:styleId="m9153055782619966172msolistparagraph">
    <w:name w:val="m_9153055782619966172msolistparagraph"/>
    <w:basedOn w:val="Normal"/>
    <w:rsid w:val="004E0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3405A"/>
    <w:rPr>
      <w:color w:val="808080"/>
      <w:shd w:val="clear" w:color="auto" w:fill="E6E6E6"/>
    </w:rPr>
  </w:style>
  <w:style w:type="paragraph" w:customStyle="1" w:styleId="Standard">
    <w:name w:val="Standard"/>
    <w:rsid w:val="009A32D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Bullets-Estilo1">
    <w:name w:val="Bullets - Estilo1"/>
    <w:basedOn w:val="Prrafodelista"/>
    <w:link w:val="Bullets-Estilo1Car"/>
    <w:qFormat/>
    <w:rsid w:val="00436C45"/>
    <w:pPr>
      <w:numPr>
        <w:numId w:val="10"/>
      </w:numPr>
      <w:spacing w:line="240" w:lineRule="auto"/>
      <w:contextualSpacing w:val="0"/>
    </w:pPr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paragraph" w:customStyle="1" w:styleId="Bullets-Estilo3">
    <w:name w:val="Bullets - Estilo3"/>
    <w:basedOn w:val="Bullets-Estilo1"/>
    <w:qFormat/>
    <w:rsid w:val="00436C45"/>
    <w:pPr>
      <w:numPr>
        <w:ilvl w:val="2"/>
      </w:numPr>
      <w:tabs>
        <w:tab w:val="num" w:pos="2160"/>
      </w:tabs>
      <w:ind w:left="2154" w:hanging="357"/>
    </w:pPr>
  </w:style>
  <w:style w:type="character" w:customStyle="1" w:styleId="Bullets-Estilo1Car">
    <w:name w:val="Bullets - Estilo1 Car"/>
    <w:basedOn w:val="Fuentedeprrafopredeter"/>
    <w:link w:val="Bullets-Estilo1"/>
    <w:rsid w:val="00436C45"/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paragraph" w:customStyle="1" w:styleId="BulletsEstilo2">
    <w:name w:val="Bullets Estilo2"/>
    <w:basedOn w:val="Bullets-Estilo1"/>
    <w:qFormat/>
    <w:rsid w:val="00436C45"/>
    <w:pPr>
      <w:numPr>
        <w:ilvl w:val="1"/>
      </w:numPr>
      <w:tabs>
        <w:tab w:val="num" w:pos="1440"/>
      </w:tabs>
      <w:ind w:left="1440"/>
    </w:pPr>
  </w:style>
  <w:style w:type="character" w:customStyle="1" w:styleId="TextoLLCCar">
    <w:name w:val="Texto LL&amp;C Car"/>
    <w:basedOn w:val="Fuentedeprrafopredeter"/>
    <w:link w:val="TextoLLC"/>
    <w:locked/>
    <w:rsid w:val="00436C45"/>
    <w:rPr>
      <w:rFonts w:ascii="Adelle" w:hAnsi="Adelle" w:cs="Tahoma"/>
      <w:color w:val="4B4B4B"/>
    </w:rPr>
  </w:style>
  <w:style w:type="paragraph" w:customStyle="1" w:styleId="TextoLLC">
    <w:name w:val="Texto LL&amp;C"/>
    <w:basedOn w:val="Normal"/>
    <w:link w:val="TextoLLCCar"/>
    <w:qFormat/>
    <w:rsid w:val="00436C45"/>
    <w:pPr>
      <w:tabs>
        <w:tab w:val="left" w:pos="560"/>
      </w:tabs>
      <w:spacing w:line="240" w:lineRule="auto"/>
    </w:pPr>
    <w:rPr>
      <w:rFonts w:ascii="Adelle" w:hAnsi="Adelle" w:cs="Tahoma"/>
      <w:color w:val="4B4B4B"/>
    </w:rPr>
  </w:style>
  <w:style w:type="paragraph" w:styleId="Lista">
    <w:name w:val="List"/>
    <w:basedOn w:val="Normal"/>
    <w:link w:val="ListaCar"/>
    <w:rsid w:val="00436C45"/>
    <w:pPr>
      <w:spacing w:line="240" w:lineRule="auto"/>
      <w:ind w:left="283" w:hanging="283"/>
    </w:pPr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436C45"/>
  </w:style>
  <w:style w:type="character" w:customStyle="1" w:styleId="ListaCar">
    <w:name w:val="Lista Car"/>
    <w:basedOn w:val="Fuentedeprrafopredeter"/>
    <w:link w:val="Lista"/>
    <w:rsid w:val="00436C45"/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paragraph" w:customStyle="1" w:styleId="Bullets-Estilo2">
    <w:name w:val="Bullets - Estilo2"/>
    <w:basedOn w:val="Prrafodelista"/>
    <w:link w:val="Bullets-Estilo2Car"/>
    <w:qFormat/>
    <w:rsid w:val="00436C45"/>
    <w:pPr>
      <w:spacing w:line="240" w:lineRule="auto"/>
      <w:ind w:left="1440" w:hanging="360"/>
      <w:contextualSpacing w:val="0"/>
    </w:pPr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character" w:customStyle="1" w:styleId="Bullets-Estilo2Car">
    <w:name w:val="Bullets - Estilo2 Car"/>
    <w:basedOn w:val="PrrafodelistaCar"/>
    <w:link w:val="Bullets-Estilo2"/>
    <w:rsid w:val="00436C45"/>
    <w:rPr>
      <w:rFonts w:ascii="Adelle" w:eastAsia="Times New Roman" w:hAnsi="Adelle" w:cs="Times New Roman"/>
      <w:color w:val="53565A"/>
      <w:sz w:val="20"/>
      <w:szCs w:val="2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00D4A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E1A0C"/>
    <w:rPr>
      <w:color w:val="808080"/>
      <w:shd w:val="clear" w:color="auto" w:fill="E6E6E6"/>
    </w:rPr>
  </w:style>
  <w:style w:type="character" w:styleId="Mencinsinresolver">
    <w:name w:val="Unresolved Mention"/>
    <w:basedOn w:val="Fuentedeprrafopredeter"/>
    <w:uiPriority w:val="99"/>
    <w:semiHidden/>
    <w:unhideWhenUsed/>
    <w:rsid w:val="005E3EAF"/>
    <w:rPr>
      <w:color w:val="605E5C"/>
      <w:shd w:val="clear" w:color="auto" w:fill="E1DFDD"/>
    </w:rPr>
  </w:style>
  <w:style w:type="paragraph" w:styleId="Listaconvietas">
    <w:name w:val="List Bullet"/>
    <w:basedOn w:val="Normal"/>
    <w:uiPriority w:val="99"/>
    <w:unhideWhenUsed/>
    <w:rsid w:val="00215A24"/>
    <w:pPr>
      <w:numPr>
        <w:numId w:val="26"/>
      </w:numPr>
      <w:contextualSpacing/>
    </w:pPr>
  </w:style>
  <w:style w:type="character" w:customStyle="1" w:styleId="cf01">
    <w:name w:val="cf01"/>
    <w:basedOn w:val="Fuentedeprrafopredeter"/>
    <w:rsid w:val="00C934B6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143D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7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9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5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5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8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5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39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0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53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68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0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gm@lasker.es/rta@lasker.e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DD0A93C9B892479EB8FDD58D76CA7E" ma:contentTypeVersion="18" ma:contentTypeDescription="Create a new document." ma:contentTypeScope="" ma:versionID="53e1ed2f961a71972b1b1e6c785d663c">
  <xsd:schema xmlns:xsd="http://www.w3.org/2001/XMLSchema" xmlns:xs="http://www.w3.org/2001/XMLSchema" xmlns:p="http://schemas.microsoft.com/office/2006/metadata/properties" xmlns:ns3="f7afd69f-4ebf-47b2-b70c-4c09f985d329" xmlns:ns4="8e5d4ad6-7d5b-4ee0-b8d9-ae87a2bfe80a" targetNamespace="http://schemas.microsoft.com/office/2006/metadata/properties" ma:root="true" ma:fieldsID="bc95b3d3afbb10d1b1e76a7df721e817" ns3:_="" ns4:_="">
    <xsd:import namespace="f7afd69f-4ebf-47b2-b70c-4c09f985d329"/>
    <xsd:import namespace="8e5d4ad6-7d5b-4ee0-b8d9-ae87a2bfe8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fd69f-4ebf-47b2-b70c-4c09f985d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d4ad6-7d5b-4ee0-b8d9-ae87a2bfe80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7afd69f-4ebf-47b2-b70c-4c09f985d32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8D9615-CB29-4E00-AE45-C2EB86C84E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afd69f-4ebf-47b2-b70c-4c09f985d329"/>
    <ds:schemaRef ds:uri="8e5d4ad6-7d5b-4ee0-b8d9-ae87a2bfe8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2C2E6D-965B-4D66-833A-EC984E9D36E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F3914DF-6E59-4E1F-9518-47402CCE9C88}">
  <ds:schemaRefs>
    <ds:schemaRef ds:uri="http://schemas.microsoft.com/office/2006/metadata/properties"/>
    <ds:schemaRef ds:uri="http://schemas.microsoft.com/office/infopath/2007/PartnerControls"/>
    <ds:schemaRef ds:uri="f7afd69f-4ebf-47b2-b70c-4c09f985d329"/>
  </ds:schemaRefs>
</ds:datastoreItem>
</file>

<file path=customXml/itemProps4.xml><?xml version="1.0" encoding="utf-8"?>
<ds:datastoreItem xmlns:ds="http://schemas.openxmlformats.org/officeDocument/2006/customXml" ds:itemID="{D692E508-18CA-4560-8A1E-C4349EF5450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8e17602-7682-4c07-aecd-515d5835543f}" enabled="1" method="Privileged" siteId="{3602f44b-1aa9-4a4a-8a8a-10edcd570bd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669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Campofrio Food Group</Company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Oliva</dc:creator>
  <cp:lastModifiedBy>Raúl Torres Agudo</cp:lastModifiedBy>
  <cp:revision>17</cp:revision>
  <cp:lastPrinted>2025-02-26T08:16:00Z</cp:lastPrinted>
  <dcterms:created xsi:type="dcterms:W3CDTF">2026-05-06T09:03:00Z</dcterms:created>
  <dcterms:modified xsi:type="dcterms:W3CDTF">2026-05-19T07:50:00Z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658624f3,23fb53d3,78cded56</vt:lpwstr>
  </property>
  <property fmtid="{D5CDD505-2E9C-101B-9397-08002B2CF9AE}" pid="3" name="ClassificationContentMarkingFooterFontProps">
    <vt:lpwstr>#ff0000,10,Calibri</vt:lpwstr>
  </property>
  <property fmtid="{D5CDD505-2E9C-101B-9397-08002B2CF9AE}" pid="4" name="ClassificationContentMarkingFooterText">
    <vt:lpwstr>Internal Information | Sigma in Europe</vt:lpwstr>
  </property>
  <property fmtid="{D5CDD505-2E9C-101B-9397-08002B2CF9AE}" pid="5" name="ContentTypeId">
    <vt:lpwstr>0x010100A5DD0A93C9B892479EB8FDD58D76CA7E</vt:lpwstr>
  </property>
</Properties>
</file>