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B17A" w14:textId="77777777" w:rsidR="008F2865" w:rsidRPr="008F2865" w:rsidRDefault="008F2865" w:rsidP="008F2865">
      <w:r w:rsidRPr="008F2865">
        <w:t>CANALDIS</w:t>
      </w:r>
    </w:p>
    <w:p w14:paraId="6A88523C" w14:textId="6842753C" w:rsidR="008F2865" w:rsidRPr="008F2865" w:rsidRDefault="008F2865" w:rsidP="008F2865">
      <w:pPr>
        <w:rPr>
          <w:b/>
          <w:bCs/>
        </w:rPr>
      </w:pPr>
      <w:r w:rsidRPr="008F2865">
        <w:rPr>
          <w:b/>
          <w:bCs/>
        </w:rPr>
        <w:t xml:space="preserve">Nestlé I </w:t>
      </w:r>
      <w:r w:rsidRPr="008F2865">
        <w:rPr>
          <w:b/>
        </w:rPr>
        <w:drawing>
          <wp:inline distT="0" distB="0" distL="0" distR="0" wp14:anchorId="68BE11B7" wp14:editId="13590A70">
            <wp:extent cx="133350" cy="120650"/>
            <wp:effectExtent l="0" t="0" r="0" b="0"/>
            <wp:docPr id="267546797" name="Imagen 8" descr="Uma imagem com coração, Dia dos namorados, criatividad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ma imagem com coração, Dia dos namorados, criatividad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65">
        <w:rPr>
          <w:b/>
          <w:bCs/>
        </w:rPr>
        <w:t xml:space="preserve"> Kéfir lanza un</w:t>
      </w:r>
      <w:r>
        <w:rPr>
          <w:b/>
          <w:bCs/>
        </w:rPr>
        <w:t xml:space="preserve"> </w:t>
      </w:r>
      <w:r w:rsidRPr="008F2865">
        <w:rPr>
          <w:b/>
          <w:bCs/>
        </w:rPr>
        <w:t>nuev</w:t>
      </w:r>
      <w:r>
        <w:rPr>
          <w:b/>
          <w:bCs/>
        </w:rPr>
        <w:t xml:space="preserve">o Kéfir con granola de miel y almendra </w:t>
      </w:r>
      <w:r w:rsidRPr="008F2865">
        <w:rPr>
          <w:b/>
          <w:bCs/>
        </w:rPr>
        <w:t xml:space="preserve">en formato </w:t>
      </w:r>
      <w:r>
        <w:rPr>
          <w:b/>
          <w:bCs/>
        </w:rPr>
        <w:t>2x125g.</w:t>
      </w:r>
    </w:p>
    <w:p w14:paraId="62DE37D2" w14:textId="52D053D5" w:rsidR="0077259F" w:rsidRDefault="008F2865" w:rsidP="008F2865">
      <w:r w:rsidRPr="008F2865">
        <w:t xml:space="preserve">Nestlé I </w:t>
      </w:r>
      <w:r w:rsidRPr="008F2865">
        <w:rPr>
          <w:rFonts w:ascii="Segoe UI Emoji" w:hAnsi="Segoe UI Emoji" w:cs="Segoe UI Emoji"/>
        </w:rPr>
        <w:t>❤️</w:t>
      </w:r>
      <w:r w:rsidRPr="008F2865">
        <w:t xml:space="preserve"> Kéfir</w:t>
      </w:r>
      <w:r w:rsidR="0077259F">
        <w:t>,</w:t>
      </w:r>
      <w:r w:rsidR="0077259F" w:rsidRPr="0077259F">
        <w:t xml:space="preserve"> refuerza su apuesta por la categoría con el lanzamiento de una innovación verdaderamente diferencial. </w:t>
      </w:r>
    </w:p>
    <w:p w14:paraId="4AC70A7B" w14:textId="77777777" w:rsidR="0077259F" w:rsidRDefault="0077259F" w:rsidP="008F2865">
      <w:r w:rsidRPr="0077259F">
        <w:t>Con el conocimiento de que en el 40</w:t>
      </w:r>
      <w:r w:rsidRPr="0077259F">
        <w:rPr>
          <w:rFonts w:ascii="Arial" w:hAnsi="Arial" w:cs="Arial"/>
        </w:rPr>
        <w:t> </w:t>
      </w:r>
      <w:r w:rsidRPr="0077259F">
        <w:t>% de las ocasiones el k</w:t>
      </w:r>
      <w:r w:rsidRPr="0077259F">
        <w:rPr>
          <w:rFonts w:ascii="Aptos" w:hAnsi="Aptos" w:cs="Aptos"/>
        </w:rPr>
        <w:t>é</w:t>
      </w:r>
      <w:r w:rsidRPr="0077259F">
        <w:t>fir se consume mezclado, nace una nueva propuesta dise</w:t>
      </w:r>
      <w:r w:rsidRPr="0077259F">
        <w:rPr>
          <w:rFonts w:ascii="Aptos" w:hAnsi="Aptos" w:cs="Aptos"/>
        </w:rPr>
        <w:t>ñ</w:t>
      </w:r>
      <w:r w:rsidRPr="0077259F">
        <w:t>ada espec</w:t>
      </w:r>
      <w:r w:rsidRPr="0077259F">
        <w:rPr>
          <w:rFonts w:ascii="Aptos" w:hAnsi="Aptos" w:cs="Aptos"/>
        </w:rPr>
        <w:t>í</w:t>
      </w:r>
      <w:r w:rsidRPr="0077259F">
        <w:t>ficamente para adaptarse a este h</w:t>
      </w:r>
      <w:r w:rsidRPr="0077259F">
        <w:rPr>
          <w:rFonts w:ascii="Aptos" w:hAnsi="Aptos" w:cs="Aptos"/>
        </w:rPr>
        <w:t>á</w:t>
      </w:r>
      <w:r w:rsidRPr="0077259F">
        <w:t>bito de consumo, siempre respetando la receta aut</w:t>
      </w:r>
      <w:r w:rsidRPr="0077259F">
        <w:rPr>
          <w:rFonts w:ascii="Aptos" w:hAnsi="Aptos" w:cs="Aptos"/>
        </w:rPr>
        <w:t>é</w:t>
      </w:r>
      <w:r w:rsidRPr="0077259F">
        <w:t>ntica de k</w:t>
      </w:r>
      <w:r w:rsidRPr="0077259F">
        <w:rPr>
          <w:rFonts w:ascii="Aptos" w:hAnsi="Aptos" w:cs="Aptos"/>
        </w:rPr>
        <w:t>é</w:t>
      </w:r>
      <w:r w:rsidRPr="0077259F">
        <w:t xml:space="preserve">fir. </w:t>
      </w:r>
    </w:p>
    <w:p w14:paraId="475AAD86" w14:textId="77777777" w:rsidR="0077259F" w:rsidRDefault="0077259F" w:rsidP="008F2865">
      <w:r w:rsidRPr="0077259F">
        <w:t>As</w:t>
      </w:r>
      <w:r w:rsidRPr="0077259F">
        <w:rPr>
          <w:rFonts w:ascii="Aptos" w:hAnsi="Aptos" w:cs="Aptos"/>
        </w:rPr>
        <w:t>í</w:t>
      </w:r>
      <w:r w:rsidRPr="0077259F">
        <w:t xml:space="preserve"> llega </w:t>
      </w:r>
      <w:r w:rsidRPr="0077259F">
        <w:rPr>
          <w:b/>
          <w:bCs/>
        </w:rPr>
        <w:t>Nestl</w:t>
      </w:r>
      <w:r w:rsidRPr="0077259F">
        <w:rPr>
          <w:rFonts w:ascii="Aptos" w:hAnsi="Aptos" w:cs="Aptos"/>
          <w:b/>
          <w:bCs/>
        </w:rPr>
        <w:t>é</w:t>
      </w:r>
      <w:r w:rsidRPr="0077259F">
        <w:rPr>
          <w:b/>
          <w:bCs/>
        </w:rPr>
        <w:t xml:space="preserve"> K</w:t>
      </w:r>
      <w:r w:rsidRPr="0077259F">
        <w:rPr>
          <w:rFonts w:ascii="Aptos" w:hAnsi="Aptos" w:cs="Aptos"/>
          <w:b/>
          <w:bCs/>
        </w:rPr>
        <w:t>é</w:t>
      </w:r>
      <w:r w:rsidRPr="0077259F">
        <w:rPr>
          <w:b/>
          <w:bCs/>
        </w:rPr>
        <w:t>fir</w:t>
      </w:r>
      <w:r>
        <w:rPr>
          <w:b/>
          <w:bCs/>
        </w:rPr>
        <w:t xml:space="preserve"> </w:t>
      </w:r>
      <w:r w:rsidRPr="0077259F">
        <w:rPr>
          <w:b/>
          <w:bCs/>
        </w:rPr>
        <w:t>de granola de miel y almendra</w:t>
      </w:r>
      <w:r w:rsidRPr="0077259F">
        <w:t>, presentado en un pr</w:t>
      </w:r>
      <w:r w:rsidRPr="0077259F">
        <w:rPr>
          <w:rFonts w:ascii="Aptos" w:hAnsi="Aptos" w:cs="Aptos"/>
        </w:rPr>
        <w:t>á</w:t>
      </w:r>
      <w:r w:rsidRPr="0077259F">
        <w:t xml:space="preserve">ctico formato </w:t>
      </w:r>
      <w:r w:rsidRPr="0077259F">
        <w:rPr>
          <w:b/>
          <w:bCs/>
        </w:rPr>
        <w:t>2x125 g</w:t>
      </w:r>
      <w:r w:rsidRPr="0077259F">
        <w:t xml:space="preserve"> que permite disfrutar del producto de una forma sencilla y versátil.</w:t>
      </w:r>
    </w:p>
    <w:p w14:paraId="00F22B69" w14:textId="6985A6BE" w:rsidR="0077259F" w:rsidRDefault="0077259F" w:rsidP="008F2865">
      <w:r w:rsidRPr="0077259F">
        <w:t>Una solución pensada para quienes buscan combinar sabor, textura y conveniencia en un solo gesto, elevando la experiencia de consumo sin renunciar a la calidad ni a la autenticidad que caracterizan a la marca.</w:t>
      </w:r>
    </w:p>
    <w:p w14:paraId="79DB119C" w14:textId="1E5D2A29" w:rsidR="00FF3EB0" w:rsidRPr="00FF3EB0" w:rsidRDefault="00300951" w:rsidP="00FF3EB0">
      <w:r>
        <w:t xml:space="preserve">La </w:t>
      </w:r>
      <w:r w:rsidRPr="00300951">
        <w:t>marca</w:t>
      </w:r>
      <w:r w:rsidR="00FF3EB0" w:rsidRPr="008F2865">
        <w:rPr>
          <w:b/>
          <w:bCs/>
        </w:rPr>
        <w:t xml:space="preserve"> </w:t>
      </w:r>
      <w:r w:rsidR="00FF3EB0" w:rsidRPr="00FF3EB0">
        <w:t>mantiene intacta su receta auténtica</w:t>
      </w:r>
      <w:r w:rsidR="00FF3EB0">
        <w:t xml:space="preserve"> con levaduras y gránulos de Kéfir</w:t>
      </w:r>
      <w:r w:rsidR="00FF3EB0" w:rsidRPr="00FF3EB0">
        <w:t>, rica en calcio y vitamina D, pensada para quienes buscan cuidar su salud digestiva de forma natural, sin renunciar al placer.</w:t>
      </w:r>
    </w:p>
    <w:p w14:paraId="3B0E5F0A" w14:textId="0A3B82E0" w:rsidR="0077259F" w:rsidRPr="008F2865" w:rsidRDefault="00FF3EB0" w:rsidP="008F2865">
      <w:r w:rsidRPr="00FF3EB0">
        <w:t xml:space="preserve">Con esta nueva incorporación, </w:t>
      </w:r>
      <w:r w:rsidRPr="008F2865">
        <w:rPr>
          <w:b/>
          <w:bCs/>
        </w:rPr>
        <w:t xml:space="preserve">Nestlé I </w:t>
      </w:r>
      <w:r w:rsidRPr="008F2865">
        <w:rPr>
          <w:b/>
        </w:rPr>
        <w:drawing>
          <wp:inline distT="0" distB="0" distL="0" distR="0" wp14:anchorId="1CAA2537" wp14:editId="46627B8F">
            <wp:extent cx="133350" cy="120650"/>
            <wp:effectExtent l="0" t="0" r="0" b="0"/>
            <wp:docPr id="986997076" name="Imagen 8" descr="Uma imagem com coração, Dia dos namorados, criatividad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ma imagem com coração, Dia dos namorados, criatividad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65">
        <w:rPr>
          <w:b/>
          <w:bCs/>
        </w:rPr>
        <w:t xml:space="preserve"> Kéfir </w:t>
      </w:r>
      <w:r w:rsidRPr="00FF3EB0">
        <w:t>amplía su gama y refuerza su compromiso con la salud y el bienestar, ofreciendo innovaciones que combinan autenticidad, sabor y practicidad, y que se adaptan a los hábitos y preferencias del consumidor actual.</w:t>
      </w:r>
    </w:p>
    <w:p w14:paraId="7BFA1812" w14:textId="17411F70" w:rsidR="008F2865" w:rsidRPr="008F2865" w:rsidRDefault="008F2865" w:rsidP="008F2865">
      <w:pPr>
        <w:rPr>
          <w:b/>
          <w:bCs/>
        </w:rPr>
      </w:pPr>
      <w:r w:rsidRPr="008F2865">
        <w:rPr>
          <w:b/>
          <w:bCs/>
        </w:rPr>
        <w:t xml:space="preserve">¡Descubre el placer de cuidarte con el nuevo formato de Nestlé I </w:t>
      </w:r>
      <w:r w:rsidRPr="008F2865">
        <w:rPr>
          <w:b/>
        </w:rPr>
        <w:drawing>
          <wp:inline distT="0" distB="0" distL="0" distR="0" wp14:anchorId="34B1636A" wp14:editId="78D4D01F">
            <wp:extent cx="133350" cy="120650"/>
            <wp:effectExtent l="0" t="0" r="0" b="0"/>
            <wp:docPr id="399323360" name="Imagen 5" descr="Uma imagem com coração, Dia dos namorados, criatividad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" descr="Uma imagem com coração, Dia dos namorados, criatividad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65">
        <w:rPr>
          <w:b/>
          <w:bCs/>
        </w:rPr>
        <w:t xml:space="preserve"> Kéfir!</w:t>
      </w:r>
    </w:p>
    <w:p w14:paraId="0EFF302F" w14:textId="77777777" w:rsidR="00E33586" w:rsidRDefault="00E33586"/>
    <w:sectPr w:rsidR="00E33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65"/>
    <w:rsid w:val="00121E38"/>
    <w:rsid w:val="00300951"/>
    <w:rsid w:val="0077259F"/>
    <w:rsid w:val="008F2865"/>
    <w:rsid w:val="00A85AA4"/>
    <w:rsid w:val="00E33586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D60C"/>
  <w15:chartTrackingRefBased/>
  <w15:docId w15:val="{D6C8AC27-82A6-49F3-B493-18807A44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8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28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28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28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28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28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28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28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28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28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FRAILE LEGAZ Patricia</dc:creator>
  <cp:keywords/>
  <dc:description/>
  <cp:lastModifiedBy>FRAILE LEGAZ Patricia</cp:lastModifiedBy>
  <cp:revision>1</cp:revision>
  <dcterms:created xsi:type="dcterms:W3CDTF">2026-05-11T13:59:00Z</dcterms:created>
  <dcterms:modified xsi:type="dcterms:W3CDTF">2026-05-11T14:40:00Z</dcterms:modified>
</cp:coreProperties>
</file>