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960B" w14:textId="31D467D7" w:rsidR="007C7506" w:rsidRPr="006E3538" w:rsidRDefault="00672F72" w:rsidP="006E3538">
      <w:pPr>
        <w:pStyle w:val="NormalWeb"/>
        <w:jc w:val="right"/>
        <w:rPr>
          <w:rStyle w:val="Fuerte"/>
          <w:b w:val="0"/>
          <w:bCs w:val="0"/>
        </w:rPr>
      </w:pPr>
      <w:r>
        <w:rPr>
          <w:noProof/>
        </w:rPr>
        <w:drawing>
          <wp:inline distT="0" distB="0" distL="0" distR="0" wp14:anchorId="391DC220" wp14:editId="341ED417">
            <wp:extent cx="2470721" cy="1239520"/>
            <wp:effectExtent l="0" t="0" r="6350" b="0"/>
            <wp:docPr id="1" name="Imagen 1" descr="aￃﾱos diseￃﾱando el FUTU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ￃﾱos diseￃﾱando el FUTU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98" cy="125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0152" w14:textId="77777777" w:rsidR="002C24A2" w:rsidRDefault="002C24A2" w:rsidP="002C24A2">
      <w:pPr>
        <w:spacing w:before="100" w:beforeAutospacing="1" w:after="100" w:afterAutospacing="1" w:line="240" w:lineRule="auto"/>
        <w:outlineLvl w:val="1"/>
        <w:rPr>
          <w:rFonts w:ascii="Bookman Old Style" w:eastAsiaTheme="majorEastAsia" w:hAnsi="Bookman Old Style" w:cs="Aharoni"/>
          <w:color w:val="C00000"/>
          <w:kern w:val="24"/>
          <w:sz w:val="28"/>
          <w:szCs w:val="28"/>
          <w:lang w:eastAsia="es-ES"/>
          <w14:ligatures w14:val="none"/>
        </w:rPr>
      </w:pPr>
    </w:p>
    <w:p w14:paraId="309D5D4C" w14:textId="77777777" w:rsidR="00880FFA" w:rsidRPr="00880FFA" w:rsidRDefault="00880FFA" w:rsidP="00880FFA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Theme="majorEastAsia" w:hAnsi="Bookman Old Style" w:cs="Aharoni"/>
          <w:color w:val="C00000"/>
          <w:kern w:val="24"/>
          <w:sz w:val="28"/>
          <w:szCs w:val="28"/>
          <w:lang w:eastAsia="es-ES"/>
          <w14:ligatures w14:val="none"/>
        </w:rPr>
      </w:pPr>
      <w:r w:rsidRPr="00880FFA">
        <w:rPr>
          <w:rFonts w:ascii="Bookman Old Style" w:eastAsiaTheme="majorEastAsia" w:hAnsi="Bookman Old Style" w:cs="Aharoni"/>
          <w:color w:val="C00000"/>
          <w:kern w:val="24"/>
          <w:sz w:val="28"/>
          <w:szCs w:val="28"/>
          <w:lang w:eastAsia="es-ES"/>
          <w14:ligatures w14:val="none"/>
        </w:rPr>
        <w:t>ROLSER reinventa el recorrido de la compra con el nuevo Mini Basket M4B</w:t>
      </w:r>
    </w:p>
    <w:p w14:paraId="6036BBAC" w14:textId="77777777" w:rsidR="00880FFA" w:rsidRDefault="00880FFA" w:rsidP="002C24A2">
      <w:pPr>
        <w:spacing w:before="100" w:beforeAutospacing="1" w:after="100" w:afterAutospacing="1" w:line="240" w:lineRule="auto"/>
        <w:outlineLvl w:val="1"/>
        <w:rPr>
          <w:rFonts w:ascii="Bookman Old Style" w:eastAsiaTheme="majorEastAsia" w:hAnsi="Bookman Old Style" w:cs="Aharoni"/>
          <w:color w:val="C00000"/>
          <w:kern w:val="24"/>
          <w:sz w:val="28"/>
          <w:szCs w:val="28"/>
          <w:lang w:eastAsia="es-ES"/>
          <w14:ligatures w14:val="none"/>
        </w:rPr>
      </w:pPr>
    </w:p>
    <w:p w14:paraId="0F8C8072" w14:textId="331681A8" w:rsidR="00D06EAD" w:rsidRPr="00EC01BE" w:rsidRDefault="00D06EAD" w:rsidP="006A5228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color w:val="FF0000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La firma presenta Mini Basket M4B, un nuevo concepto de transporte que incorpora una innovadora bolsa extraíble para reducir manipulaciones y hacer más cómodo todo el recorrido de </w:t>
      </w:r>
      <w:r w:rsidRPr="00EC01BE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compra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.</w:t>
      </w:r>
      <w:r w:rsidR="00693804"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</w:t>
      </w:r>
      <w:r w:rsidR="00EC01BE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</w:t>
      </w:r>
      <w:r w:rsidR="00EC01BE" w:rsidRPr="00EC01BE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Desde que cogemos un producto del lineal hasta que lo guardamos en casa, la compra cambia de bolsa varias veces. Es un gesto tan cotidiano que casi nadie se detiene a pensar en él. Hasta ahora.</w:t>
      </w:r>
    </w:p>
    <w:p w14:paraId="037B37D4" w14:textId="4CB443BB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Con el lanzamiento de</w:t>
      </w:r>
      <w:r w:rsidR="006A5228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l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Mini Basket M4B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, </w:t>
      </w:r>
      <w:r w:rsidR="00693804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ROLSER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ha decidido replantear ese recorrido. No cambiando la forma de comprar, sino simplificando todo lo que ocurre después.</w:t>
      </w:r>
    </w:p>
    <w:p w14:paraId="291980C1" w14:textId="49E475D1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El nuevo modelo incorpora una de las propuestas más innovadoras de la categoría: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 una bolsa extraíble con doble asa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que puede colocarse directamente dentro del carro del supermercado para llenarla durante la compra. Tras pasar por caja, la compra vuelve a la misma bolsa para continuar el recorrido hasta el coche y, desde allí, hasta casa, evitando reorganizar la carga en cada etapa del trayecto.</w:t>
      </w:r>
    </w:p>
    <w:p w14:paraId="7F8832E0" w14:textId="15BC56A0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Porque innovar no siempre consiste en añadir nuevas funciones. A veces consiste en observar un gesto cotidiano y hacerlo más sencillo</w:t>
      </w:r>
      <w:r w:rsidR="00D7055D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. En este sentido, e</w:t>
      </w:r>
      <w:r w:rsidR="005A0CF0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l 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Mini Basket responde a una idea muy simple: adaptar el producto a la forma en que las personas compran, se desplazan y viven su día a día.</w:t>
      </w:r>
    </w:p>
    <w:p w14:paraId="2714AB18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Por eso incorpora un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asa regulable en diez posiciones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, que permite ajustar la altura y el ángulo de agarre a cada usuario para conseguir una experiencia completamente ergonómica.</w:t>
      </w:r>
    </w:p>
    <w:p w14:paraId="5EF48AF6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Su chasis combina resistencia y ligereza gracias al empleo de materiales de última generación, mientras que sus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cuatro ruedas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, dos de ellas con giro de 360 grados, ofrecen una conducción estable, suave y precisa incluso cuando transporta cargas voluminosas.</w:t>
      </w:r>
    </w:p>
    <w:p w14:paraId="6683F800" w14:textId="21B4AE96" w:rsidR="00D06EAD" w:rsidRPr="009B34E3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70C0"/>
          <w:kern w:val="0"/>
          <w:lang w:eastAsia="es-ES"/>
          <w14:ligatures w14:val="none"/>
        </w:rPr>
      </w:pPr>
      <w:r w:rsidRPr="00CB1BE6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Además, incorpora un </w:t>
      </w:r>
      <w:r w:rsidRPr="00CB1BE6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reposapiés</w:t>
      </w:r>
      <w:r w:rsidRPr="00CB1BE6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que facilita superar bordillos, escalones o pequeños desniveles con un único apoyo</w:t>
      </w:r>
      <w:r w:rsidR="005F75BB" w:rsidRPr="00CB1BE6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sin cerrarse </w:t>
      </w:r>
      <w:r w:rsidRPr="00CB1BE6">
        <w:rPr>
          <w:rFonts w:ascii="Calibri" w:eastAsia="Times New Roman" w:hAnsi="Calibri" w:cs="Calibri"/>
          <w:kern w:val="0"/>
          <w:lang w:eastAsia="es-ES"/>
          <w14:ligatures w14:val="none"/>
        </w:rPr>
        <w:t>mejorando el desplazamiento en cualquier entorno urbano.</w:t>
      </w:r>
      <w:r w:rsidR="00CB1BE6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</w:p>
    <w:p w14:paraId="756585A1" w14:textId="77777777" w:rsidR="009346E1" w:rsidRDefault="009346E1" w:rsidP="00197677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</w:p>
    <w:p w14:paraId="029366DF" w14:textId="77777777" w:rsidR="00895EAB" w:rsidRDefault="00895EAB" w:rsidP="00197677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</w:p>
    <w:p w14:paraId="6FCE02C5" w14:textId="7F0F21DF" w:rsidR="00D06EAD" w:rsidRPr="004747D9" w:rsidRDefault="00D06EAD" w:rsidP="00197677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lastRenderedPageBreak/>
        <w:t>Pensado para acompañar todo el recorrido</w:t>
      </w:r>
    </w:p>
    <w:p w14:paraId="26A5A4F9" w14:textId="7D4A60C6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La compra no termina al salir del supermercado. Continúa hasta el coche, llega a casa y finaliza cuando el producto vuelve a guardarse</w:t>
      </w:r>
      <w:r w:rsidR="0085702B">
        <w:rPr>
          <w:rFonts w:ascii="Calibri" w:eastAsia="Times New Roman" w:hAnsi="Calibri" w:cs="Calibri"/>
          <w:kern w:val="0"/>
          <w:lang w:eastAsia="es-ES"/>
          <w14:ligatures w14:val="none"/>
        </w:rPr>
        <w:t>. Así, e</w:t>
      </w:r>
      <w:r w:rsidR="001E5E9C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l 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Mini Basket ha sido concebido para responder a cada uno de esos momentos.</w:t>
      </w:r>
    </w:p>
    <w:p w14:paraId="3BB6BAA0" w14:textId="2D8B9CE7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Su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 xml:space="preserve">bolsa 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permite aumentar la capacidad cuando es necesario, mientras que los bolsillos interiores y exteriores ayudan a mantener organizados tanto la compra como los objetos personales.</w:t>
      </w:r>
    </w:p>
    <w:p w14:paraId="6C22619E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El conjunto incorpora también una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palanca de freno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, un sistema de bloqueo que evita plegados accidentales y un </w:t>
      </w: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plegado completo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que facilita su almacenamiento ocupando el mínimo espacio en casa o en el vehículo.</w:t>
      </w:r>
    </w:p>
    <w:p w14:paraId="7E07CDE6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Funcionalidad y diseño para una nueva forma de comprar</w:t>
      </w:r>
    </w:p>
    <w:p w14:paraId="31CD05BD" w14:textId="54317AD0" w:rsidR="00D06EAD" w:rsidRPr="009B34E3" w:rsidRDefault="001E5E9C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70C0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El </w:t>
      </w:r>
      <w:r w:rsidR="00D06EAD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Mini Basket también refleja la evolución del carro de compra como un producto que forma parte del estilo de vida de las personas.</w:t>
      </w:r>
      <w:r w:rsidR="00E7027C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  <w:r w:rsidR="00D06EAD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La versión </w:t>
      </w:r>
      <w:proofErr w:type="gramStart"/>
      <w:r w:rsidR="00940942" w:rsidRPr="00940942">
        <w:rPr>
          <w:rFonts w:ascii="Calibri" w:eastAsia="Times New Roman" w:hAnsi="Calibri" w:cs="Calibri"/>
          <w:i/>
          <w:iCs/>
          <w:kern w:val="0"/>
          <w:lang w:eastAsia="es-ES"/>
          <w14:ligatures w14:val="none"/>
        </w:rPr>
        <w:t>Denim</w:t>
      </w:r>
      <w:proofErr w:type="gramEnd"/>
      <w:r w:rsidR="00940942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  <w:r w:rsidR="00D06EAD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incorpora un tejido inspirado en uno de los materiales más reconocibles del mundo de la moda, aportando una estética urbana, contemporánea y versátil que conecta con nuevos perfiles de usuario para quienes funcionalidad y diseño forman parte de una misma elección.</w:t>
      </w:r>
      <w:r w:rsidR="009B34E3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</w:p>
    <w:p w14:paraId="216202D2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Porque mejorar la experiencia de uso también significa crear productos que las personas quieran incorporar con naturalidad a su día a día.</w:t>
      </w:r>
    </w:p>
    <w:p w14:paraId="4812FFFD" w14:textId="77777777" w:rsidR="00D06EAD" w:rsidRPr="004747D9" w:rsidRDefault="00D06EAD" w:rsidP="00197677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  <w:t>Innovar también es simplificar</w:t>
      </w:r>
    </w:p>
    <w:p w14:paraId="1BF3749D" w14:textId="0932AFC9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Con </w:t>
      </w:r>
      <w:r w:rsidR="00CC24E5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el 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Mini Basket M4B, Rolser continúa desarrollando soluciones que nacen de observar pequeños gestos cotidianos para hacerlos más sencillos, </w:t>
      </w:r>
      <w:proofErr w:type="gramStart"/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más cómodos y más inteligentes</w:t>
      </w:r>
      <w:proofErr w:type="gramEnd"/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.</w:t>
      </w:r>
    </w:p>
    <w:p w14:paraId="65CD6D7F" w14:textId="7680854C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Una filosofía que refleja el compromiso de la compañía por diseñar productos capaces de mejorar la vida de las personas a través de la innovación, la ergonomía</w:t>
      </w:r>
      <w:r w:rsidR="00E949FB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,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el diseño</w:t>
      </w:r>
      <w:r w:rsidR="00E949FB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y la sostenibilidad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.</w:t>
      </w:r>
    </w:p>
    <w:p w14:paraId="1C9A32DD" w14:textId="37503D0B" w:rsidR="00D06EAD" w:rsidRPr="004747D9" w:rsidRDefault="00D06EAD" w:rsidP="001976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s-ES"/>
          <w14:ligatures w14:val="none"/>
        </w:rPr>
      </w:pP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Porque, a veces, la mejor innovación no consiste en hacer más.</w:t>
      </w:r>
      <w:r w:rsidR="00CC24E5"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 xml:space="preserve"> </w:t>
      </w:r>
      <w:r w:rsidRPr="004747D9">
        <w:rPr>
          <w:rFonts w:ascii="Calibri" w:eastAsia="Times New Roman" w:hAnsi="Calibri" w:cs="Calibri"/>
          <w:kern w:val="0"/>
          <w:lang w:eastAsia="es-ES"/>
          <w14:ligatures w14:val="none"/>
        </w:rPr>
        <w:t>Consiste en hacer que el día a día requiera menos esfuerzo.</w:t>
      </w:r>
    </w:p>
    <w:p w14:paraId="35F12138" w14:textId="77777777" w:rsidR="00D641E2" w:rsidRPr="008800E8" w:rsidRDefault="00D641E2" w:rsidP="00D641E2">
      <w:pPr>
        <w:rPr>
          <w:b/>
          <w:bCs/>
          <w:color w:val="000000" w:themeColor="text1"/>
          <w:kern w:val="0"/>
          <w:u w:val="single"/>
          <w14:ligatures w14:val="none"/>
        </w:rPr>
      </w:pPr>
      <w:r w:rsidRPr="008800E8">
        <w:rPr>
          <w:b/>
          <w:bCs/>
          <w:color w:val="000000" w:themeColor="text1"/>
          <w:kern w:val="0"/>
          <w:u w:val="single"/>
          <w14:ligatures w14:val="none"/>
        </w:rPr>
        <w:t xml:space="preserve">+ Sobre </w:t>
      </w:r>
      <w:r>
        <w:rPr>
          <w:b/>
          <w:bCs/>
          <w:color w:val="000000" w:themeColor="text1"/>
          <w:kern w:val="0"/>
          <w:u w:val="single"/>
          <w14:ligatures w14:val="none"/>
        </w:rPr>
        <w:t>ROLSER</w:t>
      </w:r>
    </w:p>
    <w:p w14:paraId="7E9437BC" w14:textId="1A77C998" w:rsidR="00D641E2" w:rsidRPr="00397300" w:rsidRDefault="00D641E2" w:rsidP="00D641E2">
      <w:pPr>
        <w:rPr>
          <w:rFonts w:ascii="Verdana" w:hAnsi="Verdana"/>
          <w:kern w:val="0"/>
          <w:sz w:val="18"/>
          <w:szCs w:val="18"/>
          <w14:ligatures w14:val="none"/>
        </w:rPr>
      </w:pPr>
      <w:r w:rsidRPr="00397300">
        <w:rPr>
          <w:rFonts w:ascii="Verdana" w:hAnsi="Verdana"/>
          <w:b/>
          <w:bCs/>
          <w:kern w:val="0"/>
          <w:sz w:val="18"/>
          <w:szCs w:val="18"/>
          <w14:ligatures w14:val="none"/>
        </w:rPr>
        <w:t>Para ver o descargar imágenes</w:t>
      </w:r>
      <w:r w:rsidR="00D826E5" w:rsidRPr="00D826E5">
        <w:rPr>
          <w:rFonts w:ascii="Verdana" w:hAnsi="Verdana"/>
          <w:b/>
          <w:bCs/>
          <w:kern w:val="0"/>
          <w:sz w:val="18"/>
          <w:szCs w:val="18"/>
          <w14:ligatures w14:val="none"/>
        </w:rPr>
        <w:t>:</w:t>
      </w:r>
      <w:r w:rsidR="002332CB">
        <w:rPr>
          <w:rFonts w:ascii="Verdana" w:hAnsi="Verdana"/>
          <w:sz w:val="19"/>
          <w:szCs w:val="19"/>
        </w:rPr>
        <w:t xml:space="preserve"> </w:t>
      </w:r>
      <w:r w:rsidR="002332CB">
        <w:rPr>
          <w:rStyle w:val="Fuerte"/>
          <w:rFonts w:ascii="Verdana" w:hAnsi="Verdana"/>
          <w:sz w:val="19"/>
          <w:szCs w:val="19"/>
        </w:rPr>
        <w:t>Mini Basket Rolser.zip</w:t>
      </w:r>
      <w:r w:rsidR="002332CB">
        <w:rPr>
          <w:rFonts w:ascii="Verdana" w:hAnsi="Verdana"/>
          <w:sz w:val="19"/>
          <w:szCs w:val="19"/>
        </w:rPr>
        <w:t xml:space="preserve"> Para ver/descargar el contenido </w:t>
      </w:r>
      <w:hyperlink r:id="rId7" w:history="1">
        <w:r w:rsidR="002332CB">
          <w:rPr>
            <w:rStyle w:val="Hipervnculo"/>
            <w:rFonts w:ascii="Verdana" w:hAnsi="Verdana"/>
            <w:sz w:val="19"/>
            <w:szCs w:val="19"/>
          </w:rPr>
          <w:t>haz clic aquí.</w:t>
        </w:r>
      </w:hyperlink>
      <w:r w:rsidR="002332CB">
        <w:rPr>
          <w:rFonts w:ascii="Verdana" w:hAnsi="Verdana"/>
          <w:sz w:val="19"/>
          <w:szCs w:val="19"/>
        </w:rPr>
        <w:br/>
      </w:r>
      <w:r w:rsidR="00F3750C">
        <w:rPr>
          <w:rFonts w:ascii="Verdana" w:hAnsi="Verdana"/>
          <w:sz w:val="19"/>
          <w:szCs w:val="19"/>
        </w:rPr>
        <w:br/>
      </w:r>
      <w:r w:rsidRPr="00397300">
        <w:rPr>
          <w:rFonts w:ascii="Verdana" w:hAnsi="Verdana"/>
          <w:kern w:val="0"/>
          <w:sz w:val="18"/>
          <w:szCs w:val="18"/>
          <w14:ligatures w14:val="none"/>
        </w:rPr>
        <w:br/>
      </w:r>
    </w:p>
    <w:p w14:paraId="172B11B3" w14:textId="68D6FC90" w:rsidR="00D641E2" w:rsidRPr="00397300" w:rsidRDefault="00D641E2" w:rsidP="00D641E2">
      <w:r w:rsidRPr="008800E8">
        <w:rPr>
          <w:rFonts w:eastAsia="Calibri" w:cstheme="minorHAnsi"/>
          <w:b/>
          <w:bCs/>
          <w:color w:val="000000" w:themeColor="text1"/>
          <w:kern w:val="24"/>
          <w:lang w:eastAsia="es-ES"/>
          <w14:ligatures w14:val="none"/>
        </w:rPr>
        <w:t xml:space="preserve">VER DOSSIER ADJUNTO </w:t>
      </w:r>
      <w:r w:rsidRPr="00891C21">
        <w:rPr>
          <w:rFonts w:eastAsia="Calibri" w:cstheme="minorHAnsi"/>
          <w:b/>
          <w:bCs/>
          <w:kern w:val="24"/>
          <w:lang w:eastAsia="es-ES"/>
          <w14:ligatures w14:val="none"/>
        </w:rPr>
        <w:t>HAZ CL</w:t>
      </w:r>
      <w:r>
        <w:rPr>
          <w:rFonts w:eastAsia="Calibri" w:cstheme="minorHAnsi"/>
          <w:b/>
          <w:bCs/>
          <w:kern w:val="24"/>
          <w:lang w:eastAsia="es-ES"/>
          <w14:ligatures w14:val="none"/>
        </w:rPr>
        <w:t>I</w:t>
      </w:r>
      <w:r w:rsidRPr="00891C21">
        <w:rPr>
          <w:rFonts w:eastAsia="Calibri" w:cstheme="minorHAnsi"/>
          <w:b/>
          <w:bCs/>
          <w:kern w:val="24"/>
          <w:lang w:eastAsia="es-ES"/>
          <w14:ligatures w14:val="none"/>
        </w:rPr>
        <w:t>C</w:t>
      </w:r>
      <w:r>
        <w:rPr>
          <w:rFonts w:eastAsia="Calibri" w:cstheme="minorHAnsi"/>
          <w:b/>
          <w:bCs/>
          <w:kern w:val="24"/>
          <w:lang w:eastAsia="es-ES"/>
          <w14:ligatures w14:val="none"/>
        </w:rPr>
        <w:t>:</w:t>
      </w:r>
      <w:r w:rsidRPr="00891C21">
        <w:rPr>
          <w:rFonts w:eastAsia="Calibri" w:cstheme="minorHAnsi"/>
          <w:b/>
          <w:bCs/>
          <w:kern w:val="24"/>
          <w:lang w:eastAsia="es-ES"/>
          <w14:ligatures w14:val="none"/>
        </w:rPr>
        <w:t xml:space="preserve"> </w:t>
      </w:r>
      <w:r w:rsidRPr="00F94738">
        <w:rPr>
          <w:rFonts w:eastAsia="Calibri" w:cstheme="minorHAnsi"/>
          <w:b/>
          <w:bCs/>
          <w:color w:val="FF0000"/>
          <w:kern w:val="24"/>
          <w:sz w:val="20"/>
          <w:szCs w:val="20"/>
          <w:lang w:eastAsia="es-ES"/>
          <w14:ligatures w14:val="none"/>
        </w:rPr>
        <w:t xml:space="preserve"> </w:t>
      </w:r>
      <w:hyperlink r:id="rId8" w:history="1">
        <w:r w:rsidR="002C5EDE" w:rsidRPr="00082F7C">
          <w:rPr>
            <w:rStyle w:val="Hipervnculo"/>
          </w:rPr>
          <w:t>https://about.rolser.com/wp-content/uploads/2023/10/Dosier-de-prensa_CAS.pdf</w:t>
        </w:r>
      </w:hyperlink>
    </w:p>
    <w:p w14:paraId="6A52B0CE" w14:textId="77777777" w:rsidR="00D641E2" w:rsidRDefault="00D641E2" w:rsidP="00D641E2">
      <w:pPr>
        <w:shd w:val="clear" w:color="auto" w:fill="FFFFFF"/>
        <w:spacing w:before="180" w:after="0" w:line="240" w:lineRule="auto"/>
        <w:ind w:right="300"/>
        <w:jc w:val="both"/>
        <w:rPr>
          <w:rFonts w:ascii="Open Sans" w:hAnsi="Open Sans" w:cs="Open Sans"/>
          <w:b/>
          <w:bCs/>
          <w:i/>
          <w:iCs/>
          <w:kern w:val="0"/>
          <w14:ligatures w14:val="none"/>
        </w:rPr>
      </w:pPr>
      <w:r w:rsidRPr="00F62C12">
        <w:rPr>
          <w:rFonts w:ascii="Open Sans" w:hAnsi="Open Sans" w:cs="Open Sans"/>
          <w:b/>
          <w:bCs/>
          <w:i/>
          <w:iCs/>
          <w:kern w:val="0"/>
          <w14:ligatures w14:val="none"/>
        </w:rPr>
        <w:t>https://www.rolser.com/</w:t>
      </w:r>
    </w:p>
    <w:p w14:paraId="0155B232" w14:textId="77777777" w:rsidR="00D641E2" w:rsidRPr="008800E8" w:rsidRDefault="00D641E2" w:rsidP="00D641E2">
      <w:pPr>
        <w:shd w:val="clear" w:color="auto" w:fill="FFFFFF"/>
        <w:spacing w:before="180" w:after="0" w:line="240" w:lineRule="auto"/>
        <w:ind w:right="300"/>
        <w:jc w:val="both"/>
        <w:rPr>
          <w:rFonts w:eastAsia="Calibri" w:cstheme="minorHAnsi"/>
          <w:color w:val="000000" w:themeColor="text1"/>
          <w:kern w:val="24"/>
          <w:lang w:eastAsia="es-ES"/>
          <w14:ligatures w14:val="none"/>
        </w:rPr>
      </w:pPr>
      <w:r w:rsidRPr="008800E8">
        <w:rPr>
          <w:rFonts w:ascii="Open Sans" w:hAnsi="Open Sans" w:cs="Open Sans"/>
          <w:b/>
          <w:bCs/>
          <w:i/>
          <w:iCs/>
          <w:kern w:val="0"/>
          <w14:ligatures w14:val="none"/>
        </w:rPr>
        <w:t>Para ampliar información:</w:t>
      </w:r>
      <w:r w:rsidRPr="008800E8">
        <w:rPr>
          <w:rFonts w:ascii="Open Sans" w:hAnsi="Open Sans" w:cs="Open Sans"/>
          <w:i/>
          <w:iCs/>
          <w:kern w:val="0"/>
          <w14:ligatures w14:val="none"/>
        </w:rPr>
        <w:t xml:space="preserve"> </w:t>
      </w:r>
    </w:p>
    <w:p w14:paraId="4FA1D618" w14:textId="77777777" w:rsidR="00D641E2" w:rsidRPr="008800E8" w:rsidRDefault="00D641E2" w:rsidP="00D641E2">
      <w:pPr>
        <w:rPr>
          <w:rFonts w:ascii="Open Sans" w:hAnsi="Open Sans" w:cs="Open Sans"/>
          <w:i/>
          <w:iCs/>
          <w:kern w:val="0"/>
          <w:sz w:val="20"/>
          <w:szCs w:val="20"/>
          <w14:ligatures w14:val="none"/>
        </w:rPr>
      </w:pPr>
      <w:r w:rsidRPr="008800E8">
        <w:rPr>
          <w:rFonts w:ascii="Open Sans" w:hAnsi="Open Sans" w:cs="Open Sans"/>
          <w:i/>
          <w:iCs/>
          <w:kern w:val="0"/>
          <w:sz w:val="20"/>
          <w:szCs w:val="20"/>
          <w14:ligatures w14:val="none"/>
        </w:rPr>
        <w:t>Responsable de comunicación / Rosana Alcayde / rosana@rosanaalcayde.com / 670 27 72 08.</w:t>
      </w:r>
    </w:p>
    <w:sectPr w:rsidR="00D641E2" w:rsidRPr="008800E8" w:rsidSect="00F516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3F62"/>
    <w:multiLevelType w:val="multilevel"/>
    <w:tmpl w:val="ABF6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2162E"/>
    <w:multiLevelType w:val="multilevel"/>
    <w:tmpl w:val="4998A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651EA"/>
    <w:multiLevelType w:val="hybridMultilevel"/>
    <w:tmpl w:val="F5A2CF8C"/>
    <w:lvl w:ilvl="0" w:tplc="259A0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D597E"/>
    <w:multiLevelType w:val="multilevel"/>
    <w:tmpl w:val="FECA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16C76"/>
    <w:multiLevelType w:val="multilevel"/>
    <w:tmpl w:val="7B08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150D9E"/>
    <w:multiLevelType w:val="hybridMultilevel"/>
    <w:tmpl w:val="1820E4BC"/>
    <w:lvl w:ilvl="0" w:tplc="5D5ACFC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950087"/>
    <w:multiLevelType w:val="hybridMultilevel"/>
    <w:tmpl w:val="94C4AA96"/>
    <w:lvl w:ilvl="0" w:tplc="0A48A8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15DC6"/>
    <w:multiLevelType w:val="hybridMultilevel"/>
    <w:tmpl w:val="9C92F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80904"/>
    <w:multiLevelType w:val="hybridMultilevel"/>
    <w:tmpl w:val="3E4099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3970B7"/>
    <w:multiLevelType w:val="multilevel"/>
    <w:tmpl w:val="C5F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936567">
    <w:abstractNumId w:val="1"/>
  </w:num>
  <w:num w:numId="2" w16cid:durableId="765198946">
    <w:abstractNumId w:val="6"/>
  </w:num>
  <w:num w:numId="3" w16cid:durableId="431126911">
    <w:abstractNumId w:val="5"/>
  </w:num>
  <w:num w:numId="4" w16cid:durableId="727801357">
    <w:abstractNumId w:val="6"/>
  </w:num>
  <w:num w:numId="5" w16cid:durableId="231548185">
    <w:abstractNumId w:val="7"/>
  </w:num>
  <w:num w:numId="6" w16cid:durableId="713046995">
    <w:abstractNumId w:val="8"/>
  </w:num>
  <w:num w:numId="7" w16cid:durableId="1760057979">
    <w:abstractNumId w:val="9"/>
  </w:num>
  <w:num w:numId="8" w16cid:durableId="847138295">
    <w:abstractNumId w:val="3"/>
  </w:num>
  <w:num w:numId="9" w16cid:durableId="1408726041">
    <w:abstractNumId w:val="0"/>
  </w:num>
  <w:num w:numId="10" w16cid:durableId="1344821318">
    <w:abstractNumId w:val="4"/>
  </w:num>
  <w:num w:numId="11" w16cid:durableId="2066947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51"/>
    <w:rsid w:val="000038BD"/>
    <w:rsid w:val="00003E72"/>
    <w:rsid w:val="000147D7"/>
    <w:rsid w:val="0001591E"/>
    <w:rsid w:val="000177BF"/>
    <w:rsid w:val="00017D11"/>
    <w:rsid w:val="00020994"/>
    <w:rsid w:val="00021B78"/>
    <w:rsid w:val="00022505"/>
    <w:rsid w:val="0002455E"/>
    <w:rsid w:val="00024F76"/>
    <w:rsid w:val="000257E1"/>
    <w:rsid w:val="00026E3C"/>
    <w:rsid w:val="00030CE4"/>
    <w:rsid w:val="0003321D"/>
    <w:rsid w:val="00034FF9"/>
    <w:rsid w:val="0003648E"/>
    <w:rsid w:val="0003650F"/>
    <w:rsid w:val="00041B57"/>
    <w:rsid w:val="000430C7"/>
    <w:rsid w:val="00044F34"/>
    <w:rsid w:val="00045ECA"/>
    <w:rsid w:val="000523B4"/>
    <w:rsid w:val="00054437"/>
    <w:rsid w:val="00055051"/>
    <w:rsid w:val="000573BA"/>
    <w:rsid w:val="000605FC"/>
    <w:rsid w:val="00060E70"/>
    <w:rsid w:val="00062DFC"/>
    <w:rsid w:val="00066039"/>
    <w:rsid w:val="000706ED"/>
    <w:rsid w:val="00073506"/>
    <w:rsid w:val="000736FC"/>
    <w:rsid w:val="00073DDA"/>
    <w:rsid w:val="000802AA"/>
    <w:rsid w:val="00084B46"/>
    <w:rsid w:val="0009015C"/>
    <w:rsid w:val="00090AD9"/>
    <w:rsid w:val="00095521"/>
    <w:rsid w:val="00097D75"/>
    <w:rsid w:val="000A1F82"/>
    <w:rsid w:val="000A2909"/>
    <w:rsid w:val="000A4A58"/>
    <w:rsid w:val="000A5650"/>
    <w:rsid w:val="000A5C59"/>
    <w:rsid w:val="000A6345"/>
    <w:rsid w:val="000A6471"/>
    <w:rsid w:val="000A779F"/>
    <w:rsid w:val="000B013E"/>
    <w:rsid w:val="000B2299"/>
    <w:rsid w:val="000B3995"/>
    <w:rsid w:val="000B3A83"/>
    <w:rsid w:val="000B4518"/>
    <w:rsid w:val="000B62A1"/>
    <w:rsid w:val="000B6681"/>
    <w:rsid w:val="000B68D7"/>
    <w:rsid w:val="000B6DC9"/>
    <w:rsid w:val="000C269F"/>
    <w:rsid w:val="000C48E3"/>
    <w:rsid w:val="000C6889"/>
    <w:rsid w:val="000C6B36"/>
    <w:rsid w:val="000D2C9C"/>
    <w:rsid w:val="000D4B67"/>
    <w:rsid w:val="000D4D93"/>
    <w:rsid w:val="000D70C7"/>
    <w:rsid w:val="000D73D4"/>
    <w:rsid w:val="000E4454"/>
    <w:rsid w:val="000E4BC8"/>
    <w:rsid w:val="000E54AF"/>
    <w:rsid w:val="000E61AF"/>
    <w:rsid w:val="000E741C"/>
    <w:rsid w:val="000F104C"/>
    <w:rsid w:val="000F2C24"/>
    <w:rsid w:val="000F3C02"/>
    <w:rsid w:val="000F6842"/>
    <w:rsid w:val="000F7C26"/>
    <w:rsid w:val="00101406"/>
    <w:rsid w:val="0010210B"/>
    <w:rsid w:val="00107569"/>
    <w:rsid w:val="00107E30"/>
    <w:rsid w:val="00112190"/>
    <w:rsid w:val="001155E0"/>
    <w:rsid w:val="00116A65"/>
    <w:rsid w:val="00120865"/>
    <w:rsid w:val="0012534A"/>
    <w:rsid w:val="00126E6C"/>
    <w:rsid w:val="00127273"/>
    <w:rsid w:val="0012771C"/>
    <w:rsid w:val="00130C0E"/>
    <w:rsid w:val="00132145"/>
    <w:rsid w:val="00133537"/>
    <w:rsid w:val="0014086E"/>
    <w:rsid w:val="001416F4"/>
    <w:rsid w:val="00145218"/>
    <w:rsid w:val="0014674D"/>
    <w:rsid w:val="0015057F"/>
    <w:rsid w:val="00150A00"/>
    <w:rsid w:val="001516CF"/>
    <w:rsid w:val="00151CF8"/>
    <w:rsid w:val="00152D86"/>
    <w:rsid w:val="0015758D"/>
    <w:rsid w:val="001579D8"/>
    <w:rsid w:val="001623E0"/>
    <w:rsid w:val="0016334F"/>
    <w:rsid w:val="00163F3E"/>
    <w:rsid w:val="00165B88"/>
    <w:rsid w:val="00165F77"/>
    <w:rsid w:val="00167FBA"/>
    <w:rsid w:val="0017050A"/>
    <w:rsid w:val="0017062C"/>
    <w:rsid w:val="001728F8"/>
    <w:rsid w:val="00173FF3"/>
    <w:rsid w:val="00175203"/>
    <w:rsid w:val="00175793"/>
    <w:rsid w:val="0018167C"/>
    <w:rsid w:val="001823B2"/>
    <w:rsid w:val="0018330C"/>
    <w:rsid w:val="0018390D"/>
    <w:rsid w:val="00186F33"/>
    <w:rsid w:val="00187515"/>
    <w:rsid w:val="00195754"/>
    <w:rsid w:val="00195B8B"/>
    <w:rsid w:val="00196630"/>
    <w:rsid w:val="00197677"/>
    <w:rsid w:val="001A19BC"/>
    <w:rsid w:val="001A291C"/>
    <w:rsid w:val="001A2996"/>
    <w:rsid w:val="001A3ADB"/>
    <w:rsid w:val="001A6CAE"/>
    <w:rsid w:val="001A6CF7"/>
    <w:rsid w:val="001A732A"/>
    <w:rsid w:val="001B2C8C"/>
    <w:rsid w:val="001C3793"/>
    <w:rsid w:val="001C590F"/>
    <w:rsid w:val="001D1FA8"/>
    <w:rsid w:val="001D3D7D"/>
    <w:rsid w:val="001D6C63"/>
    <w:rsid w:val="001E10A2"/>
    <w:rsid w:val="001E2C92"/>
    <w:rsid w:val="001E50F2"/>
    <w:rsid w:val="001E5E9C"/>
    <w:rsid w:val="001E69EE"/>
    <w:rsid w:val="001E7527"/>
    <w:rsid w:val="001F04AE"/>
    <w:rsid w:val="001F2DB0"/>
    <w:rsid w:val="0020058D"/>
    <w:rsid w:val="00200BA7"/>
    <w:rsid w:val="00202CFD"/>
    <w:rsid w:val="00203A33"/>
    <w:rsid w:val="002051A8"/>
    <w:rsid w:val="00206F4C"/>
    <w:rsid w:val="0020730A"/>
    <w:rsid w:val="00210803"/>
    <w:rsid w:val="002121EF"/>
    <w:rsid w:val="00214548"/>
    <w:rsid w:val="002147C9"/>
    <w:rsid w:val="00214B15"/>
    <w:rsid w:val="00217EEF"/>
    <w:rsid w:val="00220430"/>
    <w:rsid w:val="00224031"/>
    <w:rsid w:val="00225AF0"/>
    <w:rsid w:val="00226C81"/>
    <w:rsid w:val="00226FD7"/>
    <w:rsid w:val="002313F9"/>
    <w:rsid w:val="002332CB"/>
    <w:rsid w:val="00234DD6"/>
    <w:rsid w:val="00236301"/>
    <w:rsid w:val="00236A89"/>
    <w:rsid w:val="00240DD7"/>
    <w:rsid w:val="00240DE8"/>
    <w:rsid w:val="00247FA2"/>
    <w:rsid w:val="00252C7D"/>
    <w:rsid w:val="00253396"/>
    <w:rsid w:val="00255318"/>
    <w:rsid w:val="00257AD7"/>
    <w:rsid w:val="00257E75"/>
    <w:rsid w:val="00262EBE"/>
    <w:rsid w:val="0026374B"/>
    <w:rsid w:val="00264A55"/>
    <w:rsid w:val="00267E67"/>
    <w:rsid w:val="0027072F"/>
    <w:rsid w:val="0027791F"/>
    <w:rsid w:val="00283103"/>
    <w:rsid w:val="0028550D"/>
    <w:rsid w:val="00286BF8"/>
    <w:rsid w:val="00290007"/>
    <w:rsid w:val="00290410"/>
    <w:rsid w:val="00290519"/>
    <w:rsid w:val="002913C3"/>
    <w:rsid w:val="00293986"/>
    <w:rsid w:val="00293C3D"/>
    <w:rsid w:val="00294CE5"/>
    <w:rsid w:val="00295F02"/>
    <w:rsid w:val="00296FC4"/>
    <w:rsid w:val="002A1333"/>
    <w:rsid w:val="002A3F9A"/>
    <w:rsid w:val="002A44A0"/>
    <w:rsid w:val="002A49FB"/>
    <w:rsid w:val="002B7D51"/>
    <w:rsid w:val="002C24A2"/>
    <w:rsid w:val="002C4527"/>
    <w:rsid w:val="002C5EDE"/>
    <w:rsid w:val="002C76CF"/>
    <w:rsid w:val="002D026C"/>
    <w:rsid w:val="002D15D1"/>
    <w:rsid w:val="002D34A0"/>
    <w:rsid w:val="002D6A16"/>
    <w:rsid w:val="002D76F7"/>
    <w:rsid w:val="002E16D8"/>
    <w:rsid w:val="002E31AF"/>
    <w:rsid w:val="002E3985"/>
    <w:rsid w:val="002E3B96"/>
    <w:rsid w:val="002E3CEA"/>
    <w:rsid w:val="002E4163"/>
    <w:rsid w:val="002E4E84"/>
    <w:rsid w:val="002E7031"/>
    <w:rsid w:val="002E7B9F"/>
    <w:rsid w:val="002F0311"/>
    <w:rsid w:val="002F3223"/>
    <w:rsid w:val="002F617C"/>
    <w:rsid w:val="002F61F5"/>
    <w:rsid w:val="003001C1"/>
    <w:rsid w:val="00300E69"/>
    <w:rsid w:val="00307B86"/>
    <w:rsid w:val="00312421"/>
    <w:rsid w:val="00312970"/>
    <w:rsid w:val="003129A7"/>
    <w:rsid w:val="003133A6"/>
    <w:rsid w:val="00313E1C"/>
    <w:rsid w:val="00315BF3"/>
    <w:rsid w:val="00316D2E"/>
    <w:rsid w:val="00316D70"/>
    <w:rsid w:val="00321481"/>
    <w:rsid w:val="00321B50"/>
    <w:rsid w:val="003270AF"/>
    <w:rsid w:val="003313FF"/>
    <w:rsid w:val="00333E94"/>
    <w:rsid w:val="00333F20"/>
    <w:rsid w:val="00336D03"/>
    <w:rsid w:val="003419DB"/>
    <w:rsid w:val="00341FF5"/>
    <w:rsid w:val="003431BF"/>
    <w:rsid w:val="00346643"/>
    <w:rsid w:val="0035022B"/>
    <w:rsid w:val="00354371"/>
    <w:rsid w:val="0035746E"/>
    <w:rsid w:val="00357D6A"/>
    <w:rsid w:val="00362ADE"/>
    <w:rsid w:val="003648B8"/>
    <w:rsid w:val="00365271"/>
    <w:rsid w:val="00366CFB"/>
    <w:rsid w:val="00372651"/>
    <w:rsid w:val="00374F12"/>
    <w:rsid w:val="00377707"/>
    <w:rsid w:val="00383332"/>
    <w:rsid w:val="00383338"/>
    <w:rsid w:val="003857E7"/>
    <w:rsid w:val="00386112"/>
    <w:rsid w:val="00387A16"/>
    <w:rsid w:val="00390F62"/>
    <w:rsid w:val="00394623"/>
    <w:rsid w:val="00397300"/>
    <w:rsid w:val="00397E19"/>
    <w:rsid w:val="003A2E53"/>
    <w:rsid w:val="003A5987"/>
    <w:rsid w:val="003B11FA"/>
    <w:rsid w:val="003B199B"/>
    <w:rsid w:val="003B3968"/>
    <w:rsid w:val="003B436F"/>
    <w:rsid w:val="003C1642"/>
    <w:rsid w:val="003C5865"/>
    <w:rsid w:val="003C63C8"/>
    <w:rsid w:val="003C7145"/>
    <w:rsid w:val="003C7250"/>
    <w:rsid w:val="003D0DA7"/>
    <w:rsid w:val="003D583F"/>
    <w:rsid w:val="003D6F79"/>
    <w:rsid w:val="003D7277"/>
    <w:rsid w:val="003E395E"/>
    <w:rsid w:val="003E5E35"/>
    <w:rsid w:val="003E5ECA"/>
    <w:rsid w:val="003E70B4"/>
    <w:rsid w:val="003E7A87"/>
    <w:rsid w:val="003F08F8"/>
    <w:rsid w:val="003F0F57"/>
    <w:rsid w:val="003F2DF5"/>
    <w:rsid w:val="003F6AEC"/>
    <w:rsid w:val="003F6B8A"/>
    <w:rsid w:val="003F6FFC"/>
    <w:rsid w:val="003F7FDA"/>
    <w:rsid w:val="004016B7"/>
    <w:rsid w:val="00401E38"/>
    <w:rsid w:val="004023DB"/>
    <w:rsid w:val="00403149"/>
    <w:rsid w:val="00403CF2"/>
    <w:rsid w:val="004053CE"/>
    <w:rsid w:val="00405645"/>
    <w:rsid w:val="00407921"/>
    <w:rsid w:val="00410864"/>
    <w:rsid w:val="00411F5C"/>
    <w:rsid w:val="004152B9"/>
    <w:rsid w:val="00416019"/>
    <w:rsid w:val="004174D6"/>
    <w:rsid w:val="00420D5F"/>
    <w:rsid w:val="004303B0"/>
    <w:rsid w:val="004322F3"/>
    <w:rsid w:val="004332E0"/>
    <w:rsid w:val="00441E1B"/>
    <w:rsid w:val="00441FEF"/>
    <w:rsid w:val="0044273B"/>
    <w:rsid w:val="0044456A"/>
    <w:rsid w:val="00446849"/>
    <w:rsid w:val="0045044D"/>
    <w:rsid w:val="0045097B"/>
    <w:rsid w:val="0045121D"/>
    <w:rsid w:val="004514FE"/>
    <w:rsid w:val="00452A04"/>
    <w:rsid w:val="00453825"/>
    <w:rsid w:val="00456C8C"/>
    <w:rsid w:val="00460009"/>
    <w:rsid w:val="004606C0"/>
    <w:rsid w:val="00462A89"/>
    <w:rsid w:val="00464D73"/>
    <w:rsid w:val="00465028"/>
    <w:rsid w:val="00471BDF"/>
    <w:rsid w:val="004747D9"/>
    <w:rsid w:val="00474B18"/>
    <w:rsid w:val="00475ADB"/>
    <w:rsid w:val="0048182B"/>
    <w:rsid w:val="00483785"/>
    <w:rsid w:val="00484C86"/>
    <w:rsid w:val="0048761F"/>
    <w:rsid w:val="00487EB2"/>
    <w:rsid w:val="00490405"/>
    <w:rsid w:val="00491572"/>
    <w:rsid w:val="00492CE7"/>
    <w:rsid w:val="004933DC"/>
    <w:rsid w:val="00493A8C"/>
    <w:rsid w:val="00494997"/>
    <w:rsid w:val="004A193F"/>
    <w:rsid w:val="004A4854"/>
    <w:rsid w:val="004B0748"/>
    <w:rsid w:val="004B1DCF"/>
    <w:rsid w:val="004B2F03"/>
    <w:rsid w:val="004B4AAE"/>
    <w:rsid w:val="004B5B4F"/>
    <w:rsid w:val="004B6DD1"/>
    <w:rsid w:val="004C07FB"/>
    <w:rsid w:val="004C0CC9"/>
    <w:rsid w:val="004C339F"/>
    <w:rsid w:val="004C37AC"/>
    <w:rsid w:val="004C4D59"/>
    <w:rsid w:val="004C4E28"/>
    <w:rsid w:val="004D03CE"/>
    <w:rsid w:val="004D1312"/>
    <w:rsid w:val="004D17F4"/>
    <w:rsid w:val="004D2CEE"/>
    <w:rsid w:val="004D3876"/>
    <w:rsid w:val="004D5E4D"/>
    <w:rsid w:val="004D766A"/>
    <w:rsid w:val="004D792D"/>
    <w:rsid w:val="004E2C36"/>
    <w:rsid w:val="004E5793"/>
    <w:rsid w:val="004E6675"/>
    <w:rsid w:val="004F0876"/>
    <w:rsid w:val="004F12B1"/>
    <w:rsid w:val="004F1872"/>
    <w:rsid w:val="004F1FAE"/>
    <w:rsid w:val="004F3ED1"/>
    <w:rsid w:val="004F4FB1"/>
    <w:rsid w:val="004F72F5"/>
    <w:rsid w:val="0050159A"/>
    <w:rsid w:val="00502205"/>
    <w:rsid w:val="0050253A"/>
    <w:rsid w:val="0050268A"/>
    <w:rsid w:val="00504B96"/>
    <w:rsid w:val="00505C3A"/>
    <w:rsid w:val="0050708E"/>
    <w:rsid w:val="005101F2"/>
    <w:rsid w:val="00512493"/>
    <w:rsid w:val="00517DCB"/>
    <w:rsid w:val="00520879"/>
    <w:rsid w:val="00520983"/>
    <w:rsid w:val="00523732"/>
    <w:rsid w:val="00523FF9"/>
    <w:rsid w:val="00524994"/>
    <w:rsid w:val="00524DE4"/>
    <w:rsid w:val="00525883"/>
    <w:rsid w:val="005261A7"/>
    <w:rsid w:val="00526464"/>
    <w:rsid w:val="0053097A"/>
    <w:rsid w:val="005349A7"/>
    <w:rsid w:val="00537742"/>
    <w:rsid w:val="005412EE"/>
    <w:rsid w:val="0054286E"/>
    <w:rsid w:val="00544904"/>
    <w:rsid w:val="00546B3C"/>
    <w:rsid w:val="00546B5C"/>
    <w:rsid w:val="00546FB5"/>
    <w:rsid w:val="00552C15"/>
    <w:rsid w:val="00553CCC"/>
    <w:rsid w:val="005543A7"/>
    <w:rsid w:val="005551B8"/>
    <w:rsid w:val="005566B7"/>
    <w:rsid w:val="00556A9B"/>
    <w:rsid w:val="00556B50"/>
    <w:rsid w:val="0056173F"/>
    <w:rsid w:val="00567865"/>
    <w:rsid w:val="00574275"/>
    <w:rsid w:val="0058013A"/>
    <w:rsid w:val="00580496"/>
    <w:rsid w:val="0058682B"/>
    <w:rsid w:val="00591057"/>
    <w:rsid w:val="0059221F"/>
    <w:rsid w:val="00593183"/>
    <w:rsid w:val="00593F0F"/>
    <w:rsid w:val="00595921"/>
    <w:rsid w:val="00597CE2"/>
    <w:rsid w:val="005A0AFE"/>
    <w:rsid w:val="005A0CF0"/>
    <w:rsid w:val="005A19DD"/>
    <w:rsid w:val="005A1EEC"/>
    <w:rsid w:val="005A295B"/>
    <w:rsid w:val="005A3BAE"/>
    <w:rsid w:val="005A3D38"/>
    <w:rsid w:val="005A7C53"/>
    <w:rsid w:val="005B17E8"/>
    <w:rsid w:val="005B258C"/>
    <w:rsid w:val="005B5100"/>
    <w:rsid w:val="005B6007"/>
    <w:rsid w:val="005B69A9"/>
    <w:rsid w:val="005B702F"/>
    <w:rsid w:val="005C7ED5"/>
    <w:rsid w:val="005D495B"/>
    <w:rsid w:val="005D4B14"/>
    <w:rsid w:val="005D4FFF"/>
    <w:rsid w:val="005D5EAE"/>
    <w:rsid w:val="005D7888"/>
    <w:rsid w:val="005D7E23"/>
    <w:rsid w:val="005E47D4"/>
    <w:rsid w:val="005E582C"/>
    <w:rsid w:val="005E5913"/>
    <w:rsid w:val="005E7495"/>
    <w:rsid w:val="005F1526"/>
    <w:rsid w:val="005F30E6"/>
    <w:rsid w:val="005F3CBC"/>
    <w:rsid w:val="005F4269"/>
    <w:rsid w:val="005F4B2E"/>
    <w:rsid w:val="005F75BB"/>
    <w:rsid w:val="005F77B9"/>
    <w:rsid w:val="00600FD1"/>
    <w:rsid w:val="00601B02"/>
    <w:rsid w:val="00604424"/>
    <w:rsid w:val="00604F8C"/>
    <w:rsid w:val="00605F10"/>
    <w:rsid w:val="00606487"/>
    <w:rsid w:val="0061010A"/>
    <w:rsid w:val="0061034F"/>
    <w:rsid w:val="006105B9"/>
    <w:rsid w:val="006120E7"/>
    <w:rsid w:val="006124B2"/>
    <w:rsid w:val="00612BC3"/>
    <w:rsid w:val="00612EC0"/>
    <w:rsid w:val="00614B4E"/>
    <w:rsid w:val="00614E5D"/>
    <w:rsid w:val="00615B4C"/>
    <w:rsid w:val="00616354"/>
    <w:rsid w:val="00626CBC"/>
    <w:rsid w:val="00627F14"/>
    <w:rsid w:val="00631BED"/>
    <w:rsid w:val="00633F35"/>
    <w:rsid w:val="00636BB4"/>
    <w:rsid w:val="00637467"/>
    <w:rsid w:val="006428B8"/>
    <w:rsid w:val="00650D72"/>
    <w:rsid w:val="00652078"/>
    <w:rsid w:val="006557A8"/>
    <w:rsid w:val="00655F51"/>
    <w:rsid w:val="0065613E"/>
    <w:rsid w:val="006565FF"/>
    <w:rsid w:val="00660DD0"/>
    <w:rsid w:val="00661B54"/>
    <w:rsid w:val="00661E4F"/>
    <w:rsid w:val="006634E8"/>
    <w:rsid w:val="00664C3D"/>
    <w:rsid w:val="00672F72"/>
    <w:rsid w:val="00673A15"/>
    <w:rsid w:val="00675564"/>
    <w:rsid w:val="00676523"/>
    <w:rsid w:val="00677441"/>
    <w:rsid w:val="00680D03"/>
    <w:rsid w:val="006819A0"/>
    <w:rsid w:val="00681B7D"/>
    <w:rsid w:val="00681EF8"/>
    <w:rsid w:val="00685119"/>
    <w:rsid w:val="00685618"/>
    <w:rsid w:val="00686C62"/>
    <w:rsid w:val="006936FA"/>
    <w:rsid w:val="00693804"/>
    <w:rsid w:val="006941FF"/>
    <w:rsid w:val="006962F1"/>
    <w:rsid w:val="006963DC"/>
    <w:rsid w:val="00696DC1"/>
    <w:rsid w:val="00696F10"/>
    <w:rsid w:val="006A2315"/>
    <w:rsid w:val="006A34FB"/>
    <w:rsid w:val="006A5228"/>
    <w:rsid w:val="006A6AF9"/>
    <w:rsid w:val="006B0D9F"/>
    <w:rsid w:val="006B2D0F"/>
    <w:rsid w:val="006B63AC"/>
    <w:rsid w:val="006B66E8"/>
    <w:rsid w:val="006B6B1A"/>
    <w:rsid w:val="006B7D93"/>
    <w:rsid w:val="006C29CE"/>
    <w:rsid w:val="006C39D7"/>
    <w:rsid w:val="006C4166"/>
    <w:rsid w:val="006D327C"/>
    <w:rsid w:val="006D474A"/>
    <w:rsid w:val="006D6B82"/>
    <w:rsid w:val="006E2224"/>
    <w:rsid w:val="006E3538"/>
    <w:rsid w:val="006E433C"/>
    <w:rsid w:val="006E498B"/>
    <w:rsid w:val="006F05F4"/>
    <w:rsid w:val="006F5724"/>
    <w:rsid w:val="0070085A"/>
    <w:rsid w:val="0070167E"/>
    <w:rsid w:val="00701904"/>
    <w:rsid w:val="007038F4"/>
    <w:rsid w:val="0070395A"/>
    <w:rsid w:val="007043F8"/>
    <w:rsid w:val="00704BD3"/>
    <w:rsid w:val="00704C81"/>
    <w:rsid w:val="00706111"/>
    <w:rsid w:val="007064CF"/>
    <w:rsid w:val="00706867"/>
    <w:rsid w:val="00706ECA"/>
    <w:rsid w:val="00707ECE"/>
    <w:rsid w:val="0071062A"/>
    <w:rsid w:val="007141F4"/>
    <w:rsid w:val="00716C62"/>
    <w:rsid w:val="00716C7E"/>
    <w:rsid w:val="00721228"/>
    <w:rsid w:val="00722A8E"/>
    <w:rsid w:val="00722B5D"/>
    <w:rsid w:val="007234DD"/>
    <w:rsid w:val="00724D69"/>
    <w:rsid w:val="007304A1"/>
    <w:rsid w:val="007328E9"/>
    <w:rsid w:val="007347D9"/>
    <w:rsid w:val="007362C5"/>
    <w:rsid w:val="007407D1"/>
    <w:rsid w:val="0074211B"/>
    <w:rsid w:val="00742B09"/>
    <w:rsid w:val="007456ED"/>
    <w:rsid w:val="00747776"/>
    <w:rsid w:val="007508C2"/>
    <w:rsid w:val="00750A5E"/>
    <w:rsid w:val="00751331"/>
    <w:rsid w:val="007514A9"/>
    <w:rsid w:val="0075599B"/>
    <w:rsid w:val="00763B84"/>
    <w:rsid w:val="00765CD7"/>
    <w:rsid w:val="00770836"/>
    <w:rsid w:val="00772180"/>
    <w:rsid w:val="007721DD"/>
    <w:rsid w:val="00775C0D"/>
    <w:rsid w:val="00776591"/>
    <w:rsid w:val="00776AFD"/>
    <w:rsid w:val="007812EB"/>
    <w:rsid w:val="00782084"/>
    <w:rsid w:val="00785701"/>
    <w:rsid w:val="007A199C"/>
    <w:rsid w:val="007B493C"/>
    <w:rsid w:val="007C3504"/>
    <w:rsid w:val="007C431E"/>
    <w:rsid w:val="007C7506"/>
    <w:rsid w:val="007D05F7"/>
    <w:rsid w:val="007D0716"/>
    <w:rsid w:val="007D12B1"/>
    <w:rsid w:val="007D438A"/>
    <w:rsid w:val="007E30F2"/>
    <w:rsid w:val="007E430A"/>
    <w:rsid w:val="007E5976"/>
    <w:rsid w:val="007E7E19"/>
    <w:rsid w:val="007F03A2"/>
    <w:rsid w:val="007F274B"/>
    <w:rsid w:val="007F2B3D"/>
    <w:rsid w:val="007F30A9"/>
    <w:rsid w:val="007F48A9"/>
    <w:rsid w:val="00801D0F"/>
    <w:rsid w:val="00801D8B"/>
    <w:rsid w:val="00802BEE"/>
    <w:rsid w:val="00804551"/>
    <w:rsid w:val="008067A9"/>
    <w:rsid w:val="008157ED"/>
    <w:rsid w:val="00820B0B"/>
    <w:rsid w:val="0082138B"/>
    <w:rsid w:val="0082195F"/>
    <w:rsid w:val="00823BAE"/>
    <w:rsid w:val="00823E46"/>
    <w:rsid w:val="00826277"/>
    <w:rsid w:val="008325A2"/>
    <w:rsid w:val="00832DDF"/>
    <w:rsid w:val="008365BB"/>
    <w:rsid w:val="0083760E"/>
    <w:rsid w:val="008422D6"/>
    <w:rsid w:val="00842F8A"/>
    <w:rsid w:val="00844D53"/>
    <w:rsid w:val="00846C1A"/>
    <w:rsid w:val="00851263"/>
    <w:rsid w:val="00852375"/>
    <w:rsid w:val="00852871"/>
    <w:rsid w:val="00853050"/>
    <w:rsid w:val="00853C01"/>
    <w:rsid w:val="0085581A"/>
    <w:rsid w:val="0085702B"/>
    <w:rsid w:val="008676F2"/>
    <w:rsid w:val="00871249"/>
    <w:rsid w:val="00874C73"/>
    <w:rsid w:val="00880ACD"/>
    <w:rsid w:val="00880FFA"/>
    <w:rsid w:val="00883885"/>
    <w:rsid w:val="00883A33"/>
    <w:rsid w:val="008871A9"/>
    <w:rsid w:val="00887A3D"/>
    <w:rsid w:val="00890D12"/>
    <w:rsid w:val="0089409B"/>
    <w:rsid w:val="008947C4"/>
    <w:rsid w:val="00895D21"/>
    <w:rsid w:val="00895EAB"/>
    <w:rsid w:val="008A0C1A"/>
    <w:rsid w:val="008A1EA8"/>
    <w:rsid w:val="008A2E1F"/>
    <w:rsid w:val="008A3301"/>
    <w:rsid w:val="008A5603"/>
    <w:rsid w:val="008A6884"/>
    <w:rsid w:val="008A6E7F"/>
    <w:rsid w:val="008A7383"/>
    <w:rsid w:val="008B272A"/>
    <w:rsid w:val="008B3E70"/>
    <w:rsid w:val="008C02E2"/>
    <w:rsid w:val="008C1F42"/>
    <w:rsid w:val="008C5670"/>
    <w:rsid w:val="008C615D"/>
    <w:rsid w:val="008D2A0F"/>
    <w:rsid w:val="008D5946"/>
    <w:rsid w:val="008D6220"/>
    <w:rsid w:val="008D6317"/>
    <w:rsid w:val="008E1F14"/>
    <w:rsid w:val="008E26E3"/>
    <w:rsid w:val="008E3C3D"/>
    <w:rsid w:val="008E3EAE"/>
    <w:rsid w:val="008E45AE"/>
    <w:rsid w:val="008E50FB"/>
    <w:rsid w:val="008E53F6"/>
    <w:rsid w:val="008E5962"/>
    <w:rsid w:val="008E689F"/>
    <w:rsid w:val="008E6BFC"/>
    <w:rsid w:val="008F0704"/>
    <w:rsid w:val="008F665D"/>
    <w:rsid w:val="008F6766"/>
    <w:rsid w:val="009003C3"/>
    <w:rsid w:val="0090083A"/>
    <w:rsid w:val="00900B16"/>
    <w:rsid w:val="00901343"/>
    <w:rsid w:val="00901450"/>
    <w:rsid w:val="00902029"/>
    <w:rsid w:val="00904023"/>
    <w:rsid w:val="00904593"/>
    <w:rsid w:val="00904C64"/>
    <w:rsid w:val="0090696D"/>
    <w:rsid w:val="009079B6"/>
    <w:rsid w:val="00911557"/>
    <w:rsid w:val="00911FEA"/>
    <w:rsid w:val="0091326B"/>
    <w:rsid w:val="00913742"/>
    <w:rsid w:val="0091598E"/>
    <w:rsid w:val="00920989"/>
    <w:rsid w:val="009215BA"/>
    <w:rsid w:val="00922216"/>
    <w:rsid w:val="00924150"/>
    <w:rsid w:val="00930415"/>
    <w:rsid w:val="00930CD0"/>
    <w:rsid w:val="00930F7D"/>
    <w:rsid w:val="0093214B"/>
    <w:rsid w:val="00932EF1"/>
    <w:rsid w:val="00932FF3"/>
    <w:rsid w:val="00933F62"/>
    <w:rsid w:val="009346E1"/>
    <w:rsid w:val="00940942"/>
    <w:rsid w:val="00942150"/>
    <w:rsid w:val="00944BAE"/>
    <w:rsid w:val="009457EA"/>
    <w:rsid w:val="00947BCE"/>
    <w:rsid w:val="009505DA"/>
    <w:rsid w:val="00952608"/>
    <w:rsid w:val="00952C43"/>
    <w:rsid w:val="00954371"/>
    <w:rsid w:val="00954FEE"/>
    <w:rsid w:val="009575E4"/>
    <w:rsid w:val="00957DD0"/>
    <w:rsid w:val="00962248"/>
    <w:rsid w:val="0096388D"/>
    <w:rsid w:val="00974094"/>
    <w:rsid w:val="00974AE3"/>
    <w:rsid w:val="00986FD7"/>
    <w:rsid w:val="009874F3"/>
    <w:rsid w:val="0099054A"/>
    <w:rsid w:val="00993389"/>
    <w:rsid w:val="00994A7F"/>
    <w:rsid w:val="0099502F"/>
    <w:rsid w:val="009970A7"/>
    <w:rsid w:val="009A0A9D"/>
    <w:rsid w:val="009B1CC6"/>
    <w:rsid w:val="009B1CE8"/>
    <w:rsid w:val="009B32B7"/>
    <w:rsid w:val="009B34E3"/>
    <w:rsid w:val="009B3F9A"/>
    <w:rsid w:val="009B3F9D"/>
    <w:rsid w:val="009B698C"/>
    <w:rsid w:val="009B7141"/>
    <w:rsid w:val="009C0C9C"/>
    <w:rsid w:val="009C297D"/>
    <w:rsid w:val="009C2FA9"/>
    <w:rsid w:val="009C2FFD"/>
    <w:rsid w:val="009C378B"/>
    <w:rsid w:val="009C3E4D"/>
    <w:rsid w:val="009C4F15"/>
    <w:rsid w:val="009C5E3B"/>
    <w:rsid w:val="009D0BA9"/>
    <w:rsid w:val="009D104E"/>
    <w:rsid w:val="009D238C"/>
    <w:rsid w:val="009D24C5"/>
    <w:rsid w:val="009D3881"/>
    <w:rsid w:val="009D5134"/>
    <w:rsid w:val="009D5441"/>
    <w:rsid w:val="009D5803"/>
    <w:rsid w:val="009D6256"/>
    <w:rsid w:val="009D6BD0"/>
    <w:rsid w:val="009D7804"/>
    <w:rsid w:val="009E0D85"/>
    <w:rsid w:val="009E1E12"/>
    <w:rsid w:val="009F0B29"/>
    <w:rsid w:val="009F175F"/>
    <w:rsid w:val="009F2CCF"/>
    <w:rsid w:val="009F7CC9"/>
    <w:rsid w:val="009F7F16"/>
    <w:rsid w:val="00A0059A"/>
    <w:rsid w:val="00A01BDC"/>
    <w:rsid w:val="00A03E7D"/>
    <w:rsid w:val="00A1182C"/>
    <w:rsid w:val="00A12C3D"/>
    <w:rsid w:val="00A20179"/>
    <w:rsid w:val="00A20599"/>
    <w:rsid w:val="00A20A30"/>
    <w:rsid w:val="00A218AE"/>
    <w:rsid w:val="00A251DD"/>
    <w:rsid w:val="00A2638E"/>
    <w:rsid w:val="00A265D6"/>
    <w:rsid w:val="00A30EC2"/>
    <w:rsid w:val="00A31CC5"/>
    <w:rsid w:val="00A36895"/>
    <w:rsid w:val="00A377D3"/>
    <w:rsid w:val="00A37E01"/>
    <w:rsid w:val="00A411DD"/>
    <w:rsid w:val="00A42505"/>
    <w:rsid w:val="00A42C43"/>
    <w:rsid w:val="00A504AE"/>
    <w:rsid w:val="00A5167F"/>
    <w:rsid w:val="00A52266"/>
    <w:rsid w:val="00A52A9C"/>
    <w:rsid w:val="00A53CC7"/>
    <w:rsid w:val="00A574ED"/>
    <w:rsid w:val="00A60A45"/>
    <w:rsid w:val="00A60CD0"/>
    <w:rsid w:val="00A61046"/>
    <w:rsid w:val="00A6110D"/>
    <w:rsid w:val="00A61EE4"/>
    <w:rsid w:val="00A67073"/>
    <w:rsid w:val="00A67CBE"/>
    <w:rsid w:val="00A7232D"/>
    <w:rsid w:val="00A7248E"/>
    <w:rsid w:val="00A75194"/>
    <w:rsid w:val="00A75C04"/>
    <w:rsid w:val="00A76180"/>
    <w:rsid w:val="00A76DDB"/>
    <w:rsid w:val="00A76E9D"/>
    <w:rsid w:val="00A81A78"/>
    <w:rsid w:val="00A82D9E"/>
    <w:rsid w:val="00A8528E"/>
    <w:rsid w:val="00A860BC"/>
    <w:rsid w:val="00A90C2F"/>
    <w:rsid w:val="00A91937"/>
    <w:rsid w:val="00A91AB7"/>
    <w:rsid w:val="00A93941"/>
    <w:rsid w:val="00A9748F"/>
    <w:rsid w:val="00A977CC"/>
    <w:rsid w:val="00A97B70"/>
    <w:rsid w:val="00AA0655"/>
    <w:rsid w:val="00AA2674"/>
    <w:rsid w:val="00AA4B0F"/>
    <w:rsid w:val="00AB05B8"/>
    <w:rsid w:val="00AB3C85"/>
    <w:rsid w:val="00AB41DD"/>
    <w:rsid w:val="00AB4829"/>
    <w:rsid w:val="00AB69F2"/>
    <w:rsid w:val="00AC04ED"/>
    <w:rsid w:val="00AC1998"/>
    <w:rsid w:val="00AC2A5E"/>
    <w:rsid w:val="00AC3488"/>
    <w:rsid w:val="00AC627F"/>
    <w:rsid w:val="00AC6F3B"/>
    <w:rsid w:val="00AD1999"/>
    <w:rsid w:val="00AD71BE"/>
    <w:rsid w:val="00AE1346"/>
    <w:rsid w:val="00AE1441"/>
    <w:rsid w:val="00AE19F2"/>
    <w:rsid w:val="00AE1B00"/>
    <w:rsid w:val="00AE2E80"/>
    <w:rsid w:val="00AE4D69"/>
    <w:rsid w:val="00AE5631"/>
    <w:rsid w:val="00B00160"/>
    <w:rsid w:val="00B01B20"/>
    <w:rsid w:val="00B02232"/>
    <w:rsid w:val="00B02CE3"/>
    <w:rsid w:val="00B054B3"/>
    <w:rsid w:val="00B05C3D"/>
    <w:rsid w:val="00B06A7E"/>
    <w:rsid w:val="00B11033"/>
    <w:rsid w:val="00B119D1"/>
    <w:rsid w:val="00B12715"/>
    <w:rsid w:val="00B128EC"/>
    <w:rsid w:val="00B128FC"/>
    <w:rsid w:val="00B12E0C"/>
    <w:rsid w:val="00B15514"/>
    <w:rsid w:val="00B15B31"/>
    <w:rsid w:val="00B16829"/>
    <w:rsid w:val="00B17397"/>
    <w:rsid w:val="00B209F7"/>
    <w:rsid w:val="00B21D64"/>
    <w:rsid w:val="00B31C72"/>
    <w:rsid w:val="00B32526"/>
    <w:rsid w:val="00B32647"/>
    <w:rsid w:val="00B34932"/>
    <w:rsid w:val="00B34B34"/>
    <w:rsid w:val="00B35BC4"/>
    <w:rsid w:val="00B35C52"/>
    <w:rsid w:val="00B36841"/>
    <w:rsid w:val="00B36A87"/>
    <w:rsid w:val="00B411BA"/>
    <w:rsid w:val="00B4259F"/>
    <w:rsid w:val="00B45F86"/>
    <w:rsid w:val="00B46170"/>
    <w:rsid w:val="00B466EA"/>
    <w:rsid w:val="00B52EB3"/>
    <w:rsid w:val="00B54811"/>
    <w:rsid w:val="00B55F41"/>
    <w:rsid w:val="00B568E3"/>
    <w:rsid w:val="00B643B4"/>
    <w:rsid w:val="00B643CA"/>
    <w:rsid w:val="00B6639F"/>
    <w:rsid w:val="00B71F46"/>
    <w:rsid w:val="00B7327A"/>
    <w:rsid w:val="00B74D2E"/>
    <w:rsid w:val="00B7526D"/>
    <w:rsid w:val="00B773E6"/>
    <w:rsid w:val="00B77888"/>
    <w:rsid w:val="00B77E79"/>
    <w:rsid w:val="00B8437C"/>
    <w:rsid w:val="00B84710"/>
    <w:rsid w:val="00B86E2C"/>
    <w:rsid w:val="00B924FF"/>
    <w:rsid w:val="00B92A24"/>
    <w:rsid w:val="00B92F25"/>
    <w:rsid w:val="00B93728"/>
    <w:rsid w:val="00B9518D"/>
    <w:rsid w:val="00B9569E"/>
    <w:rsid w:val="00B97E64"/>
    <w:rsid w:val="00BA0D02"/>
    <w:rsid w:val="00BA2EF7"/>
    <w:rsid w:val="00BA6000"/>
    <w:rsid w:val="00BA71B0"/>
    <w:rsid w:val="00BB2B85"/>
    <w:rsid w:val="00BB32D9"/>
    <w:rsid w:val="00BB3DF6"/>
    <w:rsid w:val="00BB5141"/>
    <w:rsid w:val="00BB63B0"/>
    <w:rsid w:val="00BB6478"/>
    <w:rsid w:val="00BB7C37"/>
    <w:rsid w:val="00BC239E"/>
    <w:rsid w:val="00BC2594"/>
    <w:rsid w:val="00BC376C"/>
    <w:rsid w:val="00BC4ACE"/>
    <w:rsid w:val="00BC50CD"/>
    <w:rsid w:val="00BC52A0"/>
    <w:rsid w:val="00BC5568"/>
    <w:rsid w:val="00BC6C65"/>
    <w:rsid w:val="00BD2D3C"/>
    <w:rsid w:val="00BD2DFE"/>
    <w:rsid w:val="00BD7A8A"/>
    <w:rsid w:val="00BE5D40"/>
    <w:rsid w:val="00BE61CE"/>
    <w:rsid w:val="00BE731D"/>
    <w:rsid w:val="00BE7974"/>
    <w:rsid w:val="00BF3D4A"/>
    <w:rsid w:val="00BF4E14"/>
    <w:rsid w:val="00BF645F"/>
    <w:rsid w:val="00C007F8"/>
    <w:rsid w:val="00C02221"/>
    <w:rsid w:val="00C069AD"/>
    <w:rsid w:val="00C113C6"/>
    <w:rsid w:val="00C16C84"/>
    <w:rsid w:val="00C203D7"/>
    <w:rsid w:val="00C20591"/>
    <w:rsid w:val="00C2207B"/>
    <w:rsid w:val="00C22E6C"/>
    <w:rsid w:val="00C237D9"/>
    <w:rsid w:val="00C26D86"/>
    <w:rsid w:val="00C32702"/>
    <w:rsid w:val="00C332C3"/>
    <w:rsid w:val="00C34EFA"/>
    <w:rsid w:val="00C3745F"/>
    <w:rsid w:val="00C3757B"/>
    <w:rsid w:val="00C40F24"/>
    <w:rsid w:val="00C42746"/>
    <w:rsid w:val="00C434AE"/>
    <w:rsid w:val="00C468AE"/>
    <w:rsid w:val="00C47211"/>
    <w:rsid w:val="00C47676"/>
    <w:rsid w:val="00C5168A"/>
    <w:rsid w:val="00C51912"/>
    <w:rsid w:val="00C52E03"/>
    <w:rsid w:val="00C530BC"/>
    <w:rsid w:val="00C56C98"/>
    <w:rsid w:val="00C6068B"/>
    <w:rsid w:val="00C6122D"/>
    <w:rsid w:val="00C6350D"/>
    <w:rsid w:val="00C63DD7"/>
    <w:rsid w:val="00C6526D"/>
    <w:rsid w:val="00C67B19"/>
    <w:rsid w:val="00C7253B"/>
    <w:rsid w:val="00C81A8B"/>
    <w:rsid w:val="00C82282"/>
    <w:rsid w:val="00C870B1"/>
    <w:rsid w:val="00C91953"/>
    <w:rsid w:val="00C919DE"/>
    <w:rsid w:val="00C92B28"/>
    <w:rsid w:val="00C94C68"/>
    <w:rsid w:val="00CA482D"/>
    <w:rsid w:val="00CA5EF3"/>
    <w:rsid w:val="00CB15A5"/>
    <w:rsid w:val="00CB1BE6"/>
    <w:rsid w:val="00CB2098"/>
    <w:rsid w:val="00CB320F"/>
    <w:rsid w:val="00CB3F0E"/>
    <w:rsid w:val="00CB701F"/>
    <w:rsid w:val="00CB7466"/>
    <w:rsid w:val="00CC13FF"/>
    <w:rsid w:val="00CC24E5"/>
    <w:rsid w:val="00CC3AFF"/>
    <w:rsid w:val="00CC414E"/>
    <w:rsid w:val="00CC47D9"/>
    <w:rsid w:val="00CC4C91"/>
    <w:rsid w:val="00CC65F6"/>
    <w:rsid w:val="00CD1185"/>
    <w:rsid w:val="00CD2E01"/>
    <w:rsid w:val="00CD3807"/>
    <w:rsid w:val="00CD5181"/>
    <w:rsid w:val="00CD74CD"/>
    <w:rsid w:val="00CE0073"/>
    <w:rsid w:val="00CE0C6B"/>
    <w:rsid w:val="00CE6741"/>
    <w:rsid w:val="00CF057B"/>
    <w:rsid w:val="00CF26B7"/>
    <w:rsid w:val="00CF49C2"/>
    <w:rsid w:val="00CF72F9"/>
    <w:rsid w:val="00CF7E11"/>
    <w:rsid w:val="00D02552"/>
    <w:rsid w:val="00D06EAD"/>
    <w:rsid w:val="00D071D3"/>
    <w:rsid w:val="00D106F4"/>
    <w:rsid w:val="00D20582"/>
    <w:rsid w:val="00D20AF6"/>
    <w:rsid w:val="00D21302"/>
    <w:rsid w:val="00D2210B"/>
    <w:rsid w:val="00D23A62"/>
    <w:rsid w:val="00D2505B"/>
    <w:rsid w:val="00D32BA5"/>
    <w:rsid w:val="00D33E40"/>
    <w:rsid w:val="00D35D9D"/>
    <w:rsid w:val="00D3613E"/>
    <w:rsid w:val="00D421EF"/>
    <w:rsid w:val="00D435D3"/>
    <w:rsid w:val="00D4772E"/>
    <w:rsid w:val="00D52762"/>
    <w:rsid w:val="00D534BB"/>
    <w:rsid w:val="00D537F7"/>
    <w:rsid w:val="00D56B59"/>
    <w:rsid w:val="00D576E5"/>
    <w:rsid w:val="00D601AE"/>
    <w:rsid w:val="00D61854"/>
    <w:rsid w:val="00D6207D"/>
    <w:rsid w:val="00D641E2"/>
    <w:rsid w:val="00D67F6F"/>
    <w:rsid w:val="00D7055D"/>
    <w:rsid w:val="00D73964"/>
    <w:rsid w:val="00D80460"/>
    <w:rsid w:val="00D826E5"/>
    <w:rsid w:val="00D8339F"/>
    <w:rsid w:val="00D83CB0"/>
    <w:rsid w:val="00D83F7D"/>
    <w:rsid w:val="00D9106B"/>
    <w:rsid w:val="00D91477"/>
    <w:rsid w:val="00D92874"/>
    <w:rsid w:val="00D952B5"/>
    <w:rsid w:val="00D95EFA"/>
    <w:rsid w:val="00D970BD"/>
    <w:rsid w:val="00D97990"/>
    <w:rsid w:val="00DA4F11"/>
    <w:rsid w:val="00DB002A"/>
    <w:rsid w:val="00DB217B"/>
    <w:rsid w:val="00DB2614"/>
    <w:rsid w:val="00DB40AC"/>
    <w:rsid w:val="00DC240C"/>
    <w:rsid w:val="00DC4525"/>
    <w:rsid w:val="00DD2678"/>
    <w:rsid w:val="00DD2A42"/>
    <w:rsid w:val="00DD31FA"/>
    <w:rsid w:val="00DE2686"/>
    <w:rsid w:val="00DE3200"/>
    <w:rsid w:val="00DE373B"/>
    <w:rsid w:val="00DE3B5F"/>
    <w:rsid w:val="00DE4D72"/>
    <w:rsid w:val="00DE6314"/>
    <w:rsid w:val="00DE7604"/>
    <w:rsid w:val="00DF06A2"/>
    <w:rsid w:val="00DF2EA2"/>
    <w:rsid w:val="00DF3BF9"/>
    <w:rsid w:val="00DF52F3"/>
    <w:rsid w:val="00E0224D"/>
    <w:rsid w:val="00E04485"/>
    <w:rsid w:val="00E04A49"/>
    <w:rsid w:val="00E12F23"/>
    <w:rsid w:val="00E140BF"/>
    <w:rsid w:val="00E15301"/>
    <w:rsid w:val="00E20BE1"/>
    <w:rsid w:val="00E22456"/>
    <w:rsid w:val="00E239B6"/>
    <w:rsid w:val="00E2546B"/>
    <w:rsid w:val="00E30645"/>
    <w:rsid w:val="00E31867"/>
    <w:rsid w:val="00E31CF2"/>
    <w:rsid w:val="00E34572"/>
    <w:rsid w:val="00E40DAC"/>
    <w:rsid w:val="00E44D61"/>
    <w:rsid w:val="00E4653C"/>
    <w:rsid w:val="00E4728C"/>
    <w:rsid w:val="00E472BD"/>
    <w:rsid w:val="00E52408"/>
    <w:rsid w:val="00E532A5"/>
    <w:rsid w:val="00E54E25"/>
    <w:rsid w:val="00E550EB"/>
    <w:rsid w:val="00E56EAF"/>
    <w:rsid w:val="00E61EFE"/>
    <w:rsid w:val="00E62E3D"/>
    <w:rsid w:val="00E63B08"/>
    <w:rsid w:val="00E6621C"/>
    <w:rsid w:val="00E67413"/>
    <w:rsid w:val="00E677EA"/>
    <w:rsid w:val="00E7027C"/>
    <w:rsid w:val="00E714EF"/>
    <w:rsid w:val="00E77E79"/>
    <w:rsid w:val="00E81CE5"/>
    <w:rsid w:val="00E82891"/>
    <w:rsid w:val="00E8397A"/>
    <w:rsid w:val="00E86767"/>
    <w:rsid w:val="00E9136B"/>
    <w:rsid w:val="00E927F8"/>
    <w:rsid w:val="00E949FB"/>
    <w:rsid w:val="00EA65C7"/>
    <w:rsid w:val="00EA72F8"/>
    <w:rsid w:val="00EB1B13"/>
    <w:rsid w:val="00EB1F19"/>
    <w:rsid w:val="00EB23A9"/>
    <w:rsid w:val="00EB2600"/>
    <w:rsid w:val="00EB3C51"/>
    <w:rsid w:val="00EB487D"/>
    <w:rsid w:val="00EB489B"/>
    <w:rsid w:val="00EC01BE"/>
    <w:rsid w:val="00EC3927"/>
    <w:rsid w:val="00EC5F35"/>
    <w:rsid w:val="00EC7BF1"/>
    <w:rsid w:val="00EC7E70"/>
    <w:rsid w:val="00ED1C0C"/>
    <w:rsid w:val="00ED4CF9"/>
    <w:rsid w:val="00ED7F7B"/>
    <w:rsid w:val="00EE0418"/>
    <w:rsid w:val="00EE21FC"/>
    <w:rsid w:val="00EE2C4E"/>
    <w:rsid w:val="00EE3952"/>
    <w:rsid w:val="00EE47A0"/>
    <w:rsid w:val="00EE769B"/>
    <w:rsid w:val="00EF1D07"/>
    <w:rsid w:val="00EF423A"/>
    <w:rsid w:val="00EF4244"/>
    <w:rsid w:val="00EF5F2E"/>
    <w:rsid w:val="00EF620A"/>
    <w:rsid w:val="00EF7693"/>
    <w:rsid w:val="00F06D96"/>
    <w:rsid w:val="00F10BC2"/>
    <w:rsid w:val="00F110E8"/>
    <w:rsid w:val="00F11400"/>
    <w:rsid w:val="00F2122F"/>
    <w:rsid w:val="00F2451C"/>
    <w:rsid w:val="00F24D38"/>
    <w:rsid w:val="00F25FFD"/>
    <w:rsid w:val="00F270EA"/>
    <w:rsid w:val="00F31E4C"/>
    <w:rsid w:val="00F326D5"/>
    <w:rsid w:val="00F329F4"/>
    <w:rsid w:val="00F32C28"/>
    <w:rsid w:val="00F347E8"/>
    <w:rsid w:val="00F3750C"/>
    <w:rsid w:val="00F416E0"/>
    <w:rsid w:val="00F4203A"/>
    <w:rsid w:val="00F42CD2"/>
    <w:rsid w:val="00F446B8"/>
    <w:rsid w:val="00F50061"/>
    <w:rsid w:val="00F51684"/>
    <w:rsid w:val="00F57160"/>
    <w:rsid w:val="00F57D15"/>
    <w:rsid w:val="00F60FA3"/>
    <w:rsid w:val="00F61A55"/>
    <w:rsid w:val="00F62C12"/>
    <w:rsid w:val="00F63765"/>
    <w:rsid w:val="00F63877"/>
    <w:rsid w:val="00F63ACB"/>
    <w:rsid w:val="00F64ADD"/>
    <w:rsid w:val="00F64F04"/>
    <w:rsid w:val="00F65D08"/>
    <w:rsid w:val="00F74113"/>
    <w:rsid w:val="00F753B0"/>
    <w:rsid w:val="00F81B2A"/>
    <w:rsid w:val="00F83598"/>
    <w:rsid w:val="00F9320F"/>
    <w:rsid w:val="00F94738"/>
    <w:rsid w:val="00F9482D"/>
    <w:rsid w:val="00F94A61"/>
    <w:rsid w:val="00F94D93"/>
    <w:rsid w:val="00F950AD"/>
    <w:rsid w:val="00F961D4"/>
    <w:rsid w:val="00F96B9D"/>
    <w:rsid w:val="00F972FB"/>
    <w:rsid w:val="00FA0E6D"/>
    <w:rsid w:val="00FA0FDB"/>
    <w:rsid w:val="00FA3C66"/>
    <w:rsid w:val="00FA52C4"/>
    <w:rsid w:val="00FB07A9"/>
    <w:rsid w:val="00FB5B39"/>
    <w:rsid w:val="00FC0D35"/>
    <w:rsid w:val="00FC13CF"/>
    <w:rsid w:val="00FC24C6"/>
    <w:rsid w:val="00FC3934"/>
    <w:rsid w:val="00FC3C61"/>
    <w:rsid w:val="00FD1CA0"/>
    <w:rsid w:val="00FD22E8"/>
    <w:rsid w:val="00FD248E"/>
    <w:rsid w:val="00FD5524"/>
    <w:rsid w:val="00FD6778"/>
    <w:rsid w:val="00FE332B"/>
    <w:rsid w:val="00FE5C46"/>
    <w:rsid w:val="00FE5D60"/>
    <w:rsid w:val="00FE62F5"/>
    <w:rsid w:val="00FF0FEB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4899"/>
  <w15:chartTrackingRefBased/>
  <w15:docId w15:val="{C5BFCD0E-C918-49CF-83AE-90E0EF52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15BF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15BF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490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919DE"/>
    <w:pPr>
      <w:spacing w:after="0" w:line="240" w:lineRule="auto"/>
      <w:ind w:left="720"/>
    </w:pPr>
    <w:rPr>
      <w:rFonts w:ascii="Calibri" w:hAnsi="Calibri" w:cs="Calibri"/>
      <w:kern w:val="0"/>
      <w:sz w:val="24"/>
      <w:szCs w:val="24"/>
    </w:rPr>
  </w:style>
  <w:style w:type="character" w:styleId="Fuerte">
    <w:name w:val="Strong"/>
    <w:basedOn w:val="Fuentedeprrafopredeter"/>
    <w:uiPriority w:val="22"/>
    <w:qFormat/>
    <w:rsid w:val="007E430A"/>
    <w:rPr>
      <w:b/>
      <w:bCs/>
    </w:rPr>
  </w:style>
  <w:style w:type="character" w:styleId="nfasis">
    <w:name w:val="Emphasis"/>
    <w:basedOn w:val="Fuentedeprrafopredeter"/>
    <w:uiPriority w:val="20"/>
    <w:qFormat/>
    <w:rsid w:val="007C75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3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5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rolser.com/wp-content/uploads/2023/10/Dosier-de-prensa_CAS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rolser.com/owncloud/index.php/s/HbDQGaABuhVC3w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6B2A0-9B24-4A20-85AA-A5A5C26F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Alcayde Martí</dc:creator>
  <cp:keywords/>
  <dc:description/>
  <cp:lastModifiedBy>Rosana Alcayde Martí</cp:lastModifiedBy>
  <cp:revision>10</cp:revision>
  <dcterms:created xsi:type="dcterms:W3CDTF">2026-07-22T12:05:00Z</dcterms:created>
  <dcterms:modified xsi:type="dcterms:W3CDTF">2026-07-24T10:01:00Z</dcterms:modified>
</cp:coreProperties>
</file>