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A5098" w14:textId="5E761C01" w:rsidR="003E4603" w:rsidRDefault="003E4603" w:rsidP="003E4603">
      <w:pPr>
        <w:tabs>
          <w:tab w:val="right" w:pos="8844"/>
        </w:tabs>
        <w:spacing w:after="0" w:line="240" w:lineRule="auto"/>
        <w:jc w:val="right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b/>
          <w:color w:val="CB1426"/>
          <w:sz w:val="18"/>
          <w:lang w:val="es-ES"/>
        </w:rPr>
        <w:tab/>
      </w:r>
      <w:r w:rsidR="00727065" w:rsidRPr="003E4603">
        <w:rPr>
          <w:rFonts w:asciiTheme="majorHAnsi" w:hAnsiTheme="majorHAnsi" w:cstheme="majorHAnsi"/>
          <w:b/>
          <w:color w:val="CB1426"/>
          <w:sz w:val="18"/>
          <w:lang w:val="es-ES"/>
        </w:rPr>
        <w:t>NOTA DE PRENSA</w:t>
      </w:r>
      <w:r w:rsidR="00727065" w:rsidRPr="003E4603">
        <w:rPr>
          <w:rFonts w:asciiTheme="majorHAnsi" w:hAnsiTheme="majorHAnsi" w:cstheme="majorHAnsi"/>
          <w:lang w:val="es-ES"/>
        </w:rPr>
        <w:tab/>
      </w:r>
    </w:p>
    <w:p w14:paraId="20CD9AB1" w14:textId="77777777" w:rsidR="003E4603" w:rsidRPr="005222CC" w:rsidRDefault="00FF24A9" w:rsidP="003E4603">
      <w:pPr>
        <w:tabs>
          <w:tab w:val="right" w:pos="8844"/>
        </w:tabs>
        <w:spacing w:after="0" w:line="240" w:lineRule="auto"/>
        <w:jc w:val="center"/>
        <w:rPr>
          <w:rFonts w:asciiTheme="majorHAnsi" w:hAnsiTheme="majorHAnsi" w:cstheme="majorHAnsi"/>
          <w:b/>
          <w:sz w:val="44"/>
          <w:szCs w:val="44"/>
          <w:lang w:val="es-ES"/>
        </w:rPr>
      </w:pPr>
      <w:r w:rsidRPr="005222CC">
        <w:rPr>
          <w:rFonts w:asciiTheme="majorHAnsi" w:hAnsiTheme="majorHAnsi" w:cstheme="majorHAnsi"/>
          <w:b/>
          <w:sz w:val="44"/>
          <w:szCs w:val="44"/>
          <w:lang w:val="es-ES"/>
        </w:rPr>
        <w:t>Moreno Sáez presenta</w:t>
      </w:r>
    </w:p>
    <w:p w14:paraId="752AFE17" w14:textId="5DF950FC" w:rsidR="00E448B9" w:rsidRPr="005222CC" w:rsidRDefault="00CC7EF6" w:rsidP="003E4603">
      <w:pPr>
        <w:tabs>
          <w:tab w:val="right" w:pos="8844"/>
        </w:tabs>
        <w:spacing w:after="0" w:line="240" w:lineRule="auto"/>
        <w:jc w:val="center"/>
        <w:rPr>
          <w:rFonts w:asciiTheme="majorHAnsi" w:hAnsiTheme="majorHAnsi" w:cstheme="majorHAnsi"/>
          <w:b/>
          <w:color w:val="CB1426"/>
          <w:sz w:val="44"/>
          <w:szCs w:val="44"/>
          <w:lang w:val="es-ES"/>
        </w:rPr>
      </w:pPr>
      <w:r w:rsidRPr="005222CC">
        <w:rPr>
          <w:rFonts w:asciiTheme="majorHAnsi" w:hAnsiTheme="majorHAnsi" w:cstheme="majorHAnsi"/>
          <w:b/>
          <w:sz w:val="44"/>
          <w:szCs w:val="44"/>
          <w:lang w:val="es-ES"/>
        </w:rPr>
        <w:t>su nueva imagen</w:t>
      </w:r>
    </w:p>
    <w:p w14:paraId="539F379E" w14:textId="77777777" w:rsidR="00A65FD6" w:rsidRPr="005222CC" w:rsidRDefault="00A65FD6" w:rsidP="00A65FD6">
      <w:pPr>
        <w:spacing w:after="0" w:line="240" w:lineRule="auto"/>
        <w:rPr>
          <w:rFonts w:asciiTheme="majorHAnsi" w:hAnsiTheme="majorHAnsi" w:cstheme="majorHAnsi"/>
          <w:sz w:val="16"/>
          <w:szCs w:val="16"/>
          <w:lang w:val="es-ES"/>
        </w:rPr>
      </w:pPr>
    </w:p>
    <w:p w14:paraId="7599D25D" w14:textId="77777777" w:rsidR="005222CC" w:rsidRPr="005222CC" w:rsidRDefault="00FF24A9" w:rsidP="00FF24A9">
      <w:pPr>
        <w:spacing w:after="0" w:line="240" w:lineRule="auto"/>
        <w:jc w:val="center"/>
        <w:rPr>
          <w:rFonts w:asciiTheme="majorHAnsi" w:hAnsiTheme="majorHAnsi" w:cstheme="majorHAnsi"/>
          <w:b/>
          <w:sz w:val="28"/>
          <w:szCs w:val="28"/>
          <w:lang w:val="es-ES"/>
        </w:rPr>
      </w:pPr>
      <w:r w:rsidRPr="005222CC">
        <w:rPr>
          <w:rFonts w:asciiTheme="majorHAnsi" w:hAnsiTheme="majorHAnsi" w:cstheme="majorHAnsi"/>
          <w:b/>
          <w:sz w:val="28"/>
          <w:szCs w:val="28"/>
          <w:lang w:val="es-ES"/>
        </w:rPr>
        <w:t xml:space="preserve">La firma soriana culmina </w:t>
      </w:r>
      <w:r w:rsidR="00CC7EF6" w:rsidRPr="005222CC">
        <w:rPr>
          <w:rFonts w:asciiTheme="majorHAnsi" w:hAnsiTheme="majorHAnsi" w:cstheme="majorHAnsi"/>
          <w:b/>
          <w:sz w:val="28"/>
          <w:szCs w:val="28"/>
          <w:lang w:val="es-ES"/>
        </w:rPr>
        <w:t xml:space="preserve">su campaña </w:t>
      </w:r>
      <w:r w:rsidRPr="005222CC">
        <w:rPr>
          <w:rFonts w:asciiTheme="majorHAnsi" w:hAnsiTheme="majorHAnsi" w:cstheme="majorHAnsi"/>
          <w:b/>
          <w:sz w:val="28"/>
          <w:szCs w:val="28"/>
          <w:lang w:val="es-ES"/>
        </w:rPr>
        <w:t xml:space="preserve">«Como siempre» </w:t>
      </w:r>
    </w:p>
    <w:p w14:paraId="50CD9FE0" w14:textId="4C871F63" w:rsidR="00FF24A9" w:rsidRPr="003E4603" w:rsidRDefault="00FF24A9" w:rsidP="00FF24A9">
      <w:pPr>
        <w:spacing w:after="0" w:line="240" w:lineRule="auto"/>
        <w:jc w:val="center"/>
        <w:rPr>
          <w:rFonts w:asciiTheme="majorHAnsi" w:hAnsiTheme="majorHAnsi" w:cstheme="majorHAnsi"/>
          <w:b/>
          <w:sz w:val="30"/>
          <w:szCs w:val="30"/>
          <w:lang w:val="es-ES"/>
        </w:rPr>
      </w:pPr>
      <w:r w:rsidRPr="005222CC">
        <w:rPr>
          <w:rFonts w:asciiTheme="majorHAnsi" w:hAnsiTheme="majorHAnsi" w:cstheme="majorHAnsi"/>
          <w:b/>
          <w:sz w:val="28"/>
          <w:szCs w:val="28"/>
          <w:lang w:val="es-ES"/>
        </w:rPr>
        <w:t xml:space="preserve">con el </w:t>
      </w:r>
      <w:r w:rsidR="00163EBE" w:rsidRPr="005222CC">
        <w:rPr>
          <w:rFonts w:asciiTheme="majorHAnsi" w:hAnsiTheme="majorHAnsi" w:cstheme="majorHAnsi"/>
          <w:b/>
          <w:sz w:val="28"/>
          <w:szCs w:val="28"/>
          <w:lang w:val="es-ES"/>
        </w:rPr>
        <w:t>spot</w:t>
      </w:r>
      <w:r w:rsidRPr="005222CC">
        <w:rPr>
          <w:rFonts w:asciiTheme="majorHAnsi" w:hAnsiTheme="majorHAnsi" w:cstheme="majorHAnsi"/>
          <w:b/>
          <w:sz w:val="28"/>
          <w:szCs w:val="28"/>
          <w:lang w:val="es-ES"/>
        </w:rPr>
        <w:t xml:space="preserve"> </w:t>
      </w:r>
      <w:r w:rsidR="005222CC" w:rsidRPr="005222CC">
        <w:rPr>
          <w:rFonts w:asciiTheme="majorHAnsi" w:hAnsiTheme="majorHAnsi" w:cstheme="majorHAnsi"/>
          <w:b/>
          <w:sz w:val="28"/>
          <w:szCs w:val="28"/>
          <w:lang w:val="es-ES"/>
        </w:rPr>
        <w:t xml:space="preserve">donde </w:t>
      </w:r>
      <w:r w:rsidRPr="005222CC">
        <w:rPr>
          <w:rFonts w:asciiTheme="majorHAnsi" w:hAnsiTheme="majorHAnsi" w:cstheme="majorHAnsi"/>
          <w:b/>
          <w:sz w:val="28"/>
          <w:szCs w:val="28"/>
          <w:lang w:val="es-ES"/>
        </w:rPr>
        <w:t>revela su nueva identidad</w:t>
      </w:r>
    </w:p>
    <w:p w14:paraId="76DA3C96" w14:textId="77777777" w:rsidR="00FF24A9" w:rsidRPr="005222CC" w:rsidRDefault="00FF24A9" w:rsidP="003E4603">
      <w:pPr>
        <w:spacing w:after="0" w:line="240" w:lineRule="auto"/>
        <w:jc w:val="both"/>
        <w:rPr>
          <w:rFonts w:asciiTheme="majorHAnsi" w:hAnsiTheme="majorHAnsi" w:cstheme="majorHAnsi"/>
          <w:sz w:val="16"/>
          <w:szCs w:val="16"/>
          <w:lang w:val="es-ES"/>
        </w:rPr>
      </w:pPr>
    </w:p>
    <w:p w14:paraId="0192DE30" w14:textId="2D40E724" w:rsidR="00D972C4" w:rsidRPr="005222CC" w:rsidRDefault="00FF24A9" w:rsidP="003E460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es-ES"/>
        </w:rPr>
      </w:pPr>
      <w:r w:rsidRPr="005222CC">
        <w:rPr>
          <w:rFonts w:asciiTheme="majorHAnsi" w:hAnsiTheme="majorHAnsi" w:cstheme="majorHAnsi"/>
          <w:sz w:val="20"/>
          <w:szCs w:val="20"/>
          <w:lang w:val="es-ES"/>
        </w:rPr>
        <w:t>Fundada en 1962, la compañía ha evolucionado junto a la gastronomía de Soria y es una de las firmas de referencia en la elaboración de Torrezno de Soria. Fue pionera en llevar este producto a los lineales de los supermercados y en facilitar su preparación en los hogares con el torrezno precocinado. Su nueva etapa mantiene el vínculo con el producto, la calidad y el origen familiar.</w:t>
      </w:r>
    </w:p>
    <w:p w14:paraId="32441B80" w14:textId="77777777" w:rsidR="00D972C4" w:rsidRPr="005222CC" w:rsidRDefault="00D972C4" w:rsidP="003E460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es-ES"/>
        </w:rPr>
      </w:pPr>
    </w:p>
    <w:p w14:paraId="3A5655C6" w14:textId="1D2563C6" w:rsidR="00152CF7" w:rsidRPr="005222CC" w:rsidRDefault="00D972C4" w:rsidP="003E460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es-ES"/>
        </w:rPr>
      </w:pPr>
      <w:r w:rsidRPr="005222CC">
        <w:rPr>
          <w:rFonts w:asciiTheme="majorHAnsi" w:hAnsiTheme="majorHAnsi" w:cstheme="majorHAnsi"/>
          <w:sz w:val="20"/>
          <w:szCs w:val="20"/>
          <w:lang w:val="es-ES"/>
        </w:rPr>
        <w:t>Esta evolución se expresa ahora bajo el nombre de «Como siempre». La campaña parte de una idea de continuidad: la marca cambia la forma de presentarse para reflejar mejor a la compañía de hoy, mientras mantiene el cuidado en la elaboración y la atención al producto. Tras la expectación creada en redes, el spot desvela la nueva identidad.</w:t>
      </w:r>
    </w:p>
    <w:p w14:paraId="0E9F38E5" w14:textId="77777777" w:rsidR="00D972C4" w:rsidRPr="005222CC" w:rsidRDefault="00D972C4" w:rsidP="003E4603">
      <w:pPr>
        <w:spacing w:after="0" w:line="240" w:lineRule="auto"/>
        <w:jc w:val="both"/>
        <w:rPr>
          <w:rStyle w:val="Textoennegrita"/>
          <w:rFonts w:asciiTheme="majorHAnsi" w:hAnsiTheme="majorHAnsi" w:cstheme="majorHAnsi"/>
          <w:sz w:val="20"/>
          <w:szCs w:val="20"/>
          <w:lang w:val="es-ES"/>
        </w:rPr>
      </w:pPr>
    </w:p>
    <w:p w14:paraId="4D06B453" w14:textId="77777777" w:rsidR="00D972C4" w:rsidRPr="005222CC" w:rsidRDefault="00FF24A9" w:rsidP="003E4603">
      <w:pPr>
        <w:spacing w:after="0" w:line="240" w:lineRule="auto"/>
        <w:jc w:val="both"/>
        <w:rPr>
          <w:rStyle w:val="Textoennegrita"/>
          <w:rFonts w:asciiTheme="majorHAnsi" w:hAnsiTheme="majorHAnsi" w:cstheme="majorHAnsi"/>
          <w:sz w:val="20"/>
          <w:szCs w:val="20"/>
          <w:lang w:val="es-ES"/>
        </w:rPr>
      </w:pPr>
      <w:r w:rsidRPr="005222CC">
        <w:rPr>
          <w:rStyle w:val="Textoennegrita"/>
          <w:rFonts w:asciiTheme="majorHAnsi" w:hAnsiTheme="majorHAnsi" w:cstheme="majorHAnsi"/>
          <w:sz w:val="20"/>
          <w:szCs w:val="20"/>
          <w:lang w:val="es-ES"/>
        </w:rPr>
        <w:t>Identidad visual renovada</w:t>
      </w:r>
    </w:p>
    <w:p w14:paraId="7157A4DF" w14:textId="7943964A" w:rsidR="00D972C4" w:rsidRPr="005222CC" w:rsidRDefault="00FF24A9" w:rsidP="003E4603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5222CC">
        <w:rPr>
          <w:rFonts w:asciiTheme="majorHAnsi" w:hAnsiTheme="majorHAnsi" w:cstheme="majorHAnsi"/>
          <w:sz w:val="20"/>
          <w:szCs w:val="20"/>
          <w:lang w:val="es-ES"/>
        </w:rPr>
        <w:t>La nueva imagen simplifica formas y detalles para lograr una identidad más clara y versátil. El rojo gana protagonismo y el nombre Moreno Sáez conserva su lugar central, junto a los rasgos del logotipo que el público ya reconoce. La actualización se aplica a los nuevos envases, a la web y a las distintas piezas de comunicación para que la marca se exprese de forma coherente en todos sus puntos de contacto.</w:t>
      </w:r>
    </w:p>
    <w:p w14:paraId="6C72B5D4" w14:textId="77777777" w:rsidR="00D972C4" w:rsidRPr="005222CC" w:rsidRDefault="00D972C4" w:rsidP="003E460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es-ES"/>
        </w:rPr>
      </w:pPr>
    </w:p>
    <w:p w14:paraId="6B35B09B" w14:textId="30E9990F" w:rsidR="00FF24A9" w:rsidRPr="005222CC" w:rsidRDefault="00FF24A9" w:rsidP="003E460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  <w:lang w:val="es-ES"/>
        </w:rPr>
      </w:pPr>
      <w:r w:rsidRPr="005222CC">
        <w:rPr>
          <w:rFonts w:asciiTheme="majorHAnsi" w:hAnsiTheme="majorHAnsi" w:cstheme="majorHAnsi"/>
          <w:sz w:val="20"/>
          <w:szCs w:val="20"/>
          <w:lang w:val="es-ES"/>
        </w:rPr>
        <w:t>La renovación visual mira al presente sin desprenderse de la trayectoria que le da sentido. Los nuevos diseños dan mayor visibilidad al producto y trasladan a formatos actuales una identidad ligada a Soria. «Crujiente Felicidad», el eslogan de esta etapa, resume el tono cercano con el que Moreno Sáez quiere acompañar su consumo.</w:t>
      </w:r>
    </w:p>
    <w:p w14:paraId="5039A732" w14:textId="77777777" w:rsidR="003E4603" w:rsidRPr="005222CC" w:rsidRDefault="003E4603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0"/>
          <w:szCs w:val="20"/>
        </w:rPr>
      </w:pPr>
    </w:p>
    <w:p w14:paraId="6715B313" w14:textId="62883955" w:rsidR="00D972C4" w:rsidRPr="005222CC" w:rsidRDefault="00EB3ED3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0"/>
          <w:szCs w:val="20"/>
        </w:rPr>
      </w:pPr>
      <w:r w:rsidRPr="005222CC">
        <w:rPr>
          <w:rFonts w:asciiTheme="majorHAnsi" w:hAnsiTheme="majorHAnsi" w:cstheme="majorHAnsi" w:hint="eastAsia"/>
          <w:sz w:val="20"/>
          <w:szCs w:val="20"/>
        </w:rPr>
        <w:t>“</w:t>
      </w:r>
      <w:r w:rsidR="00D972C4" w:rsidRPr="005222CC">
        <w:rPr>
          <w:rFonts w:asciiTheme="majorHAnsi" w:hAnsiTheme="majorHAnsi" w:cstheme="majorHAnsi"/>
          <w:sz w:val="20"/>
          <w:szCs w:val="20"/>
        </w:rPr>
        <w:t>Hemos cambiado de imagen porque queríamos que el consumidor nos viera tal y como somos hoy, pero seguimos siendo la misma empresa familiar de siempre, con el mismo cuidado por el producto. Por eso decimos que todo sigue #</w:t>
      </w:r>
      <w:proofErr w:type="spellStart"/>
      <w:r w:rsidR="00D972C4" w:rsidRPr="005222CC">
        <w:rPr>
          <w:rFonts w:asciiTheme="majorHAnsi" w:hAnsiTheme="majorHAnsi" w:cstheme="majorHAnsi"/>
          <w:sz w:val="20"/>
          <w:szCs w:val="20"/>
        </w:rPr>
        <w:t>comosiempre</w:t>
      </w:r>
      <w:proofErr w:type="spellEnd"/>
      <w:r w:rsidRPr="005222CC">
        <w:rPr>
          <w:rFonts w:asciiTheme="majorHAnsi" w:hAnsiTheme="majorHAnsi" w:cstheme="majorHAnsi" w:hint="eastAsia"/>
          <w:sz w:val="20"/>
          <w:szCs w:val="20"/>
        </w:rPr>
        <w:t>”</w:t>
      </w:r>
      <w:r w:rsidR="003E4603" w:rsidRPr="005222CC">
        <w:rPr>
          <w:rFonts w:asciiTheme="majorHAnsi" w:hAnsiTheme="majorHAnsi" w:cstheme="majorHAnsi"/>
          <w:sz w:val="20"/>
          <w:szCs w:val="20"/>
        </w:rPr>
        <w:t>, explica Samuel Moreno, director general</w:t>
      </w:r>
      <w:r w:rsidRPr="005222CC">
        <w:rPr>
          <w:rFonts w:asciiTheme="majorHAnsi" w:hAnsiTheme="majorHAnsi" w:cstheme="majorHAnsi"/>
          <w:sz w:val="20"/>
          <w:szCs w:val="20"/>
        </w:rPr>
        <w:t xml:space="preserve"> de la firma</w:t>
      </w:r>
      <w:r w:rsidR="003E4603" w:rsidRPr="005222CC">
        <w:rPr>
          <w:rFonts w:asciiTheme="majorHAnsi" w:hAnsiTheme="majorHAnsi" w:cstheme="majorHAnsi"/>
          <w:sz w:val="20"/>
          <w:szCs w:val="20"/>
        </w:rPr>
        <w:t>.</w:t>
      </w:r>
    </w:p>
    <w:p w14:paraId="26EB061B" w14:textId="77777777" w:rsidR="003E4603" w:rsidRPr="005222CC" w:rsidRDefault="003E4603" w:rsidP="003E4603">
      <w:pPr>
        <w:pStyle w:val="NormalWeb"/>
        <w:spacing w:before="0" w:beforeAutospacing="0" w:after="0" w:afterAutospacing="0"/>
        <w:jc w:val="both"/>
        <w:rPr>
          <w:rFonts w:asciiTheme="majorHAnsi" w:eastAsiaTheme="minorEastAsia" w:hAnsiTheme="majorHAnsi" w:cstheme="majorHAnsi"/>
          <w:color w:val="000000"/>
          <w:sz w:val="20"/>
          <w:szCs w:val="20"/>
          <w:lang w:eastAsia="en-US"/>
        </w:rPr>
      </w:pPr>
    </w:p>
    <w:p w14:paraId="1F63D70F" w14:textId="6BA220A1" w:rsidR="00D972C4" w:rsidRPr="005222CC" w:rsidRDefault="00FF24A9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0"/>
          <w:szCs w:val="20"/>
        </w:rPr>
      </w:pPr>
      <w:r w:rsidRPr="005222CC">
        <w:rPr>
          <w:rStyle w:val="Textoennegrita"/>
          <w:rFonts w:asciiTheme="majorHAnsi" w:hAnsiTheme="majorHAnsi" w:cstheme="majorHAnsi"/>
          <w:sz w:val="20"/>
          <w:szCs w:val="20"/>
        </w:rPr>
        <w:t>El spot culmina el lanzamiento</w:t>
      </w:r>
    </w:p>
    <w:p w14:paraId="04199BA3" w14:textId="3E716A69" w:rsidR="003E4603" w:rsidRPr="005222CC" w:rsidRDefault="00FF24A9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0"/>
          <w:szCs w:val="20"/>
        </w:rPr>
      </w:pPr>
      <w:r w:rsidRPr="005222CC">
        <w:rPr>
          <w:rFonts w:asciiTheme="majorHAnsi" w:hAnsiTheme="majorHAnsi" w:cstheme="majorHAnsi"/>
          <w:sz w:val="20"/>
          <w:szCs w:val="20"/>
        </w:rPr>
        <w:t>Tras los mensajes de expectación, Moreno Sáez presenta el spot que desvela su nueva identidad. El vídeo pone el broche a «Como siempre» y da sentido al recorrido de la campaña: la imagen cambia, pero la atención al producto y el vínculo con su historia permanecen. Es la pieza principal de la presentación y la invitación más directa a descubrir esta nueva etapa.</w:t>
      </w:r>
    </w:p>
    <w:p w14:paraId="200C22ED" w14:textId="0CA49D57" w:rsidR="00152CF7" w:rsidRPr="005222CC" w:rsidRDefault="00152CF7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0"/>
          <w:szCs w:val="20"/>
        </w:rPr>
      </w:pPr>
    </w:p>
    <w:p w14:paraId="3C83A6C7" w14:textId="5B9CF8E0" w:rsidR="003E4603" w:rsidRDefault="00D16569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color w:val="CB1426"/>
          <w:sz w:val="20"/>
          <w:szCs w:val="20"/>
          <w:highlight w:val="yellow"/>
        </w:rPr>
      </w:pPr>
      <w:r w:rsidRPr="00371A46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VER EL SPOT PUBLICITARIO DE PRESENTACIÓN: </w:t>
      </w:r>
      <w:hyperlink r:id="rId8" w:history="1">
        <w:r w:rsidR="00371A46" w:rsidRPr="00371A46">
          <w:rPr>
            <w:rStyle w:val="Hipervnculo"/>
            <w:rFonts w:asciiTheme="majorHAnsi" w:hAnsiTheme="majorHAnsi" w:cstheme="majorHAnsi"/>
            <w:sz w:val="20"/>
            <w:szCs w:val="20"/>
          </w:rPr>
          <w:t>https://www.youtube.com/watch?v=_vD5YqTtoAE</w:t>
        </w:r>
      </w:hyperlink>
      <w:r w:rsidR="00371A46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 </w:t>
      </w:r>
    </w:p>
    <w:p w14:paraId="6F19C4E1" w14:textId="1ED733CB" w:rsidR="00371A46" w:rsidRPr="005222CC" w:rsidRDefault="00371A46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0"/>
          <w:szCs w:val="20"/>
        </w:rPr>
      </w:pPr>
      <w:r w:rsidRPr="00371A46">
        <w:rPr>
          <w:rFonts w:asciiTheme="majorHAnsi" w:hAnsiTheme="majorHAnsi" w:cstheme="majorHAnsi"/>
          <w:b/>
          <w:sz w:val="20"/>
          <w:szCs w:val="20"/>
        </w:rPr>
        <w:t>Descarga Vídeo</w:t>
      </w:r>
      <w:r>
        <w:rPr>
          <w:rFonts w:asciiTheme="majorHAnsi" w:hAnsiTheme="majorHAnsi" w:cstheme="majorHAnsi"/>
          <w:sz w:val="20"/>
          <w:szCs w:val="20"/>
        </w:rPr>
        <w:t xml:space="preserve">: </w:t>
      </w:r>
      <w:hyperlink r:id="rId9" w:history="1">
        <w:r w:rsidRPr="00D150E6">
          <w:rPr>
            <w:rStyle w:val="Hipervnculo"/>
            <w:rFonts w:asciiTheme="majorHAnsi" w:hAnsiTheme="majorHAnsi" w:cstheme="majorHAnsi"/>
            <w:sz w:val="20"/>
            <w:szCs w:val="20"/>
          </w:rPr>
          <w:t>https://www.filemail.com/d/wliexdyjibinujn</w:t>
        </w:r>
      </w:hyperlink>
      <w:r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9DB6570" w14:textId="77777777" w:rsidR="003E4603" w:rsidRPr="005222CC" w:rsidRDefault="003E4603" w:rsidP="003E4603">
      <w:pPr>
        <w:pStyle w:val="NormalWeb"/>
        <w:spacing w:before="0" w:beforeAutospacing="0" w:after="0" w:afterAutospacing="0"/>
        <w:jc w:val="both"/>
        <w:rPr>
          <w:rStyle w:val="Textoennegrita"/>
          <w:rFonts w:asciiTheme="majorHAnsi" w:hAnsiTheme="majorHAnsi" w:cstheme="majorHAnsi"/>
          <w:sz w:val="21"/>
          <w:szCs w:val="21"/>
        </w:rPr>
      </w:pPr>
    </w:p>
    <w:p w14:paraId="5E815676" w14:textId="77777777" w:rsidR="003E4603" w:rsidRPr="005222CC" w:rsidRDefault="00FF24A9" w:rsidP="003E4603">
      <w:pPr>
        <w:pStyle w:val="NormalWeb"/>
        <w:keepNext/>
        <w:spacing w:before="0" w:beforeAutospacing="0" w:after="0" w:afterAutospacing="0"/>
        <w:jc w:val="both"/>
        <w:rPr>
          <w:rStyle w:val="Textoennegrita"/>
          <w:rFonts w:asciiTheme="majorHAnsi" w:hAnsiTheme="majorHAnsi" w:cstheme="majorHAnsi"/>
          <w:sz w:val="16"/>
          <w:szCs w:val="16"/>
        </w:rPr>
      </w:pPr>
      <w:r w:rsidRPr="005222CC">
        <w:rPr>
          <w:rStyle w:val="Textoennegrita"/>
          <w:rFonts w:asciiTheme="majorHAnsi" w:hAnsiTheme="majorHAnsi" w:cstheme="majorHAnsi"/>
          <w:sz w:val="16"/>
          <w:szCs w:val="16"/>
        </w:rPr>
        <w:t>Sobre Moreno Sáez</w:t>
      </w:r>
    </w:p>
    <w:p w14:paraId="1967D3C8" w14:textId="52C487E1" w:rsidR="00FF24A9" w:rsidRPr="005222CC" w:rsidRDefault="00FF24A9" w:rsidP="003E4603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16"/>
          <w:szCs w:val="16"/>
        </w:rPr>
      </w:pPr>
      <w:r w:rsidRPr="005222CC">
        <w:rPr>
          <w:rFonts w:asciiTheme="majorHAnsi" w:hAnsiTheme="majorHAnsi" w:cstheme="majorHAnsi"/>
          <w:sz w:val="16"/>
          <w:szCs w:val="16"/>
        </w:rPr>
        <w:t>Embutidos Moreno Sáez es una empresa familiar creada en 1962 por Samuel Moreno, que heredó de su padre la tradición de elaborar chorizos, salchichones y panceta. Eligió Soria por su excepcional clima para la curación natural y el secado. Su filosofía se basa en un producto de muy alta calidad, con ingredientes tradicionales rigurosamente seleccionados y un proceso lo más natural posible.</w:t>
      </w:r>
      <w:r w:rsidR="005222CC" w:rsidRPr="005222CC">
        <w:rPr>
          <w:rFonts w:asciiTheme="majorHAnsi" w:hAnsiTheme="majorHAnsi" w:cstheme="majorHAnsi"/>
          <w:sz w:val="16"/>
          <w:szCs w:val="16"/>
        </w:rPr>
        <w:t xml:space="preserve"> </w:t>
      </w:r>
      <w:r w:rsidRPr="005222CC">
        <w:rPr>
          <w:rFonts w:asciiTheme="majorHAnsi" w:hAnsiTheme="majorHAnsi" w:cstheme="majorHAnsi"/>
          <w:sz w:val="16"/>
          <w:szCs w:val="16"/>
        </w:rPr>
        <w:t xml:space="preserve">Toda la información en: </w:t>
      </w:r>
      <w:hyperlink r:id="rId10" w:history="1">
        <w:r w:rsidRPr="005222CC">
          <w:rPr>
            <w:rStyle w:val="Hipervnculo"/>
            <w:rFonts w:asciiTheme="majorHAnsi" w:hAnsiTheme="majorHAnsi" w:cstheme="majorHAnsi"/>
            <w:sz w:val="16"/>
            <w:szCs w:val="16"/>
          </w:rPr>
          <w:t>www.morenosaez.com</w:t>
        </w:r>
      </w:hyperlink>
    </w:p>
    <w:p w14:paraId="4379DF0C" w14:textId="77777777" w:rsidR="005222CC" w:rsidRPr="003E4603" w:rsidRDefault="005222CC" w:rsidP="00A65FD6">
      <w:pPr>
        <w:spacing w:after="0" w:line="240" w:lineRule="auto"/>
        <w:jc w:val="both"/>
        <w:rPr>
          <w:rFonts w:asciiTheme="majorHAnsi" w:hAnsiTheme="majorHAnsi" w:cstheme="majorHAnsi"/>
          <w:lang w:val="es-ES"/>
        </w:rPr>
      </w:pPr>
    </w:p>
    <w:p w14:paraId="4BD0DC22" w14:textId="77777777" w:rsidR="00E448B9" w:rsidRPr="005222CC" w:rsidRDefault="00727065" w:rsidP="00A65FD6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  <w:lang w:val="es-ES"/>
        </w:rPr>
      </w:pPr>
      <w:r w:rsidRPr="005222CC">
        <w:rPr>
          <w:rFonts w:asciiTheme="majorHAnsi" w:hAnsiTheme="majorHAnsi" w:cstheme="majorHAnsi"/>
          <w:b/>
          <w:color w:val="CB1426"/>
          <w:sz w:val="18"/>
          <w:szCs w:val="18"/>
          <w:lang w:val="es-ES"/>
        </w:rPr>
        <w:t>Contacto para medios</w:t>
      </w:r>
    </w:p>
    <w:p w14:paraId="2699D01B" w14:textId="77777777" w:rsidR="00E448B9" w:rsidRPr="005222CC" w:rsidRDefault="00727065" w:rsidP="00A65FD6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  <w:lang w:val="es-ES"/>
        </w:rPr>
      </w:pPr>
      <w:r w:rsidRPr="005222CC">
        <w:rPr>
          <w:rFonts w:asciiTheme="majorHAnsi" w:hAnsiTheme="majorHAnsi" w:cstheme="majorHAnsi"/>
          <w:sz w:val="18"/>
          <w:szCs w:val="18"/>
          <w:lang w:val="es-ES"/>
        </w:rPr>
        <w:t>Borrón y Cuenta Nueva Comunicaciones</w:t>
      </w:r>
    </w:p>
    <w:p w14:paraId="75D167C8" w14:textId="43CF1398" w:rsidR="00E448B9" w:rsidRPr="005222CC" w:rsidRDefault="00727065" w:rsidP="00A65FD6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  <w:lang w:val="es-ES"/>
        </w:rPr>
      </w:pPr>
      <w:r w:rsidRPr="005222CC">
        <w:rPr>
          <w:rFonts w:asciiTheme="majorHAnsi" w:hAnsiTheme="majorHAnsi" w:cstheme="majorHAnsi"/>
          <w:sz w:val="18"/>
          <w:szCs w:val="18"/>
          <w:lang w:val="es-ES"/>
        </w:rPr>
        <w:t xml:space="preserve">Luis Ulargui </w:t>
      </w:r>
    </w:p>
    <w:p w14:paraId="7D876AE6" w14:textId="7A2F849C" w:rsidR="00E448B9" w:rsidRPr="005222CC" w:rsidRDefault="00727065" w:rsidP="00A65FD6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  <w:lang w:val="es-ES"/>
        </w:rPr>
      </w:pPr>
      <w:r w:rsidRPr="005222CC">
        <w:rPr>
          <w:rFonts w:asciiTheme="majorHAnsi" w:hAnsiTheme="majorHAnsi" w:cstheme="majorHAnsi"/>
          <w:sz w:val="18"/>
          <w:szCs w:val="18"/>
          <w:lang w:val="es-ES"/>
        </w:rPr>
        <w:t xml:space="preserve">629 60 97 20 </w:t>
      </w:r>
    </w:p>
    <w:p w14:paraId="4F1CF483" w14:textId="0BFF3F13" w:rsidR="00E448B9" w:rsidRPr="005222CC" w:rsidRDefault="00727065" w:rsidP="00A65FD6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  <w:lang w:val="es-ES"/>
        </w:rPr>
      </w:pPr>
      <w:r w:rsidRPr="005222CC">
        <w:rPr>
          <w:rFonts w:asciiTheme="majorHAnsi" w:hAnsiTheme="majorHAnsi" w:cstheme="majorHAnsi"/>
          <w:sz w:val="18"/>
          <w:szCs w:val="18"/>
          <w:lang w:val="es-ES"/>
        </w:rPr>
        <w:t xml:space="preserve">luis.ulargui@borronycuentanueva.es </w:t>
      </w:r>
      <w:bookmarkStart w:id="0" w:name="_GoBack"/>
      <w:bookmarkEnd w:id="0"/>
    </w:p>
    <w:sectPr w:rsidR="00E448B9" w:rsidRPr="005222CC" w:rsidSect="00034616">
      <w:headerReference w:type="default" r:id="rId11"/>
      <w:pgSz w:w="12240" w:h="15840"/>
      <w:pgMar w:top="1276" w:right="1446" w:bottom="1134" w:left="144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0D89A" w14:textId="77777777" w:rsidR="00137C80" w:rsidRDefault="00137C80" w:rsidP="00A65FD6">
      <w:pPr>
        <w:spacing w:after="0" w:line="240" w:lineRule="auto"/>
      </w:pPr>
      <w:r>
        <w:separator/>
      </w:r>
    </w:p>
  </w:endnote>
  <w:endnote w:type="continuationSeparator" w:id="0">
    <w:p w14:paraId="48384381" w14:textId="77777777" w:rsidR="00137C80" w:rsidRDefault="00137C80" w:rsidP="00A65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Times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1B329" w14:textId="77777777" w:rsidR="00137C80" w:rsidRDefault="00137C80" w:rsidP="00A65FD6">
      <w:pPr>
        <w:spacing w:after="0" w:line="240" w:lineRule="auto"/>
      </w:pPr>
      <w:r>
        <w:separator/>
      </w:r>
    </w:p>
  </w:footnote>
  <w:footnote w:type="continuationSeparator" w:id="0">
    <w:p w14:paraId="0EF93795" w14:textId="77777777" w:rsidR="00137C80" w:rsidRDefault="00137C80" w:rsidP="00A65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29331" w14:textId="588BE2B6" w:rsidR="00A65FD6" w:rsidRDefault="00A65FD6" w:rsidP="00A65FD6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 wp14:anchorId="1AD90CF6" wp14:editId="14656730">
          <wp:extent cx="1524000" cy="586612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ctor_Imagotipo _ Moreno Sáez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1" t="28855" r="-1" b="32650"/>
                  <a:stretch/>
                </pic:blipFill>
                <pic:spPr bwMode="auto">
                  <a:xfrm>
                    <a:off x="0" y="0"/>
                    <a:ext cx="1678983" cy="6462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85407B" w14:textId="77777777" w:rsidR="00A65FD6" w:rsidRPr="005222CC" w:rsidRDefault="00A65FD6" w:rsidP="00A65FD6">
    <w:pPr>
      <w:pStyle w:val="Encabezado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118"/>
    <w:rsid w:val="00034616"/>
    <w:rsid w:val="0006063C"/>
    <w:rsid w:val="00137C80"/>
    <w:rsid w:val="0015074B"/>
    <w:rsid w:val="00152CF7"/>
    <w:rsid w:val="00163EBE"/>
    <w:rsid w:val="00175245"/>
    <w:rsid w:val="001E0297"/>
    <w:rsid w:val="001E506C"/>
    <w:rsid w:val="0029639D"/>
    <w:rsid w:val="002E09DF"/>
    <w:rsid w:val="00326F90"/>
    <w:rsid w:val="00371A46"/>
    <w:rsid w:val="003E4603"/>
    <w:rsid w:val="00412D8C"/>
    <w:rsid w:val="005222CC"/>
    <w:rsid w:val="0060793E"/>
    <w:rsid w:val="00727065"/>
    <w:rsid w:val="0074068D"/>
    <w:rsid w:val="007F2F10"/>
    <w:rsid w:val="00915992"/>
    <w:rsid w:val="00995316"/>
    <w:rsid w:val="00A65FD6"/>
    <w:rsid w:val="00AA1D8D"/>
    <w:rsid w:val="00AB04C2"/>
    <w:rsid w:val="00AE50AD"/>
    <w:rsid w:val="00B47730"/>
    <w:rsid w:val="00C41818"/>
    <w:rsid w:val="00C617AE"/>
    <w:rsid w:val="00CB0664"/>
    <w:rsid w:val="00CC7EF6"/>
    <w:rsid w:val="00D16569"/>
    <w:rsid w:val="00D56FAB"/>
    <w:rsid w:val="00D972C4"/>
    <w:rsid w:val="00E1725F"/>
    <w:rsid w:val="00E448B9"/>
    <w:rsid w:val="00EB3ED3"/>
    <w:rsid w:val="00F5707E"/>
    <w:rsid w:val="00FC693F"/>
    <w:rsid w:val="00FF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0AB074"/>
  <w14:defaultImageDpi w14:val="300"/>
  <w15:docId w15:val="{32D119E1-CA7A-45AD-BAC3-3A4F1E21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80" w:line="283" w:lineRule="auto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F2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F24A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3ED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ED3"/>
    <w:rPr>
      <w:rFonts w:ascii="Lucida Grande" w:hAnsi="Lucida Grande" w:cs="Lucida Grande"/>
      <w:color w:val="000000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371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5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8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_vD5YqTtoA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orenosae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lemail.com/d/wliexdyjibinuj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B0DC75-2761-435E-872F-9EBDF838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495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Luis Ulargui</cp:lastModifiedBy>
  <cp:revision>5</cp:revision>
  <dcterms:created xsi:type="dcterms:W3CDTF">2026-10-06T14:30:00Z</dcterms:created>
  <dcterms:modified xsi:type="dcterms:W3CDTF">2026-10-08T08:55:00Z</dcterms:modified>
  <cp:category/>
</cp:coreProperties>
</file>